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682" w:rsidRDefault="006D0682" w:rsidP="006D0682">
      <w:pPr>
        <w:spacing w:before="0" w:after="0" w:line="240" w:lineRule="auto"/>
        <w:ind w:firstLine="0"/>
        <w:jc w:val="center"/>
        <w:rPr>
          <w:b/>
          <w:sz w:val="32"/>
          <w:szCs w:val="32"/>
        </w:rPr>
      </w:pPr>
    </w:p>
    <w:p w:rsidR="006D0682" w:rsidRDefault="006D0682" w:rsidP="006D0682">
      <w:pPr>
        <w:spacing w:before="0" w:after="0" w:line="240" w:lineRule="auto"/>
        <w:ind w:firstLine="0"/>
        <w:jc w:val="center"/>
        <w:rPr>
          <w:b/>
          <w:sz w:val="32"/>
          <w:szCs w:val="32"/>
        </w:rPr>
      </w:pPr>
    </w:p>
    <w:p w:rsidR="006D0682" w:rsidRDefault="006D0682" w:rsidP="006D0682">
      <w:pPr>
        <w:spacing w:before="0" w:after="0" w:line="240" w:lineRule="auto"/>
        <w:ind w:firstLine="0"/>
        <w:jc w:val="center"/>
        <w:rPr>
          <w:b/>
          <w:sz w:val="32"/>
          <w:szCs w:val="32"/>
        </w:rPr>
      </w:pPr>
    </w:p>
    <w:p w:rsidR="006D0682" w:rsidRDefault="006D0682" w:rsidP="006D0682">
      <w:pPr>
        <w:spacing w:before="0" w:after="0" w:line="240" w:lineRule="auto"/>
        <w:ind w:firstLine="0"/>
        <w:jc w:val="center"/>
        <w:rPr>
          <w:b/>
          <w:sz w:val="32"/>
          <w:szCs w:val="32"/>
        </w:rPr>
      </w:pPr>
    </w:p>
    <w:p w:rsidR="006D0682" w:rsidRDefault="006D0682" w:rsidP="006D0682">
      <w:pPr>
        <w:spacing w:before="0" w:after="0" w:line="240" w:lineRule="auto"/>
        <w:ind w:firstLine="0"/>
        <w:jc w:val="center"/>
        <w:rPr>
          <w:b/>
          <w:sz w:val="32"/>
          <w:szCs w:val="32"/>
        </w:rPr>
      </w:pPr>
    </w:p>
    <w:p w:rsidR="006D0682" w:rsidRDefault="006D0682" w:rsidP="006D0682">
      <w:pPr>
        <w:spacing w:before="0" w:after="0" w:line="240" w:lineRule="auto"/>
        <w:ind w:firstLine="0"/>
        <w:jc w:val="center"/>
        <w:rPr>
          <w:b/>
          <w:sz w:val="32"/>
          <w:szCs w:val="32"/>
        </w:rPr>
      </w:pPr>
    </w:p>
    <w:p w:rsidR="006D0682" w:rsidRDefault="006D0682" w:rsidP="006D0682">
      <w:pPr>
        <w:spacing w:before="0" w:after="0" w:line="240" w:lineRule="auto"/>
        <w:ind w:firstLine="0"/>
        <w:jc w:val="center"/>
        <w:rPr>
          <w:b/>
          <w:sz w:val="32"/>
          <w:szCs w:val="32"/>
        </w:rPr>
      </w:pPr>
    </w:p>
    <w:p w:rsidR="006D0682" w:rsidRDefault="006D0682" w:rsidP="006D0682">
      <w:pPr>
        <w:spacing w:before="0" w:after="0" w:line="240" w:lineRule="auto"/>
        <w:ind w:firstLine="0"/>
        <w:jc w:val="center"/>
        <w:rPr>
          <w:b/>
          <w:sz w:val="32"/>
          <w:szCs w:val="32"/>
        </w:rPr>
      </w:pPr>
    </w:p>
    <w:p w:rsidR="006D0682" w:rsidRDefault="006D0682" w:rsidP="006D0682">
      <w:pPr>
        <w:spacing w:before="0" w:after="0" w:line="240" w:lineRule="auto"/>
        <w:ind w:firstLine="0"/>
        <w:jc w:val="center"/>
        <w:rPr>
          <w:b/>
          <w:sz w:val="32"/>
          <w:szCs w:val="32"/>
        </w:rPr>
      </w:pPr>
    </w:p>
    <w:p w:rsidR="006D0682" w:rsidRDefault="006D0682" w:rsidP="006D0682">
      <w:pPr>
        <w:spacing w:before="0" w:after="0" w:line="240" w:lineRule="auto"/>
        <w:ind w:firstLine="0"/>
        <w:jc w:val="center"/>
        <w:rPr>
          <w:b/>
          <w:sz w:val="32"/>
          <w:szCs w:val="32"/>
        </w:rPr>
      </w:pPr>
    </w:p>
    <w:p w:rsidR="006D0682" w:rsidRDefault="006D0682" w:rsidP="006D0682">
      <w:pPr>
        <w:spacing w:before="0" w:after="0" w:line="240" w:lineRule="auto"/>
        <w:ind w:firstLine="0"/>
        <w:jc w:val="center"/>
        <w:rPr>
          <w:b/>
          <w:sz w:val="32"/>
          <w:szCs w:val="32"/>
        </w:rPr>
      </w:pPr>
    </w:p>
    <w:p w:rsidR="006D0682" w:rsidRDefault="006D0682" w:rsidP="006D0682">
      <w:pPr>
        <w:spacing w:before="0" w:after="0" w:line="240" w:lineRule="auto"/>
        <w:ind w:firstLine="0"/>
        <w:jc w:val="center"/>
        <w:rPr>
          <w:b/>
          <w:sz w:val="32"/>
          <w:szCs w:val="32"/>
        </w:rPr>
      </w:pPr>
    </w:p>
    <w:p w:rsidR="006D0682" w:rsidRDefault="006D0682" w:rsidP="006D0682">
      <w:pPr>
        <w:spacing w:before="0" w:after="0" w:line="240" w:lineRule="auto"/>
        <w:ind w:firstLine="0"/>
        <w:jc w:val="center"/>
        <w:rPr>
          <w:b/>
          <w:sz w:val="32"/>
          <w:szCs w:val="32"/>
        </w:rPr>
      </w:pPr>
    </w:p>
    <w:p w:rsidR="006D0682" w:rsidRDefault="006D0682" w:rsidP="006D0682">
      <w:pPr>
        <w:spacing w:before="0" w:after="0" w:line="240" w:lineRule="auto"/>
        <w:ind w:firstLine="0"/>
        <w:jc w:val="center"/>
        <w:rPr>
          <w:b/>
          <w:sz w:val="32"/>
          <w:szCs w:val="32"/>
        </w:rPr>
      </w:pPr>
    </w:p>
    <w:p w:rsidR="006D0682" w:rsidRPr="001037E3" w:rsidRDefault="006D0682" w:rsidP="006D0682">
      <w:pPr>
        <w:spacing w:before="0" w:after="0" w:line="240" w:lineRule="auto"/>
        <w:ind w:firstLine="0"/>
        <w:jc w:val="center"/>
        <w:rPr>
          <w:sz w:val="32"/>
          <w:szCs w:val="32"/>
        </w:rPr>
      </w:pPr>
      <w:r w:rsidRPr="001037E3">
        <w:rPr>
          <w:b/>
          <w:sz w:val="32"/>
          <w:szCs w:val="32"/>
        </w:rPr>
        <w:t xml:space="preserve">Положение о Всероссийском конкурсе реализованных проектов в области энергосбережения и повышения энергоэффективности </w:t>
      </w:r>
      <w:r w:rsidRPr="001037E3">
        <w:rPr>
          <w:b/>
          <w:sz w:val="32"/>
          <w:szCs w:val="32"/>
          <w:lang w:val="en-US"/>
        </w:rPr>
        <w:t>ENES</w:t>
      </w:r>
    </w:p>
    <w:p w:rsidR="006D0682" w:rsidRPr="001037E3" w:rsidRDefault="006D0682" w:rsidP="006D0682">
      <w:pPr>
        <w:spacing w:before="0" w:after="0" w:line="240" w:lineRule="auto"/>
        <w:ind w:firstLine="0"/>
        <w:jc w:val="center"/>
        <w:rPr>
          <w:b/>
          <w:sz w:val="32"/>
          <w:szCs w:val="32"/>
        </w:rPr>
      </w:pPr>
      <w:r w:rsidRPr="001037E3">
        <w:rPr>
          <w:b/>
          <w:sz w:val="32"/>
          <w:szCs w:val="32"/>
        </w:rPr>
        <w:t>__________________</w:t>
      </w:r>
    </w:p>
    <w:p w:rsidR="006D0682" w:rsidRPr="0043133B" w:rsidRDefault="006D0682" w:rsidP="006D0682">
      <w:pPr>
        <w:spacing w:before="0" w:after="0" w:line="240" w:lineRule="auto"/>
        <w:jc w:val="center"/>
        <w:rPr>
          <w:b/>
          <w:sz w:val="28"/>
          <w:szCs w:val="28"/>
        </w:rPr>
      </w:pPr>
    </w:p>
    <w:p w:rsidR="006D0682" w:rsidRPr="0043133B" w:rsidRDefault="006D0682" w:rsidP="006D0682">
      <w:pPr>
        <w:spacing w:before="0" w:after="0" w:line="240" w:lineRule="auto"/>
        <w:jc w:val="center"/>
        <w:rPr>
          <w:b/>
          <w:sz w:val="28"/>
          <w:szCs w:val="28"/>
        </w:rPr>
      </w:pPr>
    </w:p>
    <w:p w:rsidR="006D0682" w:rsidRDefault="006D0682" w:rsidP="006D0682">
      <w:pPr>
        <w:spacing w:before="0" w:after="0" w:line="240" w:lineRule="auto"/>
        <w:jc w:val="center"/>
        <w:rPr>
          <w:b/>
          <w:sz w:val="28"/>
          <w:szCs w:val="28"/>
        </w:rPr>
      </w:pPr>
    </w:p>
    <w:p w:rsidR="006D0682" w:rsidRDefault="006D0682" w:rsidP="006D0682">
      <w:pPr>
        <w:spacing w:before="0" w:after="0" w:line="240" w:lineRule="auto"/>
        <w:jc w:val="center"/>
        <w:rPr>
          <w:b/>
          <w:sz w:val="28"/>
          <w:szCs w:val="28"/>
        </w:rPr>
      </w:pPr>
    </w:p>
    <w:p w:rsidR="006D0682" w:rsidRDefault="006D0682" w:rsidP="006D0682">
      <w:pPr>
        <w:spacing w:before="0" w:after="0" w:line="240" w:lineRule="auto"/>
        <w:jc w:val="center"/>
        <w:rPr>
          <w:b/>
          <w:sz w:val="28"/>
          <w:szCs w:val="28"/>
        </w:rPr>
      </w:pPr>
    </w:p>
    <w:p w:rsidR="006D0682" w:rsidRDefault="006D0682" w:rsidP="006D0682">
      <w:pPr>
        <w:spacing w:before="0" w:after="0" w:line="240" w:lineRule="auto"/>
        <w:jc w:val="center"/>
        <w:rPr>
          <w:b/>
          <w:sz w:val="28"/>
          <w:szCs w:val="28"/>
        </w:rPr>
      </w:pPr>
    </w:p>
    <w:p w:rsidR="006D0682" w:rsidRDefault="006D0682" w:rsidP="006D0682">
      <w:pPr>
        <w:spacing w:before="0" w:after="0" w:line="240" w:lineRule="auto"/>
        <w:jc w:val="center"/>
        <w:rPr>
          <w:b/>
          <w:sz w:val="28"/>
          <w:szCs w:val="28"/>
        </w:rPr>
      </w:pPr>
    </w:p>
    <w:p w:rsidR="006D0682" w:rsidRDefault="006D0682" w:rsidP="006D0682">
      <w:pPr>
        <w:spacing w:before="0" w:after="0" w:line="240" w:lineRule="auto"/>
        <w:jc w:val="center"/>
        <w:rPr>
          <w:b/>
          <w:sz w:val="28"/>
          <w:szCs w:val="28"/>
        </w:rPr>
      </w:pPr>
    </w:p>
    <w:p w:rsidR="006D0682" w:rsidRDefault="006D0682" w:rsidP="006D0682">
      <w:pPr>
        <w:spacing w:before="0" w:after="0" w:line="240" w:lineRule="auto"/>
        <w:jc w:val="center"/>
        <w:rPr>
          <w:b/>
          <w:sz w:val="28"/>
          <w:szCs w:val="28"/>
        </w:rPr>
      </w:pPr>
    </w:p>
    <w:p w:rsidR="006D0682" w:rsidRDefault="006D0682" w:rsidP="006D0682">
      <w:pPr>
        <w:spacing w:before="0" w:after="0" w:line="240" w:lineRule="auto"/>
        <w:jc w:val="center"/>
        <w:rPr>
          <w:b/>
          <w:sz w:val="28"/>
          <w:szCs w:val="28"/>
        </w:rPr>
      </w:pPr>
    </w:p>
    <w:p w:rsidR="006D0682" w:rsidRDefault="006D0682" w:rsidP="006D0682">
      <w:pPr>
        <w:spacing w:before="0" w:after="0" w:line="240" w:lineRule="auto"/>
        <w:jc w:val="center"/>
        <w:rPr>
          <w:b/>
          <w:sz w:val="28"/>
          <w:szCs w:val="28"/>
        </w:rPr>
      </w:pPr>
    </w:p>
    <w:p w:rsidR="006D0682" w:rsidRDefault="006D0682" w:rsidP="006D0682">
      <w:pPr>
        <w:spacing w:before="0" w:after="0" w:line="240" w:lineRule="auto"/>
        <w:jc w:val="center"/>
        <w:rPr>
          <w:b/>
          <w:sz w:val="28"/>
          <w:szCs w:val="28"/>
        </w:rPr>
      </w:pPr>
    </w:p>
    <w:p w:rsidR="006D0682" w:rsidRDefault="006D0682" w:rsidP="006D0682">
      <w:pPr>
        <w:spacing w:before="0" w:after="0" w:line="240" w:lineRule="auto"/>
        <w:jc w:val="center"/>
        <w:rPr>
          <w:b/>
          <w:sz w:val="28"/>
          <w:szCs w:val="28"/>
        </w:rPr>
      </w:pPr>
    </w:p>
    <w:p w:rsidR="006D0682" w:rsidRDefault="006D0682" w:rsidP="006D0682">
      <w:pPr>
        <w:spacing w:before="0" w:after="0" w:line="240" w:lineRule="auto"/>
        <w:jc w:val="center"/>
        <w:rPr>
          <w:b/>
          <w:sz w:val="28"/>
          <w:szCs w:val="28"/>
        </w:rPr>
      </w:pPr>
    </w:p>
    <w:p w:rsidR="006D0682" w:rsidRDefault="006D0682" w:rsidP="006D0682">
      <w:pPr>
        <w:spacing w:before="0" w:after="0" w:line="240" w:lineRule="auto"/>
        <w:jc w:val="center"/>
        <w:rPr>
          <w:b/>
          <w:sz w:val="28"/>
          <w:szCs w:val="28"/>
        </w:rPr>
      </w:pPr>
    </w:p>
    <w:p w:rsidR="006D0682" w:rsidRDefault="006D0682" w:rsidP="006D0682">
      <w:pPr>
        <w:spacing w:before="0" w:after="0" w:line="240" w:lineRule="auto"/>
        <w:jc w:val="center"/>
        <w:rPr>
          <w:b/>
          <w:sz w:val="28"/>
          <w:szCs w:val="28"/>
        </w:rPr>
      </w:pPr>
    </w:p>
    <w:p w:rsidR="006D0682" w:rsidRDefault="006D0682" w:rsidP="006D0682">
      <w:pPr>
        <w:spacing w:before="0" w:after="0" w:line="240" w:lineRule="auto"/>
        <w:jc w:val="center"/>
        <w:rPr>
          <w:b/>
          <w:sz w:val="28"/>
          <w:szCs w:val="28"/>
        </w:rPr>
      </w:pPr>
    </w:p>
    <w:p w:rsidR="006D0682" w:rsidRDefault="006D0682" w:rsidP="006D0682">
      <w:pPr>
        <w:spacing w:before="0" w:after="0" w:line="240" w:lineRule="auto"/>
        <w:jc w:val="center"/>
        <w:rPr>
          <w:b/>
          <w:sz w:val="28"/>
          <w:szCs w:val="28"/>
        </w:rPr>
      </w:pPr>
    </w:p>
    <w:p w:rsidR="006D0682" w:rsidRDefault="006D0682" w:rsidP="006D0682">
      <w:pPr>
        <w:spacing w:before="0" w:after="0" w:line="240" w:lineRule="auto"/>
        <w:jc w:val="center"/>
        <w:rPr>
          <w:b/>
          <w:sz w:val="28"/>
          <w:szCs w:val="28"/>
        </w:rPr>
      </w:pPr>
    </w:p>
    <w:p w:rsidR="006D0682" w:rsidRDefault="006D0682" w:rsidP="006D0682">
      <w:pPr>
        <w:spacing w:before="0" w:after="0" w:line="240" w:lineRule="auto"/>
        <w:jc w:val="center"/>
        <w:rPr>
          <w:b/>
          <w:sz w:val="28"/>
          <w:szCs w:val="28"/>
        </w:rPr>
      </w:pPr>
    </w:p>
    <w:p w:rsidR="006D0682" w:rsidRDefault="006D0682" w:rsidP="006D0682">
      <w:pPr>
        <w:spacing w:before="0" w:after="0" w:line="240" w:lineRule="auto"/>
        <w:jc w:val="center"/>
        <w:rPr>
          <w:b/>
          <w:sz w:val="28"/>
          <w:szCs w:val="28"/>
        </w:rPr>
      </w:pPr>
    </w:p>
    <w:p w:rsidR="006D0682" w:rsidRDefault="006D0682" w:rsidP="006D0682">
      <w:pPr>
        <w:spacing w:before="0" w:after="0" w:line="240" w:lineRule="auto"/>
        <w:jc w:val="center"/>
        <w:rPr>
          <w:b/>
          <w:sz w:val="28"/>
          <w:szCs w:val="28"/>
        </w:rPr>
      </w:pPr>
    </w:p>
    <w:p w:rsidR="006D0682" w:rsidRDefault="006D0682" w:rsidP="006D0682">
      <w:pPr>
        <w:spacing w:line="288" w:lineRule="auto"/>
        <w:ind w:firstLine="0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г. Москва,</w:t>
      </w:r>
    </w:p>
    <w:p w:rsidR="006D0682" w:rsidRDefault="006D0682" w:rsidP="006D0682">
      <w:pPr>
        <w:spacing w:line="288" w:lineRule="auto"/>
        <w:ind w:firstLine="0"/>
        <w:contextualSpacing/>
        <w:jc w:val="center"/>
        <w:rPr>
          <w:sz w:val="26"/>
          <w:szCs w:val="26"/>
        </w:rPr>
      </w:pPr>
      <w:r w:rsidRPr="005E18FC">
        <w:rPr>
          <w:sz w:val="26"/>
          <w:szCs w:val="26"/>
        </w:rPr>
        <w:t>201</w:t>
      </w:r>
      <w:r>
        <w:rPr>
          <w:sz w:val="26"/>
          <w:szCs w:val="26"/>
        </w:rPr>
        <w:t>4 г.</w:t>
      </w:r>
      <w:r>
        <w:rPr>
          <w:b/>
          <w:sz w:val="28"/>
          <w:szCs w:val="28"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28331735"/>
        <w:docPartObj>
          <w:docPartGallery w:val="Table of Contents"/>
          <w:docPartUnique/>
        </w:docPartObj>
      </w:sdtPr>
      <w:sdtEndPr/>
      <w:sdtContent>
        <w:p w:rsidR="006D0682" w:rsidRDefault="006D0682" w:rsidP="006D0682">
          <w:pPr>
            <w:pStyle w:val="a5"/>
            <w:jc w:val="center"/>
          </w:pPr>
          <w:r>
            <w:t>Оглавление</w:t>
          </w:r>
        </w:p>
        <w:p w:rsidR="006D0682" w:rsidRPr="006D0682" w:rsidRDefault="006D0682" w:rsidP="006D0682">
          <w:pPr>
            <w:rPr>
              <w:lang w:eastAsia="en-US"/>
            </w:rPr>
          </w:pPr>
        </w:p>
        <w:p w:rsidR="00A94093" w:rsidRDefault="00956F59">
          <w:pPr>
            <w:pStyle w:val="11"/>
            <w:tabs>
              <w:tab w:val="left" w:pos="1320"/>
              <w:tab w:val="righ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6D0682">
            <w:instrText xml:space="preserve"> TOC \o "1-3" \h \z \u </w:instrText>
          </w:r>
          <w:r>
            <w:fldChar w:fldCharType="separate"/>
          </w:r>
          <w:hyperlink w:anchor="_Toc387054945" w:history="1">
            <w:r w:rsidR="00A94093" w:rsidRPr="00474534">
              <w:rPr>
                <w:rStyle w:val="a4"/>
                <w:noProof/>
              </w:rPr>
              <w:t>1.</w:t>
            </w:r>
            <w:r w:rsidR="00A94093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94093" w:rsidRPr="00474534">
              <w:rPr>
                <w:rStyle w:val="a4"/>
                <w:noProof/>
              </w:rPr>
              <w:t>ОСНОВНЫЕ ПОЛОЖЕНИЯ</w:t>
            </w:r>
            <w:r w:rsidR="00A9409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94093">
              <w:rPr>
                <w:noProof/>
                <w:webHidden/>
              </w:rPr>
              <w:instrText xml:space="preserve"> PAGEREF _Toc387054945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9409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94093" w:rsidRDefault="008E057C">
          <w:pPr>
            <w:pStyle w:val="11"/>
            <w:tabs>
              <w:tab w:val="left" w:pos="1320"/>
              <w:tab w:val="righ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7054946" w:history="1">
            <w:r w:rsidR="00A94093" w:rsidRPr="00474534">
              <w:rPr>
                <w:rStyle w:val="a4"/>
                <w:noProof/>
              </w:rPr>
              <w:t>2.</w:t>
            </w:r>
            <w:r w:rsidR="00A94093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94093" w:rsidRPr="00474534">
              <w:rPr>
                <w:rStyle w:val="a4"/>
                <w:noProof/>
              </w:rPr>
              <w:t>ЦЕЛИ КОНКУРСА</w:t>
            </w:r>
            <w:r w:rsidR="00A94093">
              <w:rPr>
                <w:noProof/>
                <w:webHidden/>
              </w:rPr>
              <w:tab/>
            </w:r>
            <w:r w:rsidR="00956F59">
              <w:rPr>
                <w:noProof/>
                <w:webHidden/>
              </w:rPr>
              <w:fldChar w:fldCharType="begin"/>
            </w:r>
            <w:r w:rsidR="00A94093">
              <w:rPr>
                <w:noProof/>
                <w:webHidden/>
              </w:rPr>
              <w:instrText xml:space="preserve"> PAGEREF _Toc387054946 \h </w:instrText>
            </w:r>
            <w:r w:rsidR="00956F59">
              <w:rPr>
                <w:noProof/>
                <w:webHidden/>
              </w:rPr>
            </w:r>
            <w:r w:rsidR="00956F59">
              <w:rPr>
                <w:noProof/>
                <w:webHidden/>
              </w:rPr>
              <w:fldChar w:fldCharType="separate"/>
            </w:r>
            <w:r w:rsidR="00A94093">
              <w:rPr>
                <w:noProof/>
                <w:webHidden/>
              </w:rPr>
              <w:t>4</w:t>
            </w:r>
            <w:r w:rsidR="00956F59">
              <w:rPr>
                <w:noProof/>
                <w:webHidden/>
              </w:rPr>
              <w:fldChar w:fldCharType="end"/>
            </w:r>
          </w:hyperlink>
        </w:p>
        <w:p w:rsidR="00A94093" w:rsidRDefault="008E057C">
          <w:pPr>
            <w:pStyle w:val="11"/>
            <w:tabs>
              <w:tab w:val="left" w:pos="1320"/>
              <w:tab w:val="righ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7054947" w:history="1">
            <w:r w:rsidR="00A94093" w:rsidRPr="00474534">
              <w:rPr>
                <w:rStyle w:val="a4"/>
                <w:noProof/>
              </w:rPr>
              <w:t>3.</w:t>
            </w:r>
            <w:r w:rsidR="00A94093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94093" w:rsidRPr="00474534">
              <w:rPr>
                <w:rStyle w:val="a4"/>
                <w:noProof/>
              </w:rPr>
              <w:t>ГЕОГРАФИЯ ПРОВЕДЕНИЯ И УЧАСТНИКИ КОНКУРСА</w:t>
            </w:r>
            <w:r w:rsidR="00A94093">
              <w:rPr>
                <w:noProof/>
                <w:webHidden/>
              </w:rPr>
              <w:tab/>
            </w:r>
            <w:r w:rsidR="00956F59">
              <w:rPr>
                <w:noProof/>
                <w:webHidden/>
              </w:rPr>
              <w:fldChar w:fldCharType="begin"/>
            </w:r>
            <w:r w:rsidR="00A94093">
              <w:rPr>
                <w:noProof/>
                <w:webHidden/>
              </w:rPr>
              <w:instrText xml:space="preserve"> PAGEREF _Toc387054947 \h </w:instrText>
            </w:r>
            <w:r w:rsidR="00956F59">
              <w:rPr>
                <w:noProof/>
                <w:webHidden/>
              </w:rPr>
            </w:r>
            <w:r w:rsidR="00956F59">
              <w:rPr>
                <w:noProof/>
                <w:webHidden/>
              </w:rPr>
              <w:fldChar w:fldCharType="separate"/>
            </w:r>
            <w:r w:rsidR="00A94093">
              <w:rPr>
                <w:noProof/>
                <w:webHidden/>
              </w:rPr>
              <w:t>4</w:t>
            </w:r>
            <w:r w:rsidR="00956F59">
              <w:rPr>
                <w:noProof/>
                <w:webHidden/>
              </w:rPr>
              <w:fldChar w:fldCharType="end"/>
            </w:r>
          </w:hyperlink>
        </w:p>
        <w:p w:rsidR="00A94093" w:rsidRDefault="008E057C" w:rsidP="00A94093">
          <w:pPr>
            <w:pStyle w:val="11"/>
            <w:tabs>
              <w:tab w:val="left" w:pos="1320"/>
              <w:tab w:val="right" w:pos="10195"/>
            </w:tabs>
            <w:ind w:left="1320" w:hanging="6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7054948" w:history="1">
            <w:r w:rsidR="00A94093" w:rsidRPr="00A94093">
              <w:rPr>
                <w:rStyle w:val="a4"/>
                <w:noProof/>
              </w:rPr>
              <w:t>4</w:t>
            </w:r>
            <w:r w:rsidR="00A94093" w:rsidRPr="00A94093">
              <w:rPr>
                <w:rStyle w:val="a4"/>
                <w:noProof/>
                <w:u w:val="none"/>
              </w:rPr>
              <w:t>.</w:t>
            </w:r>
            <w:r w:rsidR="00A94093" w:rsidRPr="00A94093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94093" w:rsidRPr="00A94093">
              <w:rPr>
                <w:rStyle w:val="a4"/>
                <w:bCs/>
                <w:noProof/>
                <w:u w:val="none"/>
              </w:rPr>
              <w:t xml:space="preserve">НОМИНАЦИИ КОНКУРСА РЕАЛИЗОВАННЫХ ПРОЕКТОВ В ОБЛАСТИ ЭНЕРГОСБЕРЕЖЕНИЯ И ПОВЫШЕНИЯ ЭНЕРГОЭФФЕКТИВНОСТИ </w:t>
            </w:r>
            <w:r w:rsidR="00A94093" w:rsidRPr="00A94093">
              <w:rPr>
                <w:rStyle w:val="a4"/>
                <w:bCs/>
                <w:noProof/>
                <w:u w:val="none"/>
                <w:lang w:val="en-US"/>
              </w:rPr>
              <w:t>ENES</w:t>
            </w:r>
            <w:r w:rsidR="00A94093">
              <w:rPr>
                <w:noProof/>
                <w:webHidden/>
              </w:rPr>
              <w:tab/>
            </w:r>
            <w:r w:rsidR="00956F59">
              <w:rPr>
                <w:noProof/>
                <w:webHidden/>
              </w:rPr>
              <w:fldChar w:fldCharType="begin"/>
            </w:r>
            <w:r w:rsidR="00A94093">
              <w:rPr>
                <w:noProof/>
                <w:webHidden/>
              </w:rPr>
              <w:instrText xml:space="preserve"> PAGEREF _Toc387054948 \h </w:instrText>
            </w:r>
            <w:r w:rsidR="00956F59">
              <w:rPr>
                <w:noProof/>
                <w:webHidden/>
              </w:rPr>
            </w:r>
            <w:r w:rsidR="00956F59">
              <w:rPr>
                <w:noProof/>
                <w:webHidden/>
              </w:rPr>
              <w:fldChar w:fldCharType="separate"/>
            </w:r>
            <w:r w:rsidR="00A94093">
              <w:rPr>
                <w:noProof/>
                <w:webHidden/>
              </w:rPr>
              <w:t>5</w:t>
            </w:r>
            <w:r w:rsidR="00956F59">
              <w:rPr>
                <w:noProof/>
                <w:webHidden/>
              </w:rPr>
              <w:fldChar w:fldCharType="end"/>
            </w:r>
          </w:hyperlink>
        </w:p>
        <w:p w:rsidR="00A94093" w:rsidRDefault="008E057C">
          <w:pPr>
            <w:pStyle w:val="11"/>
            <w:tabs>
              <w:tab w:val="left" w:pos="1320"/>
              <w:tab w:val="righ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7054949" w:history="1">
            <w:r w:rsidR="00A94093" w:rsidRPr="00474534">
              <w:rPr>
                <w:rStyle w:val="a4"/>
                <w:noProof/>
              </w:rPr>
              <w:t>5.</w:t>
            </w:r>
            <w:r w:rsidR="00A94093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94093" w:rsidRPr="00474534">
              <w:rPr>
                <w:rStyle w:val="a4"/>
                <w:noProof/>
              </w:rPr>
              <w:t>ТРЕБОВАНИЯ К КОНКУРСНЫМ РАБОТАМ</w:t>
            </w:r>
            <w:r w:rsidR="00A94093">
              <w:rPr>
                <w:noProof/>
                <w:webHidden/>
              </w:rPr>
              <w:tab/>
            </w:r>
            <w:r w:rsidR="00956F59">
              <w:rPr>
                <w:noProof/>
                <w:webHidden/>
              </w:rPr>
              <w:fldChar w:fldCharType="begin"/>
            </w:r>
            <w:r w:rsidR="00A94093">
              <w:rPr>
                <w:noProof/>
                <w:webHidden/>
              </w:rPr>
              <w:instrText xml:space="preserve"> PAGEREF _Toc387054949 \h </w:instrText>
            </w:r>
            <w:r w:rsidR="00956F59">
              <w:rPr>
                <w:noProof/>
                <w:webHidden/>
              </w:rPr>
            </w:r>
            <w:r w:rsidR="00956F59">
              <w:rPr>
                <w:noProof/>
                <w:webHidden/>
              </w:rPr>
              <w:fldChar w:fldCharType="separate"/>
            </w:r>
            <w:r w:rsidR="00A94093">
              <w:rPr>
                <w:noProof/>
                <w:webHidden/>
              </w:rPr>
              <w:t>7</w:t>
            </w:r>
            <w:r w:rsidR="00956F59">
              <w:rPr>
                <w:noProof/>
                <w:webHidden/>
              </w:rPr>
              <w:fldChar w:fldCharType="end"/>
            </w:r>
          </w:hyperlink>
        </w:p>
        <w:p w:rsidR="00A94093" w:rsidRDefault="008E057C">
          <w:pPr>
            <w:pStyle w:val="11"/>
            <w:tabs>
              <w:tab w:val="left" w:pos="1320"/>
              <w:tab w:val="right" w:pos="10195"/>
            </w:tabs>
            <w:rPr>
              <w:noProof/>
            </w:rPr>
          </w:pPr>
          <w:hyperlink w:anchor="_Toc387054950" w:history="1">
            <w:r w:rsidR="00A94093" w:rsidRPr="00474534">
              <w:rPr>
                <w:rStyle w:val="a4"/>
                <w:noProof/>
              </w:rPr>
              <w:t>6.</w:t>
            </w:r>
            <w:r w:rsidR="00A94093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94093" w:rsidRPr="00474534">
              <w:rPr>
                <w:rStyle w:val="a4"/>
                <w:noProof/>
              </w:rPr>
              <w:t>СОСТАВ  КОНКУРСНОЙ КОМИССИИ</w:t>
            </w:r>
            <w:r w:rsidR="00A94093">
              <w:rPr>
                <w:noProof/>
                <w:webHidden/>
              </w:rPr>
              <w:tab/>
            </w:r>
            <w:r w:rsidR="00956F59">
              <w:rPr>
                <w:noProof/>
                <w:webHidden/>
              </w:rPr>
              <w:fldChar w:fldCharType="begin"/>
            </w:r>
            <w:r w:rsidR="00A94093">
              <w:rPr>
                <w:noProof/>
                <w:webHidden/>
              </w:rPr>
              <w:instrText xml:space="preserve"> PAGEREF _Toc387054950 \h </w:instrText>
            </w:r>
            <w:r w:rsidR="00956F59">
              <w:rPr>
                <w:noProof/>
                <w:webHidden/>
              </w:rPr>
            </w:r>
            <w:r w:rsidR="00956F59">
              <w:rPr>
                <w:noProof/>
                <w:webHidden/>
              </w:rPr>
              <w:fldChar w:fldCharType="separate"/>
            </w:r>
            <w:r w:rsidR="00A94093">
              <w:rPr>
                <w:noProof/>
                <w:webHidden/>
              </w:rPr>
              <w:t>7</w:t>
            </w:r>
            <w:r w:rsidR="00956F59">
              <w:rPr>
                <w:noProof/>
                <w:webHidden/>
              </w:rPr>
              <w:fldChar w:fldCharType="end"/>
            </w:r>
          </w:hyperlink>
        </w:p>
        <w:p w:rsidR="00CF5716" w:rsidRPr="00CF5716" w:rsidRDefault="00CF5716" w:rsidP="00CF5716">
          <w:pPr>
            <w:rPr>
              <w:rFonts w:eastAsiaTheme="minorEastAsia"/>
            </w:rPr>
          </w:pPr>
          <w:r>
            <w:rPr>
              <w:rFonts w:eastAsiaTheme="minorEastAsia"/>
            </w:rPr>
            <w:t xml:space="preserve">7. </w:t>
          </w:r>
          <w:r>
            <w:rPr>
              <w:rFonts w:eastAsiaTheme="minorEastAsia"/>
            </w:rPr>
            <w:tab/>
            <w:t>ПРАВИЛА ОЦЕНКИ КОНКУРСНЫХ РАБОТ И ВЫБОРА ПОБЕДИТЕЛЕЙ КОНКУРСА</w:t>
          </w:r>
          <w:r>
            <w:rPr>
              <w:rFonts w:eastAsiaTheme="minorEastAsia"/>
            </w:rPr>
            <w:tab/>
          </w:r>
          <w:r>
            <w:rPr>
              <w:rFonts w:eastAsiaTheme="minorEastAsia"/>
            </w:rPr>
            <w:tab/>
          </w:r>
          <w:r>
            <w:rPr>
              <w:rFonts w:eastAsiaTheme="minorEastAsia"/>
            </w:rPr>
            <w:tab/>
          </w:r>
          <w:r>
            <w:rPr>
              <w:rFonts w:eastAsiaTheme="minorEastAsia"/>
            </w:rPr>
            <w:tab/>
          </w:r>
          <w:r>
            <w:rPr>
              <w:rFonts w:eastAsiaTheme="minorEastAsia"/>
            </w:rPr>
            <w:tab/>
          </w:r>
          <w:r>
            <w:rPr>
              <w:rFonts w:eastAsiaTheme="minorEastAsia"/>
            </w:rPr>
            <w:tab/>
          </w:r>
          <w:r>
            <w:rPr>
              <w:rFonts w:eastAsiaTheme="minorEastAsia"/>
            </w:rPr>
            <w:tab/>
          </w:r>
          <w:r>
            <w:rPr>
              <w:rFonts w:eastAsiaTheme="minorEastAsia"/>
            </w:rPr>
            <w:tab/>
          </w:r>
          <w:r>
            <w:rPr>
              <w:rFonts w:eastAsiaTheme="minorEastAsia"/>
            </w:rPr>
            <w:tab/>
          </w:r>
          <w:r>
            <w:rPr>
              <w:rFonts w:eastAsiaTheme="minorEastAsia"/>
            </w:rPr>
            <w:tab/>
          </w:r>
          <w:r>
            <w:rPr>
              <w:rFonts w:eastAsiaTheme="minorEastAsia"/>
            </w:rPr>
            <w:tab/>
            <w:t xml:space="preserve">           </w:t>
          </w:r>
          <w:r>
            <w:rPr>
              <w:rFonts w:eastAsiaTheme="minorEastAsia"/>
            </w:rPr>
            <w:tab/>
            <w:t>8</w:t>
          </w:r>
        </w:p>
        <w:p w:rsidR="00A94093" w:rsidRDefault="008E057C">
          <w:pPr>
            <w:pStyle w:val="11"/>
            <w:tabs>
              <w:tab w:val="left" w:pos="1320"/>
              <w:tab w:val="right" w:pos="10195"/>
            </w:tabs>
            <w:rPr>
              <w:noProof/>
            </w:rPr>
          </w:pPr>
          <w:hyperlink w:anchor="_Toc387054951" w:history="1">
            <w:r w:rsidR="00A94093" w:rsidRPr="00474534">
              <w:rPr>
                <w:rStyle w:val="a4"/>
                <w:noProof/>
              </w:rPr>
              <w:t>8.</w:t>
            </w:r>
            <w:r w:rsidR="00A94093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94093" w:rsidRPr="00474534">
              <w:rPr>
                <w:rStyle w:val="a4"/>
                <w:noProof/>
              </w:rPr>
              <w:t>ПОДВЕДЕНИЕ ИТОГОВ И НАГРАЖДЕНИЕ ПОБЕДИТЕЛЕЙ КОНКУРСА</w:t>
            </w:r>
            <w:r w:rsidR="00A94093">
              <w:rPr>
                <w:noProof/>
                <w:webHidden/>
              </w:rPr>
              <w:tab/>
            </w:r>
            <w:r w:rsidR="00CF5716">
              <w:rPr>
                <w:noProof/>
                <w:webHidden/>
              </w:rPr>
              <w:t>9</w:t>
            </w:r>
          </w:hyperlink>
        </w:p>
        <w:p w:rsidR="00CF5716" w:rsidRPr="00CF5716" w:rsidRDefault="00CF5716" w:rsidP="00CF5716">
          <w:pPr>
            <w:rPr>
              <w:rFonts w:eastAsiaTheme="minorEastAsia"/>
            </w:rPr>
          </w:pPr>
        </w:p>
        <w:p w:rsidR="006D0682" w:rsidRDefault="00956F59">
          <w:r>
            <w:fldChar w:fldCharType="end"/>
          </w:r>
          <w:r w:rsidR="006D0682">
            <w:t>ПРИЛОЖЕНИЕ № 1  - ФОРМА ЗАЯВКИ НА УЧАСТИЕ В КОНКУРСЕ</w:t>
          </w:r>
        </w:p>
        <w:p w:rsidR="006D0682" w:rsidRDefault="00C23E14">
          <w:r>
            <w:t>ПРИЛОЖЕНИЕ № 2</w:t>
          </w:r>
          <w:r w:rsidR="006D0682">
            <w:t xml:space="preserve"> – </w:t>
          </w:r>
          <w:r w:rsidR="00CF5716">
            <w:t>КРИТЕРИИ ОЦЕНКИ КОНКУРСНЫХ РАБОТ НА ПЕРВОМ И ВТОРОМ ОТБОРОЧНЫХ ЭТАПАХ</w:t>
          </w:r>
        </w:p>
      </w:sdtContent>
    </w:sdt>
    <w:p w:rsidR="006D0682" w:rsidRDefault="006D0682" w:rsidP="006D0682">
      <w:pPr>
        <w:jc w:val="center"/>
      </w:pPr>
    </w:p>
    <w:p w:rsidR="006D0682" w:rsidRDefault="006D0682" w:rsidP="006D0682">
      <w:pPr>
        <w:jc w:val="center"/>
      </w:pPr>
    </w:p>
    <w:p w:rsidR="006D0682" w:rsidRDefault="006D0682" w:rsidP="006D0682">
      <w:pPr>
        <w:jc w:val="center"/>
      </w:pPr>
    </w:p>
    <w:p w:rsidR="006D0682" w:rsidRDefault="006D0682" w:rsidP="006D0682">
      <w:pPr>
        <w:jc w:val="center"/>
      </w:pPr>
    </w:p>
    <w:p w:rsidR="006D0682" w:rsidRDefault="006D0682" w:rsidP="006D0682">
      <w:pPr>
        <w:jc w:val="center"/>
      </w:pPr>
    </w:p>
    <w:p w:rsidR="006D0682" w:rsidRDefault="006D0682" w:rsidP="006D0682">
      <w:pPr>
        <w:jc w:val="center"/>
      </w:pPr>
    </w:p>
    <w:p w:rsidR="006D0682" w:rsidRDefault="006D0682" w:rsidP="006D0682">
      <w:pPr>
        <w:jc w:val="center"/>
      </w:pPr>
    </w:p>
    <w:p w:rsidR="006D0682" w:rsidRDefault="006D0682" w:rsidP="006D0682">
      <w:pPr>
        <w:jc w:val="center"/>
      </w:pPr>
    </w:p>
    <w:p w:rsidR="006D0682" w:rsidRDefault="006D0682" w:rsidP="006D0682">
      <w:pPr>
        <w:jc w:val="center"/>
      </w:pPr>
    </w:p>
    <w:p w:rsidR="006D0682" w:rsidRDefault="006D0682" w:rsidP="006D0682">
      <w:pPr>
        <w:jc w:val="center"/>
      </w:pPr>
    </w:p>
    <w:p w:rsidR="006D0682" w:rsidRDefault="006D0682" w:rsidP="006D0682">
      <w:pPr>
        <w:jc w:val="center"/>
      </w:pPr>
    </w:p>
    <w:p w:rsidR="006D0682" w:rsidRDefault="006D0682" w:rsidP="006D0682">
      <w:pPr>
        <w:jc w:val="center"/>
      </w:pPr>
    </w:p>
    <w:p w:rsidR="006D0682" w:rsidRDefault="006D0682" w:rsidP="006D0682">
      <w:pPr>
        <w:jc w:val="center"/>
      </w:pPr>
    </w:p>
    <w:p w:rsidR="006D0682" w:rsidRDefault="006D0682" w:rsidP="006D0682">
      <w:pPr>
        <w:jc w:val="center"/>
      </w:pPr>
    </w:p>
    <w:p w:rsidR="006D0682" w:rsidRDefault="006D0682" w:rsidP="006D0682">
      <w:pPr>
        <w:jc w:val="center"/>
      </w:pPr>
    </w:p>
    <w:p w:rsidR="006D0682" w:rsidRDefault="006D0682" w:rsidP="006D0682">
      <w:pPr>
        <w:jc w:val="center"/>
      </w:pPr>
    </w:p>
    <w:p w:rsidR="006D0682" w:rsidRPr="006D0682" w:rsidRDefault="006D0682" w:rsidP="006D0682">
      <w:pPr>
        <w:ind w:firstLine="0"/>
        <w:rPr>
          <w:b/>
          <w:sz w:val="26"/>
          <w:szCs w:val="26"/>
        </w:rPr>
      </w:pPr>
      <w:r w:rsidRPr="006D0682">
        <w:rPr>
          <w:b/>
          <w:sz w:val="26"/>
          <w:szCs w:val="26"/>
        </w:rPr>
        <w:t xml:space="preserve">ПОЛОЖЕНИЕ О ВСЕРОССИЙСКОМ КОНКУРСЕ РЕАЛИЗОВАННЫХ ПРОЕКТОВ В ОБЛАСТИ ЭНЕРГОСБЕРЕЖЕНИЯ И ПОВЫШЕНИЯ ЭНЕРГОЭФФЕКТИВНОСТИ </w:t>
      </w:r>
      <w:r w:rsidRPr="006D0682">
        <w:rPr>
          <w:b/>
          <w:sz w:val="26"/>
          <w:szCs w:val="26"/>
          <w:lang w:val="en-US"/>
        </w:rPr>
        <w:t>ENES</w:t>
      </w:r>
    </w:p>
    <w:p w:rsidR="006D0682" w:rsidRDefault="006D0682" w:rsidP="006D0682">
      <w:pPr>
        <w:ind w:firstLine="708"/>
        <w:rPr>
          <w:sz w:val="26"/>
          <w:szCs w:val="26"/>
        </w:rPr>
      </w:pPr>
      <w:r w:rsidRPr="009A7A47">
        <w:rPr>
          <w:sz w:val="26"/>
          <w:szCs w:val="26"/>
        </w:rPr>
        <w:t xml:space="preserve">Настоящее Положение о Всероссийском конкурсе реализованных проектов в области энергосбережения и повышения энергоэффективности </w:t>
      </w:r>
      <w:r>
        <w:rPr>
          <w:sz w:val="26"/>
          <w:szCs w:val="26"/>
          <w:lang w:val="en-US"/>
        </w:rPr>
        <w:t>ENES</w:t>
      </w:r>
      <w:r>
        <w:rPr>
          <w:sz w:val="26"/>
          <w:szCs w:val="26"/>
        </w:rPr>
        <w:t xml:space="preserve"> </w:t>
      </w:r>
      <w:r w:rsidRPr="009A7A47">
        <w:rPr>
          <w:sz w:val="26"/>
          <w:szCs w:val="26"/>
        </w:rPr>
        <w:t>(далее – Положение) определяет порядок проведения конкурса, услов</w:t>
      </w:r>
      <w:r w:rsidR="00B15DBC">
        <w:rPr>
          <w:sz w:val="26"/>
          <w:szCs w:val="26"/>
        </w:rPr>
        <w:t>ия выбора победителей конкурса</w:t>
      </w:r>
      <w:r w:rsidR="00B15DBC" w:rsidRPr="00B15DBC">
        <w:rPr>
          <w:sz w:val="26"/>
          <w:szCs w:val="26"/>
        </w:rPr>
        <w:t xml:space="preserve"> </w:t>
      </w:r>
      <w:r w:rsidR="00B15DBC">
        <w:rPr>
          <w:sz w:val="26"/>
          <w:szCs w:val="26"/>
        </w:rPr>
        <w:t xml:space="preserve">и </w:t>
      </w:r>
      <w:r w:rsidRPr="009A7A47">
        <w:rPr>
          <w:sz w:val="26"/>
          <w:szCs w:val="26"/>
        </w:rPr>
        <w:t>процедуру их награждения.</w:t>
      </w:r>
    </w:p>
    <w:p w:rsidR="006D0682" w:rsidRDefault="006D0682" w:rsidP="006D0682">
      <w:pPr>
        <w:spacing w:line="240" w:lineRule="auto"/>
        <w:rPr>
          <w:sz w:val="26"/>
          <w:szCs w:val="26"/>
        </w:rPr>
      </w:pPr>
    </w:p>
    <w:p w:rsidR="006D0682" w:rsidRPr="00E67385" w:rsidRDefault="006D0682" w:rsidP="006D0682">
      <w:pPr>
        <w:pStyle w:val="1"/>
        <w:numPr>
          <w:ilvl w:val="0"/>
          <w:numId w:val="1"/>
        </w:numPr>
        <w:ind w:left="851" w:hanging="284"/>
        <w:rPr>
          <w:rFonts w:ascii="Times New Roman" w:hAnsi="Times New Roman" w:cs="Times New Roman"/>
          <w:sz w:val="26"/>
          <w:szCs w:val="26"/>
        </w:rPr>
      </w:pPr>
      <w:bookmarkStart w:id="0" w:name="_Toc387054945"/>
      <w:r w:rsidRPr="00E67385">
        <w:rPr>
          <w:rFonts w:ascii="Times New Roman" w:hAnsi="Times New Roman" w:cs="Times New Roman"/>
          <w:sz w:val="26"/>
          <w:szCs w:val="26"/>
        </w:rPr>
        <w:t>ОСНОВНЫЕ ПОЛОЖЕНИЯ</w:t>
      </w:r>
      <w:bookmarkEnd w:id="0"/>
    </w:p>
    <w:p w:rsidR="006D0682" w:rsidRDefault="006D0682" w:rsidP="006D0682">
      <w:pPr>
        <w:ind w:firstLine="708"/>
        <w:rPr>
          <w:sz w:val="26"/>
          <w:szCs w:val="26"/>
        </w:rPr>
      </w:pPr>
      <w:r w:rsidRPr="009A7A47">
        <w:rPr>
          <w:sz w:val="26"/>
          <w:szCs w:val="26"/>
        </w:rPr>
        <w:t>Всероссийский конкурс реализованных проектов в области энергосбережения и повышения энергоэффективности (далее – Конкурс) проводится в рамках третьего международного форума «</w:t>
      </w:r>
      <w:proofErr w:type="spellStart"/>
      <w:r w:rsidRPr="009A7A47">
        <w:rPr>
          <w:sz w:val="26"/>
          <w:szCs w:val="26"/>
        </w:rPr>
        <w:t>Энерго</w:t>
      </w:r>
      <w:r w:rsidR="00A94093">
        <w:rPr>
          <w:sz w:val="26"/>
          <w:szCs w:val="26"/>
        </w:rPr>
        <w:t>эффективность</w:t>
      </w:r>
      <w:proofErr w:type="spellEnd"/>
      <w:r w:rsidR="00A94093">
        <w:rPr>
          <w:sz w:val="26"/>
          <w:szCs w:val="26"/>
        </w:rPr>
        <w:t xml:space="preserve"> и энергосбережение</w:t>
      </w:r>
      <w:r w:rsidRPr="009A7A47">
        <w:rPr>
          <w:sz w:val="26"/>
          <w:szCs w:val="26"/>
        </w:rPr>
        <w:t xml:space="preserve"> </w:t>
      </w:r>
      <w:r w:rsidRPr="009A7A47">
        <w:rPr>
          <w:sz w:val="26"/>
          <w:szCs w:val="26"/>
          <w:lang w:val="en-US"/>
        </w:rPr>
        <w:t>ENES</w:t>
      </w:r>
      <w:r w:rsidRPr="009A7A47">
        <w:rPr>
          <w:sz w:val="26"/>
          <w:szCs w:val="26"/>
        </w:rPr>
        <w:t>».</w:t>
      </w:r>
    </w:p>
    <w:p w:rsidR="006D0682" w:rsidRPr="00C23E14" w:rsidRDefault="006D0682" w:rsidP="006D0682">
      <w:pPr>
        <w:ind w:firstLine="708"/>
        <w:rPr>
          <w:sz w:val="26"/>
          <w:szCs w:val="26"/>
        </w:rPr>
      </w:pPr>
      <w:r w:rsidRPr="00BE5BA9">
        <w:rPr>
          <w:sz w:val="26"/>
          <w:szCs w:val="26"/>
        </w:rPr>
        <w:t xml:space="preserve">Организатором Конкурса является </w:t>
      </w:r>
      <w:r w:rsidR="00D728A1">
        <w:rPr>
          <w:sz w:val="26"/>
          <w:szCs w:val="26"/>
        </w:rPr>
        <w:t>Орг</w:t>
      </w:r>
      <w:r w:rsidR="00B15DBC">
        <w:rPr>
          <w:sz w:val="26"/>
          <w:szCs w:val="26"/>
        </w:rPr>
        <w:t xml:space="preserve">анизационный </w:t>
      </w:r>
      <w:r w:rsidR="00D728A1">
        <w:rPr>
          <w:sz w:val="26"/>
          <w:szCs w:val="26"/>
        </w:rPr>
        <w:t>комитет</w:t>
      </w:r>
      <w:r w:rsidR="00B15DBC">
        <w:rPr>
          <w:sz w:val="26"/>
          <w:szCs w:val="26"/>
        </w:rPr>
        <w:t xml:space="preserve"> </w:t>
      </w:r>
      <w:r w:rsidR="00B15DBC" w:rsidRPr="00B15DBC">
        <w:rPr>
          <w:sz w:val="26"/>
          <w:szCs w:val="26"/>
        </w:rPr>
        <w:t>третьего международного форума «</w:t>
      </w:r>
      <w:proofErr w:type="spellStart"/>
      <w:r w:rsidR="00B15DBC" w:rsidRPr="00B15DBC">
        <w:rPr>
          <w:sz w:val="26"/>
          <w:szCs w:val="26"/>
        </w:rPr>
        <w:t>Энергоэффективность</w:t>
      </w:r>
      <w:proofErr w:type="spellEnd"/>
      <w:r w:rsidR="00B15DBC" w:rsidRPr="00B15DBC">
        <w:rPr>
          <w:sz w:val="26"/>
          <w:szCs w:val="26"/>
        </w:rPr>
        <w:t xml:space="preserve"> и энергосбережение ENES»</w:t>
      </w:r>
      <w:r w:rsidR="00C23E14">
        <w:rPr>
          <w:sz w:val="26"/>
          <w:szCs w:val="26"/>
        </w:rPr>
        <w:t xml:space="preserve">, </w:t>
      </w:r>
      <w:r w:rsidRPr="00197746">
        <w:rPr>
          <w:sz w:val="26"/>
          <w:szCs w:val="26"/>
        </w:rPr>
        <w:t>при поддержке Министерства энергетики Российской Федерации</w:t>
      </w:r>
      <w:r>
        <w:rPr>
          <w:sz w:val="26"/>
          <w:szCs w:val="26"/>
        </w:rPr>
        <w:t xml:space="preserve"> (далее – Минэнерго России)</w:t>
      </w:r>
      <w:r w:rsidRPr="00197746">
        <w:rPr>
          <w:sz w:val="26"/>
          <w:szCs w:val="26"/>
        </w:rPr>
        <w:t>.</w:t>
      </w:r>
    </w:p>
    <w:p w:rsidR="006D0682" w:rsidRPr="00BE5BA9" w:rsidRDefault="006D0682" w:rsidP="006D0682">
      <w:pPr>
        <w:ind w:firstLine="708"/>
        <w:rPr>
          <w:sz w:val="26"/>
          <w:szCs w:val="26"/>
        </w:rPr>
      </w:pPr>
      <w:r w:rsidRPr="00BE5BA9">
        <w:rPr>
          <w:sz w:val="26"/>
          <w:szCs w:val="26"/>
        </w:rPr>
        <w:t>На Конкурс принимаются проекты, реализованные в 2013-2014 годах.</w:t>
      </w:r>
    </w:p>
    <w:p w:rsidR="006D0682" w:rsidRDefault="006D0682" w:rsidP="006D0682">
      <w:pPr>
        <w:ind w:firstLine="708"/>
        <w:rPr>
          <w:sz w:val="26"/>
          <w:szCs w:val="26"/>
        </w:rPr>
      </w:pPr>
      <w:r w:rsidRPr="00A94019">
        <w:rPr>
          <w:sz w:val="26"/>
          <w:szCs w:val="26"/>
        </w:rPr>
        <w:t xml:space="preserve">Конкурс проводится на двух уровнях: </w:t>
      </w:r>
      <w:r>
        <w:rPr>
          <w:sz w:val="26"/>
          <w:szCs w:val="26"/>
        </w:rPr>
        <w:t>региональном и федеральном.</w:t>
      </w:r>
    </w:p>
    <w:p w:rsidR="006D0682" w:rsidRDefault="006D0682" w:rsidP="006D0682">
      <w:pPr>
        <w:ind w:firstLine="708"/>
        <w:rPr>
          <w:sz w:val="26"/>
          <w:szCs w:val="26"/>
        </w:rPr>
      </w:pPr>
      <w:r w:rsidRPr="00A94019">
        <w:rPr>
          <w:sz w:val="26"/>
          <w:szCs w:val="26"/>
        </w:rPr>
        <w:t>На региональном уровне в отборочном туре конкурсной комиссией определяются три лучших проекта из числа поданных заявок по каждой номинации, которые направляются для участия в финале Конкурса в Минэнерго России</w:t>
      </w:r>
      <w:r>
        <w:rPr>
          <w:sz w:val="26"/>
          <w:szCs w:val="26"/>
        </w:rPr>
        <w:t>.</w:t>
      </w:r>
    </w:p>
    <w:p w:rsidR="00864D96" w:rsidRPr="00BE5BA9" w:rsidRDefault="00864D96" w:rsidP="00864D96">
      <w:pPr>
        <w:ind w:firstLine="708"/>
        <w:rPr>
          <w:sz w:val="26"/>
          <w:szCs w:val="26"/>
        </w:rPr>
      </w:pPr>
      <w:r w:rsidRPr="00A94019">
        <w:rPr>
          <w:sz w:val="26"/>
          <w:szCs w:val="26"/>
        </w:rPr>
        <w:t>В каждом</w:t>
      </w:r>
      <w:r w:rsidRPr="00BE5BA9">
        <w:rPr>
          <w:sz w:val="26"/>
          <w:szCs w:val="26"/>
        </w:rPr>
        <w:t xml:space="preserve"> регионе сбор конкурсных заявок и выбор участников финала </w:t>
      </w:r>
      <w:r>
        <w:rPr>
          <w:sz w:val="26"/>
          <w:szCs w:val="26"/>
        </w:rPr>
        <w:t xml:space="preserve">регионального уровня для направления </w:t>
      </w:r>
      <w:r w:rsidRPr="00BE5BA9">
        <w:rPr>
          <w:sz w:val="26"/>
          <w:szCs w:val="26"/>
        </w:rPr>
        <w:t>на федеральн</w:t>
      </w:r>
      <w:r>
        <w:rPr>
          <w:sz w:val="26"/>
          <w:szCs w:val="26"/>
        </w:rPr>
        <w:t>ый</w:t>
      </w:r>
      <w:r w:rsidRPr="00BE5BA9">
        <w:rPr>
          <w:sz w:val="26"/>
          <w:szCs w:val="26"/>
        </w:rPr>
        <w:t xml:space="preserve"> уров</w:t>
      </w:r>
      <w:r>
        <w:rPr>
          <w:sz w:val="26"/>
          <w:szCs w:val="26"/>
        </w:rPr>
        <w:t>ень</w:t>
      </w:r>
      <w:r w:rsidRPr="00BE5BA9">
        <w:rPr>
          <w:sz w:val="26"/>
          <w:szCs w:val="26"/>
        </w:rPr>
        <w:t xml:space="preserve"> осуществляет специальный Уполномоченный орган. Для получения контактов в своем регионе участнику Конкурса необходимо сделать запрос по адресу электронной почты: </w:t>
      </w:r>
      <w:hyperlink r:id="rId9" w:history="1">
        <w:r w:rsidR="00C73855" w:rsidRPr="00D65E6A">
          <w:rPr>
            <w:rStyle w:val="a4"/>
          </w:rPr>
          <w:t>ENES@minenergo.gov.ru</w:t>
        </w:r>
      </w:hyperlink>
      <w:r>
        <w:rPr>
          <w:sz w:val="26"/>
          <w:szCs w:val="26"/>
        </w:rPr>
        <w:t xml:space="preserve"> </w:t>
      </w:r>
      <w:r w:rsidRPr="00BE5BA9">
        <w:rPr>
          <w:sz w:val="26"/>
          <w:szCs w:val="26"/>
        </w:rPr>
        <w:t>.</w:t>
      </w:r>
    </w:p>
    <w:p w:rsidR="006D0682" w:rsidRDefault="006D0682" w:rsidP="006D0682">
      <w:pPr>
        <w:ind w:firstLine="708"/>
        <w:rPr>
          <w:sz w:val="26"/>
          <w:szCs w:val="26"/>
        </w:rPr>
      </w:pPr>
      <w:r w:rsidRPr="00A94019">
        <w:rPr>
          <w:sz w:val="26"/>
          <w:szCs w:val="26"/>
        </w:rPr>
        <w:t xml:space="preserve">На федеральном уровне </w:t>
      </w:r>
      <w:r w:rsidR="00B15DBC">
        <w:rPr>
          <w:sz w:val="26"/>
          <w:szCs w:val="26"/>
        </w:rPr>
        <w:t xml:space="preserve">Оргкомитет </w:t>
      </w:r>
      <w:r w:rsidR="00B15DBC">
        <w:rPr>
          <w:sz w:val="26"/>
          <w:szCs w:val="26"/>
          <w:lang w:val="en-US"/>
        </w:rPr>
        <w:t>ENES</w:t>
      </w:r>
      <w:r w:rsidR="00B15DBC">
        <w:rPr>
          <w:sz w:val="26"/>
          <w:szCs w:val="26"/>
        </w:rPr>
        <w:t xml:space="preserve"> осуществляет сбор заявок и организацию выбора победителей Конкурса </w:t>
      </w:r>
      <w:r w:rsidRPr="00A94019">
        <w:rPr>
          <w:sz w:val="26"/>
          <w:szCs w:val="26"/>
        </w:rPr>
        <w:t xml:space="preserve">из числа всех поданных на второй тур </w:t>
      </w:r>
      <w:r w:rsidRPr="00A94019">
        <w:rPr>
          <w:sz w:val="26"/>
          <w:szCs w:val="26"/>
        </w:rPr>
        <w:lastRenderedPageBreak/>
        <w:t>заявок из регионов.</w:t>
      </w:r>
      <w:r w:rsidR="00864D96">
        <w:rPr>
          <w:sz w:val="26"/>
          <w:szCs w:val="26"/>
        </w:rPr>
        <w:t xml:space="preserve"> Контакты для оправки заявок на участие в финале Конкурса: </w:t>
      </w:r>
      <w:hyperlink r:id="rId10" w:history="1">
        <w:r w:rsidR="00C73855" w:rsidRPr="00D65E6A">
          <w:rPr>
            <w:rStyle w:val="a4"/>
          </w:rPr>
          <w:t>ENES@minenergo.gov.ru</w:t>
        </w:r>
      </w:hyperlink>
      <w:r w:rsidR="00864D96">
        <w:rPr>
          <w:sz w:val="26"/>
          <w:szCs w:val="26"/>
        </w:rPr>
        <w:t xml:space="preserve"> </w:t>
      </w:r>
      <w:r w:rsidR="00864D96" w:rsidRPr="00A00F2A">
        <w:rPr>
          <w:sz w:val="26"/>
          <w:szCs w:val="26"/>
        </w:rPr>
        <w:t>.</w:t>
      </w:r>
    </w:p>
    <w:p w:rsidR="005052AD" w:rsidRPr="005052AD" w:rsidRDefault="005052AD" w:rsidP="006D0682">
      <w:pPr>
        <w:ind w:firstLine="708"/>
        <w:rPr>
          <w:sz w:val="26"/>
          <w:szCs w:val="26"/>
        </w:rPr>
      </w:pPr>
      <w:r w:rsidRPr="005052AD">
        <w:rPr>
          <w:sz w:val="26"/>
          <w:szCs w:val="26"/>
        </w:rPr>
        <w:t xml:space="preserve">В региональном отборочном туре принимают участие все участники Конкурса, кроме компаний топливно-энергетического комплекса (ТЭК). Компании ТЭК для участия в Конкурсе направляются свои заявки непосредственно в Минэнерго РФ по адресу электронной почты: </w:t>
      </w:r>
      <w:hyperlink r:id="rId11" w:history="1">
        <w:r w:rsidR="00C73855" w:rsidRPr="00D65E6A">
          <w:rPr>
            <w:rStyle w:val="a4"/>
          </w:rPr>
          <w:t>ENES@minenergo.gov.ru</w:t>
        </w:r>
      </w:hyperlink>
      <w:r>
        <w:rPr>
          <w:sz w:val="26"/>
          <w:szCs w:val="26"/>
        </w:rPr>
        <w:t>.</w:t>
      </w:r>
    </w:p>
    <w:p w:rsidR="006D0682" w:rsidRPr="00A51BE9" w:rsidRDefault="00C73855" w:rsidP="00C73855">
      <w:pPr>
        <w:tabs>
          <w:tab w:val="left" w:pos="8445"/>
        </w:tabs>
        <w:spacing w:line="240" w:lineRule="auto"/>
        <w:ind w:firstLine="708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ab/>
      </w:r>
      <w:bookmarkStart w:id="1" w:name="_GoBack"/>
      <w:bookmarkEnd w:id="1"/>
    </w:p>
    <w:p w:rsidR="006D0682" w:rsidRPr="00E67385" w:rsidRDefault="006D0682" w:rsidP="006D0682">
      <w:pPr>
        <w:pStyle w:val="1"/>
        <w:numPr>
          <w:ilvl w:val="0"/>
          <w:numId w:val="1"/>
        </w:numPr>
        <w:ind w:left="851" w:hanging="284"/>
        <w:rPr>
          <w:rFonts w:ascii="Times New Roman" w:hAnsi="Times New Roman" w:cs="Times New Roman"/>
          <w:sz w:val="26"/>
          <w:szCs w:val="26"/>
        </w:rPr>
      </w:pPr>
      <w:bookmarkStart w:id="2" w:name="_Toc387054946"/>
      <w:r w:rsidRPr="00E67385">
        <w:rPr>
          <w:rFonts w:ascii="Times New Roman" w:hAnsi="Times New Roman" w:cs="Times New Roman"/>
          <w:sz w:val="26"/>
          <w:szCs w:val="26"/>
        </w:rPr>
        <w:t>ЦЕЛИ КОНКУРСА</w:t>
      </w:r>
      <w:bookmarkEnd w:id="2"/>
    </w:p>
    <w:p w:rsidR="006D0682" w:rsidRDefault="00864D96" w:rsidP="006D0682">
      <w:pPr>
        <w:ind w:firstLine="708"/>
        <w:rPr>
          <w:sz w:val="26"/>
          <w:szCs w:val="26"/>
        </w:rPr>
      </w:pPr>
      <w:r>
        <w:rPr>
          <w:sz w:val="26"/>
          <w:szCs w:val="26"/>
        </w:rPr>
        <w:t>- С</w:t>
      </w:r>
      <w:r w:rsidR="006D0682" w:rsidRPr="009A7A47">
        <w:rPr>
          <w:sz w:val="26"/>
          <w:szCs w:val="26"/>
        </w:rPr>
        <w:t xml:space="preserve">тимулирование на </w:t>
      </w:r>
      <w:r w:rsidR="006D0682">
        <w:rPr>
          <w:sz w:val="26"/>
          <w:szCs w:val="26"/>
        </w:rPr>
        <w:t xml:space="preserve">федеральном, </w:t>
      </w:r>
      <w:r w:rsidR="006D0682" w:rsidRPr="009A7A47">
        <w:rPr>
          <w:sz w:val="26"/>
          <w:szCs w:val="26"/>
        </w:rPr>
        <w:t>региональном и муниципальном уровнях РФ реализации проектов по повышению энергоэффективности и энергосбережения в различных секторах экономики и бю</w:t>
      </w:r>
      <w:r w:rsidR="006D0682">
        <w:rPr>
          <w:sz w:val="26"/>
          <w:szCs w:val="26"/>
        </w:rPr>
        <w:t>джетной сфере;</w:t>
      </w:r>
    </w:p>
    <w:p w:rsidR="006D0682" w:rsidRDefault="006D0682" w:rsidP="006D0682">
      <w:pPr>
        <w:ind w:firstLine="708"/>
        <w:rPr>
          <w:sz w:val="26"/>
          <w:szCs w:val="26"/>
        </w:rPr>
      </w:pPr>
      <w:r>
        <w:rPr>
          <w:sz w:val="26"/>
          <w:szCs w:val="26"/>
        </w:rPr>
        <w:t>- м</w:t>
      </w:r>
      <w:r w:rsidRPr="009A7A47">
        <w:rPr>
          <w:sz w:val="26"/>
          <w:szCs w:val="26"/>
        </w:rPr>
        <w:t xml:space="preserve">ассовое вовлечение в решение задачи по повышению энергоэффективности экономики РФ новых участников </w:t>
      </w:r>
      <w:proofErr w:type="gramStart"/>
      <w:r w:rsidRPr="009A7A47">
        <w:rPr>
          <w:sz w:val="26"/>
          <w:szCs w:val="26"/>
        </w:rPr>
        <w:t>из</w:t>
      </w:r>
      <w:proofErr w:type="gramEnd"/>
      <w:r>
        <w:rPr>
          <w:sz w:val="26"/>
          <w:szCs w:val="26"/>
        </w:rPr>
        <w:t xml:space="preserve"> </w:t>
      </w:r>
      <w:proofErr w:type="gramStart"/>
      <w:r w:rsidRPr="009A7A47">
        <w:rPr>
          <w:sz w:val="26"/>
          <w:szCs w:val="26"/>
        </w:rPr>
        <w:t>бизнес</w:t>
      </w:r>
      <w:proofErr w:type="gramEnd"/>
      <w:r w:rsidRPr="009A7A47">
        <w:rPr>
          <w:sz w:val="26"/>
          <w:szCs w:val="26"/>
        </w:rPr>
        <w:t xml:space="preserve"> сообщества и государственного сектора</w:t>
      </w:r>
      <w:r>
        <w:rPr>
          <w:sz w:val="26"/>
          <w:szCs w:val="26"/>
        </w:rPr>
        <w:t>;</w:t>
      </w:r>
    </w:p>
    <w:p w:rsidR="006D0682" w:rsidRDefault="006D0682" w:rsidP="006D0682">
      <w:pPr>
        <w:ind w:firstLine="708"/>
        <w:rPr>
          <w:sz w:val="26"/>
          <w:szCs w:val="26"/>
        </w:rPr>
      </w:pPr>
      <w:r>
        <w:rPr>
          <w:sz w:val="26"/>
          <w:szCs w:val="26"/>
        </w:rPr>
        <w:t>- с</w:t>
      </w:r>
      <w:r w:rsidRPr="009A7A47">
        <w:rPr>
          <w:sz w:val="26"/>
          <w:szCs w:val="26"/>
        </w:rPr>
        <w:t>тимулирование пропаганды энергосберегающего образа жизни среди населения</w:t>
      </w:r>
      <w:r>
        <w:rPr>
          <w:sz w:val="26"/>
          <w:szCs w:val="26"/>
        </w:rPr>
        <w:t>;</w:t>
      </w:r>
    </w:p>
    <w:p w:rsidR="006D0682" w:rsidRDefault="006D0682" w:rsidP="006D0682">
      <w:pPr>
        <w:ind w:firstLine="708"/>
        <w:rPr>
          <w:sz w:val="26"/>
          <w:szCs w:val="26"/>
        </w:rPr>
      </w:pPr>
      <w:r w:rsidRPr="00A4172B">
        <w:rPr>
          <w:sz w:val="26"/>
          <w:szCs w:val="26"/>
        </w:rPr>
        <w:t>- повышение культуры энергопотребления, бережного отношения к энергетическим ресурсам, экологии, энергетике будущего;</w:t>
      </w:r>
    </w:p>
    <w:p w:rsidR="00341EDE" w:rsidRDefault="00341EDE" w:rsidP="006D0682">
      <w:pPr>
        <w:ind w:firstLine="708"/>
        <w:rPr>
          <w:sz w:val="26"/>
          <w:szCs w:val="26"/>
        </w:rPr>
      </w:pPr>
      <w:r w:rsidRPr="000451D7">
        <w:rPr>
          <w:color w:val="000000"/>
          <w:sz w:val="26"/>
          <w:szCs w:val="26"/>
          <w:shd w:val="clear" w:color="auto" w:fill="FFFFFF"/>
        </w:rPr>
        <w:t>- </w:t>
      </w:r>
      <w:r w:rsidRPr="000451D7">
        <w:rPr>
          <w:sz w:val="26"/>
          <w:szCs w:val="26"/>
        </w:rPr>
        <w:t>выявление и содействие к внедрению технологических решений, наилучшим образом использующи</w:t>
      </w:r>
      <w:r>
        <w:rPr>
          <w:sz w:val="26"/>
          <w:szCs w:val="26"/>
        </w:rPr>
        <w:t>х</w:t>
      </w:r>
      <w:r w:rsidRPr="000451D7">
        <w:rPr>
          <w:sz w:val="26"/>
          <w:szCs w:val="26"/>
        </w:rPr>
        <w:t xml:space="preserve"> потенциал энергосбережения;</w:t>
      </w:r>
    </w:p>
    <w:p w:rsidR="00D728A1" w:rsidRDefault="00D728A1" w:rsidP="00D728A1">
      <w:pPr>
        <w:ind w:firstLine="708"/>
        <w:rPr>
          <w:sz w:val="26"/>
          <w:szCs w:val="26"/>
        </w:rPr>
      </w:pPr>
      <w:r w:rsidRPr="000451D7">
        <w:rPr>
          <w:sz w:val="26"/>
          <w:szCs w:val="26"/>
        </w:rPr>
        <w:t>- определение лучших проектов, направленных на информирование конечного потребителя об энергоэффективности;</w:t>
      </w:r>
    </w:p>
    <w:p w:rsidR="006D0682" w:rsidRDefault="006D0682" w:rsidP="006D0682">
      <w:pPr>
        <w:ind w:firstLine="708"/>
        <w:rPr>
          <w:sz w:val="26"/>
          <w:szCs w:val="26"/>
        </w:rPr>
      </w:pPr>
      <w:r>
        <w:rPr>
          <w:sz w:val="26"/>
          <w:szCs w:val="26"/>
        </w:rPr>
        <w:t>- ф</w:t>
      </w:r>
      <w:r w:rsidRPr="009A7A47">
        <w:rPr>
          <w:sz w:val="26"/>
          <w:szCs w:val="26"/>
        </w:rPr>
        <w:t>ормирование базы успешных кейсов, реализованных в РФ по повышению энергоэффективности и энергосбережению, для распространения положительного опыта во всех регионах страны</w:t>
      </w:r>
      <w:r>
        <w:rPr>
          <w:sz w:val="26"/>
          <w:szCs w:val="26"/>
        </w:rPr>
        <w:t>.</w:t>
      </w:r>
    </w:p>
    <w:p w:rsidR="006D0682" w:rsidRDefault="006D0682" w:rsidP="006D0682">
      <w:pPr>
        <w:spacing w:line="240" w:lineRule="auto"/>
        <w:rPr>
          <w:sz w:val="26"/>
          <w:szCs w:val="26"/>
        </w:rPr>
      </w:pPr>
    </w:p>
    <w:p w:rsidR="006D0682" w:rsidRPr="00E67385" w:rsidRDefault="006D0682" w:rsidP="006D0682">
      <w:pPr>
        <w:pStyle w:val="1"/>
        <w:numPr>
          <w:ilvl w:val="0"/>
          <w:numId w:val="1"/>
        </w:numPr>
        <w:ind w:left="851" w:hanging="284"/>
        <w:rPr>
          <w:rFonts w:ascii="Times New Roman" w:hAnsi="Times New Roman" w:cs="Times New Roman"/>
          <w:sz w:val="26"/>
          <w:szCs w:val="26"/>
        </w:rPr>
      </w:pPr>
      <w:bookmarkStart w:id="3" w:name="_Toc387054947"/>
      <w:r w:rsidRPr="00E67385">
        <w:rPr>
          <w:rFonts w:ascii="Times New Roman" w:hAnsi="Times New Roman" w:cs="Times New Roman"/>
          <w:sz w:val="26"/>
          <w:szCs w:val="26"/>
        </w:rPr>
        <w:t>ГЕОГРАФИЯ ПРОВЕДЕНИЯ И УЧАСТНИКИ КОНКУРСА</w:t>
      </w:r>
      <w:bookmarkEnd w:id="3"/>
    </w:p>
    <w:p w:rsidR="006D0682" w:rsidRDefault="006D0682" w:rsidP="006D0682">
      <w:pPr>
        <w:rPr>
          <w:sz w:val="26"/>
          <w:szCs w:val="26"/>
        </w:rPr>
      </w:pPr>
      <w:r w:rsidRPr="009A7A47">
        <w:rPr>
          <w:sz w:val="26"/>
          <w:szCs w:val="26"/>
        </w:rPr>
        <w:t>Конкурс является открытым для всех участников</w:t>
      </w:r>
      <w:r w:rsidR="005D059D">
        <w:rPr>
          <w:sz w:val="26"/>
          <w:szCs w:val="26"/>
        </w:rPr>
        <w:t xml:space="preserve"> (в том числе зарубежных)</w:t>
      </w:r>
      <w:r w:rsidRPr="009A7A47">
        <w:rPr>
          <w:sz w:val="26"/>
          <w:szCs w:val="26"/>
        </w:rPr>
        <w:t xml:space="preserve"> из числа организаций</w:t>
      </w:r>
      <w:r>
        <w:rPr>
          <w:sz w:val="26"/>
          <w:szCs w:val="26"/>
        </w:rPr>
        <w:t xml:space="preserve"> любой формы собственности</w:t>
      </w:r>
      <w:r w:rsidRPr="009A7A47">
        <w:rPr>
          <w:sz w:val="26"/>
          <w:szCs w:val="26"/>
        </w:rPr>
        <w:t>, в том числе к участию в Конкурсе приглашаются:</w:t>
      </w:r>
    </w:p>
    <w:p w:rsidR="006D0682" w:rsidRPr="000451D7" w:rsidRDefault="006D0682" w:rsidP="006D0682">
      <w:pPr>
        <w:tabs>
          <w:tab w:val="left" w:pos="709"/>
        </w:tabs>
        <w:spacing w:before="120" w:after="12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0451D7">
        <w:rPr>
          <w:sz w:val="26"/>
          <w:szCs w:val="26"/>
        </w:rPr>
        <w:t>образовательные учреждения: детские сады, школы, высшие учебные заведения и средне-специальные учебные заведения;</w:t>
      </w:r>
    </w:p>
    <w:p w:rsidR="006D0682" w:rsidRPr="000451D7" w:rsidRDefault="00CF5716" w:rsidP="006D0682">
      <w:pPr>
        <w:tabs>
          <w:tab w:val="left" w:pos="709"/>
        </w:tabs>
        <w:spacing w:before="120" w:after="1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D0682" w:rsidRPr="000451D7">
        <w:rPr>
          <w:sz w:val="26"/>
          <w:szCs w:val="26"/>
        </w:rPr>
        <w:t>медицинские учреждения;</w:t>
      </w:r>
    </w:p>
    <w:p w:rsidR="006D0682" w:rsidRPr="000451D7" w:rsidRDefault="00CF5716" w:rsidP="006D0682">
      <w:pPr>
        <w:tabs>
          <w:tab w:val="left" w:pos="709"/>
        </w:tabs>
        <w:spacing w:before="120" w:after="1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D0682" w:rsidRPr="000451D7">
        <w:rPr>
          <w:sz w:val="26"/>
          <w:szCs w:val="26"/>
        </w:rPr>
        <w:t>крупные промышленные предприятия;</w:t>
      </w:r>
    </w:p>
    <w:p w:rsidR="006D0682" w:rsidRPr="000451D7" w:rsidRDefault="00CF5716" w:rsidP="006D0682">
      <w:pPr>
        <w:tabs>
          <w:tab w:val="left" w:pos="709"/>
        </w:tabs>
        <w:spacing w:before="120" w:after="1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D0682" w:rsidRPr="000451D7">
        <w:rPr>
          <w:sz w:val="26"/>
          <w:szCs w:val="26"/>
        </w:rPr>
        <w:t>предприятия среднего и малого бизнеса;</w:t>
      </w:r>
    </w:p>
    <w:p w:rsidR="006D0682" w:rsidRPr="000451D7" w:rsidRDefault="00CF5716" w:rsidP="006D0682">
      <w:pPr>
        <w:tabs>
          <w:tab w:val="left" w:pos="709"/>
        </w:tabs>
        <w:spacing w:before="120" w:after="1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D0682" w:rsidRPr="000451D7">
        <w:rPr>
          <w:sz w:val="26"/>
          <w:szCs w:val="26"/>
        </w:rPr>
        <w:t>предприятия, обслуживающие коммунальное хозяйство жилого сектора;</w:t>
      </w:r>
    </w:p>
    <w:p w:rsidR="006D0682" w:rsidRPr="000451D7" w:rsidRDefault="00CF5716" w:rsidP="006D0682">
      <w:pPr>
        <w:tabs>
          <w:tab w:val="left" w:pos="709"/>
        </w:tabs>
        <w:spacing w:before="120" w:after="1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D0682" w:rsidRPr="000451D7">
        <w:rPr>
          <w:sz w:val="26"/>
          <w:szCs w:val="26"/>
        </w:rPr>
        <w:t>строительные компании;</w:t>
      </w:r>
    </w:p>
    <w:p w:rsidR="006D0682" w:rsidRPr="000451D7" w:rsidRDefault="00CF5716" w:rsidP="006D0682">
      <w:pPr>
        <w:tabs>
          <w:tab w:val="left" w:pos="709"/>
        </w:tabs>
        <w:spacing w:before="120" w:after="1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D0682" w:rsidRPr="000451D7">
        <w:rPr>
          <w:sz w:val="26"/>
          <w:szCs w:val="26"/>
        </w:rPr>
        <w:t>предприятия ТЭК;</w:t>
      </w:r>
    </w:p>
    <w:p w:rsidR="006D0682" w:rsidRPr="000451D7" w:rsidRDefault="00CF5716" w:rsidP="006D0682">
      <w:pPr>
        <w:tabs>
          <w:tab w:val="left" w:pos="709"/>
        </w:tabs>
        <w:spacing w:before="120" w:after="1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D0682" w:rsidRPr="000451D7">
        <w:rPr>
          <w:sz w:val="26"/>
          <w:szCs w:val="26"/>
        </w:rPr>
        <w:t>транспортные компании;</w:t>
      </w:r>
    </w:p>
    <w:p w:rsidR="006D0682" w:rsidRPr="000451D7" w:rsidRDefault="00CF5716" w:rsidP="006D0682">
      <w:pPr>
        <w:tabs>
          <w:tab w:val="left" w:pos="709"/>
        </w:tabs>
        <w:spacing w:before="120" w:after="1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D0682" w:rsidRPr="000451D7">
        <w:rPr>
          <w:sz w:val="26"/>
          <w:szCs w:val="26"/>
        </w:rPr>
        <w:t>сельхозпредприятия;</w:t>
      </w:r>
    </w:p>
    <w:p w:rsidR="006D0682" w:rsidRPr="000451D7" w:rsidRDefault="00CF5716" w:rsidP="006D0682">
      <w:pPr>
        <w:tabs>
          <w:tab w:val="left" w:pos="709"/>
        </w:tabs>
        <w:spacing w:before="120" w:after="1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D0682" w:rsidRPr="000451D7">
        <w:rPr>
          <w:sz w:val="26"/>
          <w:szCs w:val="26"/>
        </w:rPr>
        <w:t>региональные и муниципальные органы исполнительной власти;</w:t>
      </w:r>
    </w:p>
    <w:p w:rsidR="006D0682" w:rsidRPr="000451D7" w:rsidRDefault="00CF5716" w:rsidP="006D0682">
      <w:pPr>
        <w:tabs>
          <w:tab w:val="left" w:pos="709"/>
        </w:tabs>
        <w:spacing w:before="120" w:after="1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D0682" w:rsidRPr="000451D7">
        <w:rPr>
          <w:sz w:val="26"/>
          <w:szCs w:val="26"/>
        </w:rPr>
        <w:t xml:space="preserve">пресс-службы </w:t>
      </w:r>
      <w:r w:rsidR="0055689D">
        <w:rPr>
          <w:sz w:val="26"/>
          <w:szCs w:val="26"/>
        </w:rPr>
        <w:t xml:space="preserve">федеральных, </w:t>
      </w:r>
      <w:r w:rsidR="006D0682" w:rsidRPr="000451D7">
        <w:rPr>
          <w:sz w:val="26"/>
          <w:szCs w:val="26"/>
        </w:rPr>
        <w:t>региональных и муниципальных органов исполнительной власти;</w:t>
      </w:r>
    </w:p>
    <w:p w:rsidR="006D0682" w:rsidRDefault="00CF5716" w:rsidP="005507D9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D0682" w:rsidRPr="009A7A47">
        <w:rPr>
          <w:sz w:val="26"/>
          <w:szCs w:val="26"/>
        </w:rPr>
        <w:t>СМИ.</w:t>
      </w:r>
    </w:p>
    <w:p w:rsidR="007464FF" w:rsidRDefault="007464FF" w:rsidP="007464FF">
      <w:pPr>
        <w:spacing w:line="276" w:lineRule="auto"/>
        <w:rPr>
          <w:sz w:val="26"/>
          <w:szCs w:val="26"/>
        </w:rPr>
      </w:pPr>
    </w:p>
    <w:p w:rsidR="007464FF" w:rsidRPr="007464FF" w:rsidRDefault="007464FF" w:rsidP="007464FF">
      <w:pPr>
        <w:pStyle w:val="a3"/>
        <w:numPr>
          <w:ilvl w:val="0"/>
          <w:numId w:val="1"/>
        </w:numPr>
        <w:ind w:left="851" w:hanging="284"/>
        <w:jc w:val="both"/>
        <w:outlineLvl w:val="0"/>
        <w:rPr>
          <w:sz w:val="26"/>
          <w:szCs w:val="26"/>
        </w:rPr>
      </w:pPr>
      <w:bookmarkStart w:id="4" w:name="_Toc387054948"/>
      <w:r w:rsidRPr="007464FF">
        <w:rPr>
          <w:b/>
          <w:bCs/>
          <w:sz w:val="26"/>
          <w:szCs w:val="26"/>
        </w:rPr>
        <w:t>НОМИНАЦИИ</w:t>
      </w:r>
      <w:r w:rsidRPr="007464FF">
        <w:rPr>
          <w:bCs/>
          <w:sz w:val="26"/>
          <w:szCs w:val="26"/>
        </w:rPr>
        <w:t xml:space="preserve"> </w:t>
      </w:r>
      <w:r w:rsidRPr="007464FF">
        <w:rPr>
          <w:b/>
          <w:bCs/>
          <w:sz w:val="26"/>
          <w:szCs w:val="26"/>
        </w:rPr>
        <w:t xml:space="preserve">КОНКУРСА РЕАЛИЗОВАННЫХ ПРОЕКТОВ В ОБЛАСТИ ЭНЕРГОСБЕРЕЖЕНИЯ И ПОВЫШЕНИЯ ЭНЕРГОЭФФЕКТИВНОСТИ </w:t>
      </w:r>
      <w:r w:rsidRPr="007464FF">
        <w:rPr>
          <w:b/>
          <w:bCs/>
          <w:sz w:val="26"/>
          <w:szCs w:val="26"/>
          <w:lang w:val="en-US"/>
        </w:rPr>
        <w:t>ENES</w:t>
      </w:r>
      <w:bookmarkEnd w:id="4"/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4733"/>
        <w:gridCol w:w="5014"/>
      </w:tblGrid>
      <w:tr w:rsidR="007464FF" w:rsidRPr="00B97F5B" w:rsidTr="00341EDE">
        <w:trPr>
          <w:jc w:val="center"/>
        </w:trPr>
        <w:tc>
          <w:tcPr>
            <w:tcW w:w="4733" w:type="dxa"/>
          </w:tcPr>
          <w:p w:rsidR="007464FF" w:rsidRPr="00B97F5B" w:rsidRDefault="00D56F9A" w:rsidP="00D56F9A">
            <w:pPr>
              <w:jc w:val="center"/>
              <w:rPr>
                <w:sz w:val="26"/>
                <w:szCs w:val="26"/>
              </w:rPr>
            </w:pPr>
            <w:r w:rsidRPr="00B97F5B">
              <w:rPr>
                <w:sz w:val="26"/>
                <w:szCs w:val="26"/>
              </w:rPr>
              <w:t xml:space="preserve">Категория номинации </w:t>
            </w:r>
          </w:p>
        </w:tc>
        <w:tc>
          <w:tcPr>
            <w:tcW w:w="5014" w:type="dxa"/>
          </w:tcPr>
          <w:p w:rsidR="007464FF" w:rsidRPr="00B97F5B" w:rsidRDefault="00D56F9A" w:rsidP="008A16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Номинации</w:t>
            </w:r>
          </w:p>
        </w:tc>
      </w:tr>
      <w:tr w:rsidR="007464FF" w:rsidRPr="00B97F5B" w:rsidTr="00341EDE">
        <w:trPr>
          <w:jc w:val="center"/>
        </w:trPr>
        <w:tc>
          <w:tcPr>
            <w:tcW w:w="4733" w:type="dxa"/>
          </w:tcPr>
          <w:p w:rsidR="007464FF" w:rsidRPr="00A347F3" w:rsidRDefault="007464FF" w:rsidP="00A347F3">
            <w:pPr>
              <w:pStyle w:val="a3"/>
              <w:numPr>
                <w:ilvl w:val="1"/>
                <w:numId w:val="1"/>
              </w:numPr>
              <w:spacing w:line="240" w:lineRule="auto"/>
              <w:ind w:left="514" w:hanging="514"/>
              <w:rPr>
                <w:sz w:val="26"/>
                <w:szCs w:val="26"/>
              </w:rPr>
            </w:pPr>
            <w:r w:rsidRPr="00A347F3">
              <w:rPr>
                <w:sz w:val="26"/>
                <w:szCs w:val="26"/>
              </w:rPr>
              <w:t xml:space="preserve">Лучший проект по энергосбережению и повышению энергоэффективности в государственном образовательном учреждении </w:t>
            </w:r>
          </w:p>
        </w:tc>
        <w:tc>
          <w:tcPr>
            <w:tcW w:w="5014" w:type="dxa"/>
          </w:tcPr>
          <w:p w:rsidR="007464FF" w:rsidRDefault="007464FF" w:rsidP="007464FF">
            <w:pPr>
              <w:pStyle w:val="a3"/>
              <w:numPr>
                <w:ilvl w:val="0"/>
                <w:numId w:val="10"/>
              </w:numPr>
              <w:spacing w:line="240" w:lineRule="auto"/>
              <w:ind w:left="248" w:hanging="284"/>
              <w:rPr>
                <w:sz w:val="26"/>
                <w:szCs w:val="26"/>
              </w:rPr>
            </w:pPr>
            <w:r w:rsidRPr="00B97F5B">
              <w:rPr>
                <w:sz w:val="26"/>
                <w:szCs w:val="26"/>
              </w:rPr>
              <w:t>Привлечение частных инвестиций в реализацию энергосберегающих мероприятий в  образовательных учреждениях.</w:t>
            </w:r>
          </w:p>
          <w:p w:rsidR="007464FF" w:rsidRPr="00B97F5B" w:rsidRDefault="007464FF" w:rsidP="008A16FB">
            <w:pPr>
              <w:pStyle w:val="a3"/>
              <w:ind w:left="248"/>
              <w:rPr>
                <w:sz w:val="26"/>
                <w:szCs w:val="26"/>
              </w:rPr>
            </w:pPr>
          </w:p>
        </w:tc>
      </w:tr>
      <w:tr w:rsidR="007464FF" w:rsidRPr="00B97F5B" w:rsidTr="00341EDE">
        <w:trPr>
          <w:jc w:val="center"/>
        </w:trPr>
        <w:tc>
          <w:tcPr>
            <w:tcW w:w="4733" w:type="dxa"/>
          </w:tcPr>
          <w:p w:rsidR="007464FF" w:rsidRPr="00A347F3" w:rsidRDefault="007464FF" w:rsidP="00A347F3">
            <w:pPr>
              <w:pStyle w:val="a3"/>
              <w:numPr>
                <w:ilvl w:val="1"/>
                <w:numId w:val="1"/>
              </w:numPr>
              <w:spacing w:line="240" w:lineRule="auto"/>
              <w:ind w:left="514" w:hanging="514"/>
              <w:rPr>
                <w:sz w:val="26"/>
                <w:szCs w:val="26"/>
              </w:rPr>
            </w:pPr>
            <w:r w:rsidRPr="00A347F3">
              <w:rPr>
                <w:sz w:val="26"/>
                <w:szCs w:val="26"/>
              </w:rPr>
              <w:t>Лучший проект по энергосбережению и повышению энергоэффективности в государственном медицинском учреждении</w:t>
            </w:r>
          </w:p>
        </w:tc>
        <w:tc>
          <w:tcPr>
            <w:tcW w:w="5014" w:type="dxa"/>
          </w:tcPr>
          <w:p w:rsidR="007464FF" w:rsidRDefault="007464FF" w:rsidP="007464FF">
            <w:pPr>
              <w:pStyle w:val="a3"/>
              <w:numPr>
                <w:ilvl w:val="0"/>
                <w:numId w:val="9"/>
              </w:numPr>
              <w:spacing w:line="240" w:lineRule="auto"/>
              <w:ind w:left="248" w:hanging="284"/>
              <w:rPr>
                <w:sz w:val="26"/>
                <w:szCs w:val="26"/>
              </w:rPr>
            </w:pPr>
            <w:r w:rsidRPr="00B97F5B">
              <w:rPr>
                <w:sz w:val="26"/>
                <w:szCs w:val="26"/>
              </w:rPr>
              <w:t>Привлечение частных инвестиций в реализацию энергосберегающих мероприятий в  медицинских учреждениях.</w:t>
            </w:r>
          </w:p>
          <w:p w:rsidR="007464FF" w:rsidRPr="00306A92" w:rsidRDefault="007464FF" w:rsidP="008A16FB">
            <w:pPr>
              <w:pStyle w:val="a3"/>
              <w:ind w:left="248"/>
              <w:rPr>
                <w:sz w:val="26"/>
                <w:szCs w:val="26"/>
              </w:rPr>
            </w:pPr>
          </w:p>
        </w:tc>
      </w:tr>
      <w:tr w:rsidR="007464FF" w:rsidRPr="00B97F5B" w:rsidTr="00341EDE">
        <w:trPr>
          <w:jc w:val="center"/>
        </w:trPr>
        <w:tc>
          <w:tcPr>
            <w:tcW w:w="4733" w:type="dxa"/>
          </w:tcPr>
          <w:p w:rsidR="007464FF" w:rsidRPr="00A347F3" w:rsidRDefault="007464FF" w:rsidP="00A347F3">
            <w:pPr>
              <w:pStyle w:val="a3"/>
              <w:numPr>
                <w:ilvl w:val="1"/>
                <w:numId w:val="1"/>
              </w:numPr>
              <w:spacing w:line="240" w:lineRule="auto"/>
              <w:ind w:left="514" w:hanging="514"/>
              <w:rPr>
                <w:sz w:val="26"/>
                <w:szCs w:val="26"/>
              </w:rPr>
            </w:pPr>
            <w:r w:rsidRPr="00A347F3">
              <w:rPr>
                <w:sz w:val="26"/>
                <w:szCs w:val="26"/>
              </w:rPr>
              <w:t>Лучший «</w:t>
            </w:r>
            <w:proofErr w:type="spellStart"/>
            <w:r w:rsidRPr="00A347F3">
              <w:rPr>
                <w:sz w:val="26"/>
                <w:szCs w:val="26"/>
              </w:rPr>
              <w:t>Энергоэффективный</w:t>
            </w:r>
            <w:proofErr w:type="spellEnd"/>
            <w:r w:rsidRPr="00A347F3">
              <w:rPr>
                <w:sz w:val="26"/>
                <w:szCs w:val="26"/>
              </w:rPr>
              <w:t xml:space="preserve"> дом»</w:t>
            </w:r>
          </w:p>
        </w:tc>
        <w:tc>
          <w:tcPr>
            <w:tcW w:w="5014" w:type="dxa"/>
          </w:tcPr>
          <w:p w:rsidR="007464FF" w:rsidRPr="00B97F5B" w:rsidRDefault="007464FF" w:rsidP="007464FF">
            <w:pPr>
              <w:pStyle w:val="a3"/>
              <w:numPr>
                <w:ilvl w:val="0"/>
                <w:numId w:val="3"/>
              </w:numPr>
              <w:spacing w:line="240" w:lineRule="auto"/>
              <w:ind w:left="248" w:hanging="248"/>
              <w:rPr>
                <w:sz w:val="26"/>
                <w:szCs w:val="26"/>
              </w:rPr>
            </w:pPr>
            <w:r w:rsidRPr="00B97F5B">
              <w:rPr>
                <w:sz w:val="26"/>
                <w:szCs w:val="26"/>
              </w:rPr>
              <w:t>Малоэтажный жилой дом.</w:t>
            </w:r>
          </w:p>
          <w:p w:rsidR="007464FF" w:rsidRDefault="007464FF" w:rsidP="007464FF">
            <w:pPr>
              <w:pStyle w:val="a3"/>
              <w:numPr>
                <w:ilvl w:val="0"/>
                <w:numId w:val="3"/>
              </w:numPr>
              <w:spacing w:line="240" w:lineRule="auto"/>
              <w:ind w:left="248" w:hanging="248"/>
              <w:rPr>
                <w:sz w:val="26"/>
                <w:szCs w:val="26"/>
              </w:rPr>
            </w:pPr>
            <w:r w:rsidRPr="00B97F5B">
              <w:rPr>
                <w:sz w:val="26"/>
                <w:szCs w:val="26"/>
              </w:rPr>
              <w:t>Многоэтажный многоквартирный жилой дом.</w:t>
            </w:r>
          </w:p>
          <w:p w:rsidR="007464FF" w:rsidRPr="00306A92" w:rsidRDefault="007464FF" w:rsidP="008A16FB">
            <w:pPr>
              <w:rPr>
                <w:sz w:val="26"/>
                <w:szCs w:val="26"/>
              </w:rPr>
            </w:pPr>
          </w:p>
        </w:tc>
      </w:tr>
      <w:tr w:rsidR="007464FF" w:rsidRPr="00B97F5B" w:rsidTr="00341EDE">
        <w:trPr>
          <w:jc w:val="center"/>
        </w:trPr>
        <w:tc>
          <w:tcPr>
            <w:tcW w:w="4733" w:type="dxa"/>
          </w:tcPr>
          <w:p w:rsidR="007464FF" w:rsidRPr="00A347F3" w:rsidRDefault="007464FF" w:rsidP="00A347F3">
            <w:pPr>
              <w:pStyle w:val="a3"/>
              <w:numPr>
                <w:ilvl w:val="1"/>
                <w:numId w:val="1"/>
              </w:numPr>
              <w:spacing w:line="240" w:lineRule="auto"/>
              <w:ind w:left="514" w:hanging="514"/>
              <w:rPr>
                <w:sz w:val="26"/>
                <w:szCs w:val="26"/>
              </w:rPr>
            </w:pPr>
            <w:r w:rsidRPr="00A347F3">
              <w:rPr>
                <w:sz w:val="26"/>
                <w:szCs w:val="26"/>
              </w:rPr>
              <w:lastRenderedPageBreak/>
              <w:t>Лучший «</w:t>
            </w:r>
            <w:proofErr w:type="spellStart"/>
            <w:r w:rsidRPr="00A347F3">
              <w:rPr>
                <w:sz w:val="26"/>
                <w:szCs w:val="26"/>
              </w:rPr>
              <w:t>Энергоэффективный</w:t>
            </w:r>
            <w:proofErr w:type="spellEnd"/>
            <w:r w:rsidRPr="00A347F3">
              <w:rPr>
                <w:sz w:val="26"/>
                <w:szCs w:val="26"/>
              </w:rPr>
              <w:t xml:space="preserve"> офис»</w:t>
            </w:r>
          </w:p>
        </w:tc>
        <w:tc>
          <w:tcPr>
            <w:tcW w:w="5014" w:type="dxa"/>
          </w:tcPr>
          <w:p w:rsidR="007464FF" w:rsidRDefault="007464FF" w:rsidP="007464FF">
            <w:pPr>
              <w:pStyle w:val="a3"/>
              <w:numPr>
                <w:ilvl w:val="0"/>
                <w:numId w:val="5"/>
              </w:numPr>
              <w:spacing w:line="240" w:lineRule="auto"/>
              <w:ind w:left="248" w:hanging="295"/>
              <w:rPr>
                <w:sz w:val="26"/>
                <w:szCs w:val="26"/>
              </w:rPr>
            </w:pPr>
            <w:r w:rsidRPr="00B97F5B">
              <w:rPr>
                <w:sz w:val="26"/>
                <w:szCs w:val="26"/>
              </w:rPr>
              <w:t>Офисное/административное многоэтажное здание.</w:t>
            </w:r>
          </w:p>
          <w:p w:rsidR="007464FF" w:rsidRPr="00306A92" w:rsidRDefault="007464FF" w:rsidP="008A16FB">
            <w:pPr>
              <w:ind w:left="-47"/>
              <w:rPr>
                <w:sz w:val="26"/>
                <w:szCs w:val="26"/>
              </w:rPr>
            </w:pPr>
          </w:p>
        </w:tc>
      </w:tr>
      <w:tr w:rsidR="007464FF" w:rsidRPr="00B97F5B" w:rsidTr="00341EDE">
        <w:trPr>
          <w:jc w:val="center"/>
        </w:trPr>
        <w:tc>
          <w:tcPr>
            <w:tcW w:w="4733" w:type="dxa"/>
          </w:tcPr>
          <w:p w:rsidR="007464FF" w:rsidRPr="00A347F3" w:rsidRDefault="007464FF" w:rsidP="00A347F3">
            <w:pPr>
              <w:pStyle w:val="a3"/>
              <w:numPr>
                <w:ilvl w:val="1"/>
                <w:numId w:val="1"/>
              </w:numPr>
              <w:spacing w:line="240" w:lineRule="auto"/>
              <w:ind w:left="514" w:hanging="514"/>
              <w:rPr>
                <w:sz w:val="26"/>
                <w:szCs w:val="26"/>
              </w:rPr>
            </w:pPr>
            <w:r w:rsidRPr="00A347F3">
              <w:rPr>
                <w:sz w:val="26"/>
                <w:szCs w:val="26"/>
              </w:rPr>
              <w:t>Лучший проект по энергосбережению и повышению энергоэффективности в коммунальной сфере жилого сектора</w:t>
            </w:r>
          </w:p>
        </w:tc>
        <w:tc>
          <w:tcPr>
            <w:tcW w:w="5014" w:type="dxa"/>
          </w:tcPr>
          <w:p w:rsidR="007464FF" w:rsidRDefault="007464FF" w:rsidP="007464FF">
            <w:pPr>
              <w:pStyle w:val="a3"/>
              <w:numPr>
                <w:ilvl w:val="0"/>
                <w:numId w:val="5"/>
              </w:numPr>
              <w:spacing w:line="240" w:lineRule="auto"/>
              <w:ind w:left="248" w:hanging="284"/>
              <w:rPr>
                <w:sz w:val="26"/>
                <w:szCs w:val="26"/>
              </w:rPr>
            </w:pPr>
            <w:r w:rsidRPr="00B97F5B">
              <w:rPr>
                <w:sz w:val="26"/>
                <w:szCs w:val="26"/>
              </w:rPr>
              <w:t>Эффективная модель привлечения внебюджетных сре</w:t>
            </w:r>
            <w:proofErr w:type="gramStart"/>
            <w:r w:rsidRPr="00B97F5B">
              <w:rPr>
                <w:sz w:val="26"/>
                <w:szCs w:val="26"/>
              </w:rPr>
              <w:t>дств в ф</w:t>
            </w:r>
            <w:proofErr w:type="gramEnd"/>
            <w:r w:rsidRPr="00B97F5B">
              <w:rPr>
                <w:sz w:val="26"/>
                <w:szCs w:val="26"/>
              </w:rPr>
              <w:t>онд капитального ремонта.</w:t>
            </w:r>
          </w:p>
          <w:p w:rsidR="007464FF" w:rsidRPr="00971D7C" w:rsidRDefault="007464FF" w:rsidP="008A16FB">
            <w:pPr>
              <w:ind w:left="-36"/>
              <w:rPr>
                <w:sz w:val="26"/>
                <w:szCs w:val="26"/>
              </w:rPr>
            </w:pPr>
          </w:p>
        </w:tc>
      </w:tr>
      <w:tr w:rsidR="007464FF" w:rsidRPr="00B97F5B" w:rsidTr="00341EDE">
        <w:trPr>
          <w:jc w:val="center"/>
        </w:trPr>
        <w:tc>
          <w:tcPr>
            <w:tcW w:w="4733" w:type="dxa"/>
          </w:tcPr>
          <w:p w:rsidR="007464FF" w:rsidRPr="00A347F3" w:rsidRDefault="007464FF" w:rsidP="00A347F3">
            <w:pPr>
              <w:pStyle w:val="a3"/>
              <w:numPr>
                <w:ilvl w:val="1"/>
                <w:numId w:val="1"/>
              </w:numPr>
              <w:spacing w:line="240" w:lineRule="auto"/>
              <w:ind w:left="514" w:hanging="514"/>
              <w:rPr>
                <w:sz w:val="26"/>
                <w:szCs w:val="26"/>
              </w:rPr>
            </w:pPr>
            <w:r w:rsidRPr="00A347F3">
              <w:rPr>
                <w:sz w:val="26"/>
                <w:szCs w:val="26"/>
              </w:rPr>
              <w:t>Лучший проект по энергосбережению и повышению энергоэффективности на крупном промышленном предприятии</w:t>
            </w:r>
          </w:p>
        </w:tc>
        <w:tc>
          <w:tcPr>
            <w:tcW w:w="5014" w:type="dxa"/>
          </w:tcPr>
          <w:p w:rsidR="007464FF" w:rsidRPr="00B97F5B" w:rsidRDefault="00D56F9A" w:rsidP="007464FF">
            <w:pPr>
              <w:pStyle w:val="a3"/>
              <w:numPr>
                <w:ilvl w:val="0"/>
                <w:numId w:val="2"/>
              </w:numPr>
              <w:spacing w:line="240" w:lineRule="auto"/>
              <w:ind w:left="248" w:hanging="24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</w:t>
            </w:r>
            <w:r w:rsidR="007464FF" w:rsidRPr="00B97F5B">
              <w:rPr>
                <w:sz w:val="26"/>
                <w:szCs w:val="26"/>
              </w:rPr>
              <w:t xml:space="preserve">ффективная система </w:t>
            </w:r>
            <w:proofErr w:type="spellStart"/>
            <w:r w:rsidR="007464FF" w:rsidRPr="00B97F5B">
              <w:rPr>
                <w:sz w:val="26"/>
                <w:szCs w:val="26"/>
              </w:rPr>
              <w:t>энергоменеджмента</w:t>
            </w:r>
            <w:proofErr w:type="spellEnd"/>
            <w:r w:rsidR="007464FF" w:rsidRPr="00B97F5B">
              <w:rPr>
                <w:sz w:val="26"/>
                <w:szCs w:val="26"/>
              </w:rPr>
              <w:t>.</w:t>
            </w:r>
          </w:p>
          <w:p w:rsidR="007464FF" w:rsidRPr="00B97F5B" w:rsidRDefault="007464FF" w:rsidP="007464FF">
            <w:pPr>
              <w:pStyle w:val="a3"/>
              <w:numPr>
                <w:ilvl w:val="0"/>
                <w:numId w:val="2"/>
              </w:numPr>
              <w:spacing w:line="240" w:lineRule="auto"/>
              <w:ind w:left="248" w:hanging="248"/>
              <w:rPr>
                <w:sz w:val="26"/>
                <w:szCs w:val="26"/>
              </w:rPr>
            </w:pPr>
            <w:r w:rsidRPr="00B97F5B">
              <w:rPr>
                <w:sz w:val="26"/>
                <w:szCs w:val="26"/>
              </w:rPr>
              <w:t>Лидер внедрения НДТ.</w:t>
            </w:r>
          </w:p>
        </w:tc>
      </w:tr>
      <w:tr w:rsidR="007464FF" w:rsidRPr="00B97F5B" w:rsidTr="00341EDE">
        <w:trPr>
          <w:jc w:val="center"/>
        </w:trPr>
        <w:tc>
          <w:tcPr>
            <w:tcW w:w="4733" w:type="dxa"/>
          </w:tcPr>
          <w:p w:rsidR="007464FF" w:rsidRPr="00A347F3" w:rsidRDefault="007464FF" w:rsidP="00A347F3">
            <w:pPr>
              <w:pStyle w:val="a3"/>
              <w:numPr>
                <w:ilvl w:val="1"/>
                <w:numId w:val="1"/>
              </w:numPr>
              <w:spacing w:line="240" w:lineRule="auto"/>
              <w:ind w:left="514" w:hanging="514"/>
              <w:rPr>
                <w:sz w:val="26"/>
                <w:szCs w:val="26"/>
              </w:rPr>
            </w:pPr>
            <w:r w:rsidRPr="00A347F3">
              <w:rPr>
                <w:sz w:val="26"/>
                <w:szCs w:val="26"/>
              </w:rPr>
              <w:t xml:space="preserve">Лучший проект по пропаганде энергосберегающего образа жизни и организации </w:t>
            </w:r>
            <w:proofErr w:type="spellStart"/>
            <w:r w:rsidRPr="00A347F3">
              <w:rPr>
                <w:sz w:val="26"/>
                <w:szCs w:val="26"/>
              </w:rPr>
              <w:t>энергоэффективного</w:t>
            </w:r>
            <w:proofErr w:type="spellEnd"/>
            <w:r w:rsidRPr="00A347F3">
              <w:rPr>
                <w:sz w:val="26"/>
                <w:szCs w:val="26"/>
              </w:rPr>
              <w:t xml:space="preserve"> производства </w:t>
            </w:r>
          </w:p>
        </w:tc>
        <w:tc>
          <w:tcPr>
            <w:tcW w:w="5014" w:type="dxa"/>
          </w:tcPr>
          <w:p w:rsidR="007464FF" w:rsidRPr="00B97F5B" w:rsidRDefault="007464FF" w:rsidP="007464FF">
            <w:pPr>
              <w:pStyle w:val="a3"/>
              <w:numPr>
                <w:ilvl w:val="0"/>
                <w:numId w:val="4"/>
              </w:numPr>
              <w:spacing w:line="240" w:lineRule="auto"/>
              <w:ind w:left="248" w:hanging="248"/>
              <w:rPr>
                <w:sz w:val="26"/>
                <w:szCs w:val="26"/>
              </w:rPr>
            </w:pPr>
            <w:r w:rsidRPr="00B97F5B">
              <w:rPr>
                <w:sz w:val="26"/>
                <w:szCs w:val="26"/>
              </w:rPr>
              <w:t>Лучшая региональная комплексная программа пропаганды энергосберегающего образа жизни.</w:t>
            </w:r>
          </w:p>
          <w:p w:rsidR="007464FF" w:rsidRPr="00B97F5B" w:rsidRDefault="007464FF" w:rsidP="007464FF">
            <w:pPr>
              <w:pStyle w:val="a3"/>
              <w:numPr>
                <w:ilvl w:val="0"/>
                <w:numId w:val="4"/>
              </w:numPr>
              <w:spacing w:line="240" w:lineRule="auto"/>
              <w:ind w:left="248" w:hanging="248"/>
              <w:rPr>
                <w:sz w:val="26"/>
                <w:szCs w:val="26"/>
              </w:rPr>
            </w:pPr>
            <w:r w:rsidRPr="00B97F5B">
              <w:rPr>
                <w:sz w:val="26"/>
                <w:szCs w:val="26"/>
              </w:rPr>
              <w:t>Лучшая муниципальная комплексная программа пропаганды энергосберегающего образа жизни.</w:t>
            </w:r>
          </w:p>
          <w:p w:rsidR="007464FF" w:rsidRPr="00B97F5B" w:rsidRDefault="007464FF" w:rsidP="007464FF">
            <w:pPr>
              <w:pStyle w:val="a3"/>
              <w:numPr>
                <w:ilvl w:val="0"/>
                <w:numId w:val="4"/>
              </w:numPr>
              <w:spacing w:line="240" w:lineRule="auto"/>
              <w:ind w:left="248" w:hanging="248"/>
              <w:rPr>
                <w:sz w:val="26"/>
                <w:szCs w:val="26"/>
              </w:rPr>
            </w:pPr>
            <w:r w:rsidRPr="00B97F5B">
              <w:rPr>
                <w:sz w:val="26"/>
                <w:szCs w:val="26"/>
              </w:rPr>
              <w:t xml:space="preserve">Лучший проект по популяризации энергосберегающего образа жизни среди детей дошкольного и школьного возраста, реализованный в учебном заведении. </w:t>
            </w:r>
          </w:p>
          <w:p w:rsidR="007464FF" w:rsidRPr="00B97F5B" w:rsidRDefault="007464FF" w:rsidP="007464FF">
            <w:pPr>
              <w:pStyle w:val="a3"/>
              <w:numPr>
                <w:ilvl w:val="0"/>
                <w:numId w:val="4"/>
              </w:numPr>
              <w:spacing w:line="240" w:lineRule="auto"/>
              <w:ind w:left="248" w:hanging="248"/>
              <w:rPr>
                <w:sz w:val="26"/>
                <w:szCs w:val="26"/>
              </w:rPr>
            </w:pPr>
            <w:r w:rsidRPr="00B97F5B">
              <w:rPr>
                <w:sz w:val="26"/>
                <w:szCs w:val="26"/>
              </w:rPr>
              <w:t xml:space="preserve">Лучшее печатное СМИ по пропаганде энергосберегающего образа жизни и организации </w:t>
            </w:r>
            <w:proofErr w:type="spellStart"/>
            <w:r w:rsidRPr="00B97F5B">
              <w:rPr>
                <w:sz w:val="26"/>
                <w:szCs w:val="26"/>
              </w:rPr>
              <w:t>энергоэффективного</w:t>
            </w:r>
            <w:proofErr w:type="spellEnd"/>
            <w:r w:rsidRPr="00B97F5B">
              <w:rPr>
                <w:sz w:val="26"/>
                <w:szCs w:val="26"/>
              </w:rPr>
              <w:t xml:space="preserve"> производства.</w:t>
            </w:r>
          </w:p>
          <w:p w:rsidR="007464FF" w:rsidRPr="00B97F5B" w:rsidRDefault="007464FF" w:rsidP="007464FF">
            <w:pPr>
              <w:pStyle w:val="a3"/>
              <w:numPr>
                <w:ilvl w:val="0"/>
                <w:numId w:val="4"/>
              </w:numPr>
              <w:spacing w:line="240" w:lineRule="auto"/>
              <w:ind w:left="248" w:hanging="248"/>
              <w:rPr>
                <w:sz w:val="26"/>
                <w:szCs w:val="26"/>
              </w:rPr>
            </w:pPr>
            <w:r w:rsidRPr="00B97F5B">
              <w:rPr>
                <w:sz w:val="26"/>
                <w:szCs w:val="26"/>
              </w:rPr>
              <w:t xml:space="preserve">Лучшее интернет СМИ по пропаганде энергосберегающего образа жизни и организации </w:t>
            </w:r>
            <w:proofErr w:type="spellStart"/>
            <w:r w:rsidRPr="00B97F5B">
              <w:rPr>
                <w:sz w:val="26"/>
                <w:szCs w:val="26"/>
              </w:rPr>
              <w:t>энергоэффективного</w:t>
            </w:r>
            <w:proofErr w:type="spellEnd"/>
            <w:r w:rsidRPr="00B97F5B">
              <w:rPr>
                <w:sz w:val="26"/>
                <w:szCs w:val="26"/>
              </w:rPr>
              <w:t xml:space="preserve"> производства.</w:t>
            </w:r>
          </w:p>
          <w:p w:rsidR="007464FF" w:rsidRPr="00B97F5B" w:rsidRDefault="007464FF" w:rsidP="007464FF">
            <w:pPr>
              <w:pStyle w:val="a3"/>
              <w:numPr>
                <w:ilvl w:val="0"/>
                <w:numId w:val="4"/>
              </w:numPr>
              <w:spacing w:line="240" w:lineRule="auto"/>
              <w:ind w:left="248" w:hanging="248"/>
              <w:rPr>
                <w:sz w:val="26"/>
                <w:szCs w:val="26"/>
              </w:rPr>
            </w:pPr>
            <w:r w:rsidRPr="00B97F5B">
              <w:rPr>
                <w:sz w:val="26"/>
                <w:szCs w:val="26"/>
              </w:rPr>
              <w:t>Лучший проект по пропаганде энергосбережения и повышения энергоэффективности на предприятии.</w:t>
            </w:r>
          </w:p>
          <w:p w:rsidR="007464FF" w:rsidRDefault="007464FF" w:rsidP="007464FF">
            <w:pPr>
              <w:pStyle w:val="a3"/>
              <w:numPr>
                <w:ilvl w:val="0"/>
                <w:numId w:val="4"/>
              </w:numPr>
              <w:spacing w:line="240" w:lineRule="auto"/>
              <w:ind w:left="248" w:hanging="248"/>
              <w:rPr>
                <w:sz w:val="26"/>
                <w:szCs w:val="26"/>
              </w:rPr>
            </w:pPr>
            <w:r w:rsidRPr="00B97F5B">
              <w:rPr>
                <w:sz w:val="26"/>
                <w:szCs w:val="26"/>
              </w:rPr>
              <w:t>Лучший проект по пропаганде и развитию инфраструктуры для использования велосипедного транспорта в условиях городской среды.</w:t>
            </w:r>
          </w:p>
          <w:p w:rsidR="007464FF" w:rsidRPr="00B97F5B" w:rsidRDefault="007464FF" w:rsidP="008A16FB">
            <w:pPr>
              <w:pStyle w:val="a3"/>
              <w:ind w:left="248"/>
              <w:rPr>
                <w:sz w:val="26"/>
                <w:szCs w:val="26"/>
              </w:rPr>
            </w:pPr>
          </w:p>
        </w:tc>
      </w:tr>
      <w:tr w:rsidR="007464FF" w:rsidRPr="00B97F5B" w:rsidTr="00341EDE">
        <w:trPr>
          <w:jc w:val="center"/>
        </w:trPr>
        <w:tc>
          <w:tcPr>
            <w:tcW w:w="4733" w:type="dxa"/>
          </w:tcPr>
          <w:p w:rsidR="007464FF" w:rsidRPr="00A347F3" w:rsidRDefault="007464FF" w:rsidP="00A347F3">
            <w:pPr>
              <w:pStyle w:val="a3"/>
              <w:numPr>
                <w:ilvl w:val="1"/>
                <w:numId w:val="1"/>
              </w:numPr>
              <w:spacing w:line="240" w:lineRule="auto"/>
              <w:ind w:left="514" w:hanging="514"/>
              <w:rPr>
                <w:sz w:val="26"/>
                <w:szCs w:val="26"/>
              </w:rPr>
            </w:pPr>
            <w:r w:rsidRPr="00A347F3">
              <w:rPr>
                <w:sz w:val="26"/>
                <w:szCs w:val="26"/>
              </w:rPr>
              <w:t xml:space="preserve">Лучший проект в области </w:t>
            </w:r>
            <w:proofErr w:type="spellStart"/>
            <w:proofErr w:type="gramStart"/>
            <w:r w:rsidRPr="00A347F3">
              <w:rPr>
                <w:sz w:val="26"/>
                <w:szCs w:val="26"/>
              </w:rPr>
              <w:t>энерго</w:t>
            </w:r>
            <w:proofErr w:type="spellEnd"/>
            <w:r w:rsidRPr="00A347F3">
              <w:rPr>
                <w:sz w:val="26"/>
                <w:szCs w:val="26"/>
              </w:rPr>
              <w:t>-сбережения</w:t>
            </w:r>
            <w:proofErr w:type="gramEnd"/>
            <w:r w:rsidRPr="00A347F3">
              <w:rPr>
                <w:sz w:val="26"/>
                <w:szCs w:val="26"/>
              </w:rPr>
              <w:t xml:space="preserve"> на </w:t>
            </w:r>
            <w:r w:rsidR="00381E28">
              <w:rPr>
                <w:sz w:val="26"/>
                <w:szCs w:val="26"/>
              </w:rPr>
              <w:t xml:space="preserve">грузовом </w:t>
            </w:r>
            <w:r w:rsidRPr="00A347F3">
              <w:rPr>
                <w:sz w:val="26"/>
                <w:szCs w:val="26"/>
              </w:rPr>
              <w:t>транспорте</w:t>
            </w:r>
          </w:p>
        </w:tc>
        <w:tc>
          <w:tcPr>
            <w:tcW w:w="5014" w:type="dxa"/>
          </w:tcPr>
          <w:p w:rsidR="007464FF" w:rsidRDefault="007464FF" w:rsidP="007464FF">
            <w:pPr>
              <w:pStyle w:val="a3"/>
              <w:numPr>
                <w:ilvl w:val="0"/>
                <w:numId w:val="6"/>
              </w:numPr>
              <w:spacing w:line="240" w:lineRule="auto"/>
              <w:ind w:left="248" w:hanging="284"/>
              <w:rPr>
                <w:sz w:val="26"/>
                <w:szCs w:val="26"/>
              </w:rPr>
            </w:pPr>
            <w:r w:rsidRPr="00B97F5B">
              <w:rPr>
                <w:sz w:val="26"/>
                <w:szCs w:val="26"/>
              </w:rPr>
              <w:t>Наиболее экономичный/ (</w:t>
            </w:r>
            <w:proofErr w:type="spellStart"/>
            <w:r w:rsidRPr="00B97F5B">
              <w:rPr>
                <w:sz w:val="26"/>
                <w:szCs w:val="26"/>
              </w:rPr>
              <w:t>энергоэффек</w:t>
            </w:r>
            <w:r w:rsidR="00864D96">
              <w:rPr>
                <w:sz w:val="26"/>
                <w:szCs w:val="26"/>
              </w:rPr>
              <w:t>тивный</w:t>
            </w:r>
            <w:proofErr w:type="spellEnd"/>
            <w:r w:rsidRPr="00B97F5B">
              <w:rPr>
                <w:sz w:val="26"/>
                <w:szCs w:val="26"/>
              </w:rPr>
              <w:t xml:space="preserve">) автопарк </w:t>
            </w:r>
            <w:r w:rsidR="00381E28">
              <w:rPr>
                <w:sz w:val="26"/>
                <w:szCs w:val="26"/>
              </w:rPr>
              <w:t xml:space="preserve">транспортной </w:t>
            </w:r>
            <w:r w:rsidRPr="00B97F5B">
              <w:rPr>
                <w:sz w:val="26"/>
                <w:szCs w:val="26"/>
              </w:rPr>
              <w:t>компании.</w:t>
            </w:r>
          </w:p>
          <w:p w:rsidR="007464FF" w:rsidRPr="00B97F5B" w:rsidRDefault="007464FF" w:rsidP="008A16FB">
            <w:pPr>
              <w:pStyle w:val="a3"/>
              <w:ind w:left="248"/>
              <w:rPr>
                <w:sz w:val="26"/>
                <w:szCs w:val="26"/>
              </w:rPr>
            </w:pPr>
          </w:p>
        </w:tc>
      </w:tr>
      <w:tr w:rsidR="007464FF" w:rsidRPr="00B97F5B" w:rsidTr="00341EDE">
        <w:trPr>
          <w:jc w:val="center"/>
        </w:trPr>
        <w:tc>
          <w:tcPr>
            <w:tcW w:w="4733" w:type="dxa"/>
          </w:tcPr>
          <w:p w:rsidR="007464FF" w:rsidRPr="00A347F3" w:rsidRDefault="007464FF" w:rsidP="00A347F3">
            <w:pPr>
              <w:pStyle w:val="a3"/>
              <w:numPr>
                <w:ilvl w:val="1"/>
                <w:numId w:val="1"/>
              </w:numPr>
              <w:spacing w:line="240" w:lineRule="auto"/>
              <w:ind w:left="514" w:hanging="514"/>
              <w:rPr>
                <w:sz w:val="26"/>
                <w:szCs w:val="26"/>
              </w:rPr>
            </w:pPr>
            <w:r w:rsidRPr="00A347F3">
              <w:rPr>
                <w:sz w:val="26"/>
                <w:szCs w:val="26"/>
              </w:rPr>
              <w:t xml:space="preserve">Лучший проект в области </w:t>
            </w:r>
            <w:proofErr w:type="spellStart"/>
            <w:proofErr w:type="gramStart"/>
            <w:r w:rsidRPr="00A347F3">
              <w:rPr>
                <w:sz w:val="26"/>
                <w:szCs w:val="26"/>
              </w:rPr>
              <w:t>энерго</w:t>
            </w:r>
            <w:proofErr w:type="spellEnd"/>
            <w:r w:rsidR="00D56F9A">
              <w:rPr>
                <w:sz w:val="26"/>
                <w:szCs w:val="26"/>
              </w:rPr>
              <w:t>-сбережения</w:t>
            </w:r>
            <w:proofErr w:type="gramEnd"/>
            <w:r w:rsidR="00D56F9A">
              <w:rPr>
                <w:sz w:val="26"/>
                <w:szCs w:val="26"/>
              </w:rPr>
              <w:t xml:space="preserve"> на</w:t>
            </w:r>
            <w:r w:rsidRPr="00A347F3">
              <w:rPr>
                <w:sz w:val="26"/>
                <w:szCs w:val="26"/>
              </w:rPr>
              <w:t xml:space="preserve"> общественном транспорте</w:t>
            </w:r>
          </w:p>
        </w:tc>
        <w:tc>
          <w:tcPr>
            <w:tcW w:w="5014" w:type="dxa"/>
          </w:tcPr>
          <w:p w:rsidR="007464FF" w:rsidRPr="00B97F5B" w:rsidRDefault="007464FF" w:rsidP="007464FF">
            <w:pPr>
              <w:pStyle w:val="a3"/>
              <w:numPr>
                <w:ilvl w:val="0"/>
                <w:numId w:val="6"/>
              </w:numPr>
              <w:spacing w:line="240" w:lineRule="auto"/>
              <w:ind w:left="248" w:hanging="284"/>
              <w:rPr>
                <w:sz w:val="26"/>
                <w:szCs w:val="26"/>
              </w:rPr>
            </w:pPr>
            <w:r w:rsidRPr="00B97F5B">
              <w:rPr>
                <w:sz w:val="26"/>
                <w:szCs w:val="26"/>
              </w:rPr>
              <w:t>Наиболее экономичный/</w:t>
            </w:r>
            <w:proofErr w:type="spellStart"/>
            <w:r w:rsidRPr="00B97F5B">
              <w:rPr>
                <w:sz w:val="26"/>
                <w:szCs w:val="26"/>
              </w:rPr>
              <w:t>экологичный</w:t>
            </w:r>
            <w:proofErr w:type="spellEnd"/>
            <w:r w:rsidRPr="00B97F5B">
              <w:rPr>
                <w:sz w:val="26"/>
                <w:szCs w:val="26"/>
              </w:rPr>
              <w:t xml:space="preserve"> автопарк </w:t>
            </w:r>
            <w:r w:rsidR="00A454D5">
              <w:rPr>
                <w:sz w:val="26"/>
                <w:szCs w:val="26"/>
              </w:rPr>
              <w:t xml:space="preserve">транспортной </w:t>
            </w:r>
            <w:r w:rsidRPr="00B97F5B">
              <w:rPr>
                <w:sz w:val="26"/>
                <w:szCs w:val="26"/>
              </w:rPr>
              <w:t>компании.</w:t>
            </w:r>
          </w:p>
        </w:tc>
      </w:tr>
      <w:tr w:rsidR="007464FF" w:rsidRPr="00A347F3" w:rsidTr="00341EDE">
        <w:trPr>
          <w:jc w:val="center"/>
        </w:trPr>
        <w:tc>
          <w:tcPr>
            <w:tcW w:w="4733" w:type="dxa"/>
          </w:tcPr>
          <w:p w:rsidR="007464FF" w:rsidRPr="00FC7751" w:rsidRDefault="00D56F9A" w:rsidP="00D56F9A">
            <w:pPr>
              <w:pStyle w:val="a3"/>
              <w:numPr>
                <w:ilvl w:val="1"/>
                <w:numId w:val="1"/>
              </w:numPr>
              <w:spacing w:line="240" w:lineRule="auto"/>
              <w:ind w:left="656" w:hanging="656"/>
              <w:rPr>
                <w:sz w:val="26"/>
                <w:szCs w:val="26"/>
              </w:rPr>
            </w:pPr>
            <w:r w:rsidRPr="00FC7751">
              <w:rPr>
                <w:sz w:val="26"/>
                <w:szCs w:val="26"/>
              </w:rPr>
              <w:lastRenderedPageBreak/>
              <w:t xml:space="preserve">Лучшая интегрированная система </w:t>
            </w:r>
            <w:proofErr w:type="spellStart"/>
            <w:r w:rsidRPr="00FC7751">
              <w:rPr>
                <w:sz w:val="26"/>
                <w:szCs w:val="26"/>
              </w:rPr>
              <w:t>энергоменеджмента</w:t>
            </w:r>
            <w:proofErr w:type="spellEnd"/>
            <w:r w:rsidRPr="00FC7751">
              <w:rPr>
                <w:sz w:val="26"/>
                <w:szCs w:val="26"/>
              </w:rPr>
              <w:t xml:space="preserve"> на предприятии ТЭК  </w:t>
            </w:r>
          </w:p>
        </w:tc>
        <w:tc>
          <w:tcPr>
            <w:tcW w:w="5014" w:type="dxa"/>
          </w:tcPr>
          <w:p w:rsidR="007464FF" w:rsidRPr="00FC7751" w:rsidRDefault="00D56F9A" w:rsidP="008D7206">
            <w:pPr>
              <w:pStyle w:val="a3"/>
              <w:numPr>
                <w:ilvl w:val="0"/>
                <w:numId w:val="6"/>
              </w:numPr>
              <w:spacing w:line="240" w:lineRule="auto"/>
              <w:ind w:left="248" w:hanging="284"/>
              <w:rPr>
                <w:sz w:val="26"/>
                <w:szCs w:val="26"/>
              </w:rPr>
            </w:pPr>
            <w:r w:rsidRPr="00FC7751">
              <w:rPr>
                <w:sz w:val="26"/>
                <w:szCs w:val="26"/>
              </w:rPr>
              <w:t>Э</w:t>
            </w:r>
            <w:r w:rsidR="007464FF" w:rsidRPr="00FC7751">
              <w:rPr>
                <w:sz w:val="26"/>
                <w:szCs w:val="26"/>
              </w:rPr>
              <w:t xml:space="preserve">ффективная система </w:t>
            </w:r>
            <w:r w:rsidR="001930D6" w:rsidRPr="00FC7751">
              <w:rPr>
                <w:sz w:val="26"/>
                <w:szCs w:val="26"/>
              </w:rPr>
              <w:t>управления</w:t>
            </w:r>
            <w:r w:rsidR="006636C5" w:rsidRPr="00FC7751">
              <w:rPr>
                <w:sz w:val="26"/>
                <w:szCs w:val="26"/>
              </w:rPr>
              <w:t xml:space="preserve"> в области энергосбережения </w:t>
            </w:r>
            <w:r w:rsidR="008D7206" w:rsidRPr="00FC7751">
              <w:rPr>
                <w:sz w:val="26"/>
                <w:szCs w:val="26"/>
              </w:rPr>
              <w:t>и повышения энергоэффективности на предприятии ТЭК.</w:t>
            </w:r>
          </w:p>
        </w:tc>
      </w:tr>
      <w:tr w:rsidR="007464FF" w:rsidRPr="00B97F5B" w:rsidTr="00341EDE">
        <w:trPr>
          <w:jc w:val="center"/>
        </w:trPr>
        <w:tc>
          <w:tcPr>
            <w:tcW w:w="4733" w:type="dxa"/>
          </w:tcPr>
          <w:p w:rsidR="007464FF" w:rsidRPr="00FC7751" w:rsidRDefault="007464FF" w:rsidP="00A347F3">
            <w:pPr>
              <w:pStyle w:val="a3"/>
              <w:numPr>
                <w:ilvl w:val="1"/>
                <w:numId w:val="1"/>
              </w:numPr>
              <w:spacing w:line="240" w:lineRule="auto"/>
              <w:ind w:left="514" w:hanging="514"/>
              <w:rPr>
                <w:sz w:val="26"/>
                <w:szCs w:val="26"/>
              </w:rPr>
            </w:pPr>
            <w:r w:rsidRPr="00FC7751">
              <w:rPr>
                <w:sz w:val="26"/>
                <w:szCs w:val="26"/>
              </w:rPr>
              <w:t>Лучший проект по энергосбережению и повышению энергоэффективности в сельском хозяйстве</w:t>
            </w:r>
          </w:p>
        </w:tc>
        <w:tc>
          <w:tcPr>
            <w:tcW w:w="5014" w:type="dxa"/>
          </w:tcPr>
          <w:p w:rsidR="007464FF" w:rsidRPr="00FC7751" w:rsidRDefault="007464FF" w:rsidP="007464FF">
            <w:pPr>
              <w:pStyle w:val="a3"/>
              <w:numPr>
                <w:ilvl w:val="0"/>
                <w:numId w:val="7"/>
              </w:numPr>
              <w:spacing w:line="240" w:lineRule="auto"/>
              <w:ind w:left="248" w:hanging="284"/>
              <w:rPr>
                <w:sz w:val="26"/>
                <w:szCs w:val="26"/>
              </w:rPr>
            </w:pPr>
            <w:r w:rsidRPr="00FC7751">
              <w:rPr>
                <w:sz w:val="26"/>
                <w:szCs w:val="26"/>
              </w:rPr>
              <w:t>Наиболее современная (</w:t>
            </w:r>
            <w:proofErr w:type="spellStart"/>
            <w:r w:rsidRPr="00FC7751">
              <w:rPr>
                <w:sz w:val="26"/>
                <w:szCs w:val="26"/>
              </w:rPr>
              <w:t>энергоэффективная</w:t>
            </w:r>
            <w:proofErr w:type="spellEnd"/>
            <w:r w:rsidRPr="00FC7751">
              <w:rPr>
                <w:sz w:val="26"/>
                <w:szCs w:val="26"/>
              </w:rPr>
              <w:t xml:space="preserve">) структура основных фондов (сельхозтехника / теплицы). </w:t>
            </w:r>
          </w:p>
          <w:p w:rsidR="007464FF" w:rsidRPr="00FC7751" w:rsidRDefault="007464FF" w:rsidP="008A16FB">
            <w:pPr>
              <w:pStyle w:val="a3"/>
              <w:ind w:left="248"/>
              <w:rPr>
                <w:sz w:val="26"/>
                <w:szCs w:val="26"/>
              </w:rPr>
            </w:pPr>
          </w:p>
        </w:tc>
      </w:tr>
      <w:tr w:rsidR="007464FF" w:rsidRPr="00B97F5B" w:rsidTr="00341EDE">
        <w:trPr>
          <w:jc w:val="center"/>
        </w:trPr>
        <w:tc>
          <w:tcPr>
            <w:tcW w:w="4733" w:type="dxa"/>
          </w:tcPr>
          <w:p w:rsidR="007464FF" w:rsidRPr="00A347F3" w:rsidRDefault="007464FF" w:rsidP="00A347F3">
            <w:pPr>
              <w:pStyle w:val="a3"/>
              <w:numPr>
                <w:ilvl w:val="1"/>
                <w:numId w:val="1"/>
              </w:numPr>
              <w:spacing w:line="240" w:lineRule="auto"/>
              <w:ind w:left="514" w:hanging="514"/>
              <w:rPr>
                <w:sz w:val="26"/>
                <w:szCs w:val="26"/>
              </w:rPr>
            </w:pPr>
            <w:r w:rsidRPr="00A347F3">
              <w:rPr>
                <w:sz w:val="26"/>
                <w:szCs w:val="26"/>
              </w:rPr>
              <w:t>Лучший демонстрационный центр энергоэффективности</w:t>
            </w:r>
          </w:p>
        </w:tc>
        <w:tc>
          <w:tcPr>
            <w:tcW w:w="5014" w:type="dxa"/>
          </w:tcPr>
          <w:p w:rsidR="007464FF" w:rsidRDefault="007464FF" w:rsidP="007464FF">
            <w:pPr>
              <w:pStyle w:val="a3"/>
              <w:numPr>
                <w:ilvl w:val="0"/>
                <w:numId w:val="8"/>
              </w:numPr>
              <w:spacing w:line="240" w:lineRule="auto"/>
              <w:ind w:left="248" w:hanging="284"/>
              <w:rPr>
                <w:sz w:val="26"/>
                <w:szCs w:val="26"/>
              </w:rPr>
            </w:pPr>
            <w:r w:rsidRPr="00B97F5B">
              <w:rPr>
                <w:sz w:val="26"/>
                <w:szCs w:val="26"/>
              </w:rPr>
              <w:t>Самый информативный и посещаемый демонстрационный центр энергоэффективности.</w:t>
            </w:r>
          </w:p>
          <w:p w:rsidR="007464FF" w:rsidRPr="00B97F5B" w:rsidRDefault="007464FF" w:rsidP="008A16FB">
            <w:pPr>
              <w:pStyle w:val="a3"/>
              <w:ind w:left="248"/>
              <w:rPr>
                <w:sz w:val="26"/>
                <w:szCs w:val="26"/>
              </w:rPr>
            </w:pPr>
          </w:p>
        </w:tc>
      </w:tr>
      <w:tr w:rsidR="00341EDE" w:rsidRPr="00B97F5B" w:rsidTr="00341EDE">
        <w:trPr>
          <w:jc w:val="center"/>
        </w:trPr>
        <w:tc>
          <w:tcPr>
            <w:tcW w:w="4733" w:type="dxa"/>
          </w:tcPr>
          <w:p w:rsidR="00341EDE" w:rsidRPr="00A454D5" w:rsidRDefault="00341EDE" w:rsidP="00A454D5">
            <w:pPr>
              <w:pStyle w:val="a3"/>
              <w:numPr>
                <w:ilvl w:val="1"/>
                <w:numId w:val="1"/>
              </w:numPr>
              <w:spacing w:line="240" w:lineRule="auto"/>
              <w:ind w:left="514" w:hanging="514"/>
              <w:rPr>
                <w:sz w:val="26"/>
                <w:szCs w:val="26"/>
              </w:rPr>
            </w:pPr>
            <w:r w:rsidRPr="00A454D5">
              <w:rPr>
                <w:rFonts w:eastAsia="Times New Roman"/>
                <w:sz w:val="26"/>
                <w:szCs w:val="26"/>
              </w:rPr>
              <w:t xml:space="preserve">Лучший зарубежный проект </w:t>
            </w:r>
            <w:r w:rsidR="00A454D5" w:rsidRPr="00A454D5">
              <w:rPr>
                <w:rFonts w:eastAsia="Times New Roman"/>
                <w:sz w:val="26"/>
                <w:szCs w:val="26"/>
              </w:rPr>
              <w:t>области</w:t>
            </w:r>
            <w:r w:rsidRPr="00A454D5">
              <w:rPr>
                <w:rFonts w:eastAsia="Times New Roman"/>
                <w:sz w:val="26"/>
                <w:szCs w:val="26"/>
              </w:rPr>
              <w:t xml:space="preserve"> повышения энергоэффективности</w:t>
            </w:r>
            <w:r w:rsidR="00A454D5" w:rsidRPr="00A454D5">
              <w:rPr>
                <w:rFonts w:eastAsia="Times New Roman"/>
                <w:sz w:val="26"/>
                <w:szCs w:val="26"/>
              </w:rPr>
              <w:t>, рекомендованный</w:t>
            </w:r>
            <w:r w:rsidRPr="00A454D5">
              <w:rPr>
                <w:rFonts w:eastAsia="Times New Roman"/>
                <w:sz w:val="26"/>
                <w:szCs w:val="26"/>
              </w:rPr>
              <w:t xml:space="preserve"> для внедрения в Российской Федерации</w:t>
            </w:r>
          </w:p>
        </w:tc>
        <w:tc>
          <w:tcPr>
            <w:tcW w:w="5014" w:type="dxa"/>
          </w:tcPr>
          <w:p w:rsidR="00A454D5" w:rsidRPr="00A454D5" w:rsidRDefault="001930D6" w:rsidP="00801249">
            <w:pPr>
              <w:pStyle w:val="a3"/>
              <w:numPr>
                <w:ilvl w:val="0"/>
                <w:numId w:val="10"/>
              </w:numPr>
              <w:spacing w:line="240" w:lineRule="auto"/>
              <w:ind w:left="248" w:hanging="284"/>
              <w:rPr>
                <w:sz w:val="26"/>
                <w:szCs w:val="26"/>
              </w:rPr>
            </w:pPr>
            <w:r w:rsidRPr="00A454D5">
              <w:rPr>
                <w:sz w:val="26"/>
                <w:szCs w:val="26"/>
              </w:rPr>
              <w:t>Эффективная модель привлечения</w:t>
            </w:r>
            <w:r w:rsidR="00801249" w:rsidRPr="00A454D5">
              <w:rPr>
                <w:sz w:val="26"/>
                <w:szCs w:val="26"/>
              </w:rPr>
              <w:t xml:space="preserve"> инвестиций</w:t>
            </w:r>
            <w:r w:rsidR="00A454D5" w:rsidRPr="00A454D5">
              <w:rPr>
                <w:sz w:val="26"/>
                <w:szCs w:val="26"/>
              </w:rPr>
              <w:t>,</w:t>
            </w:r>
            <w:r w:rsidR="00A00F2A" w:rsidRPr="00A454D5">
              <w:rPr>
                <w:sz w:val="26"/>
                <w:szCs w:val="26"/>
              </w:rPr>
              <w:t xml:space="preserve"> </w:t>
            </w:r>
            <w:r w:rsidR="00A454D5" w:rsidRPr="00A454D5">
              <w:rPr>
                <w:sz w:val="26"/>
                <w:szCs w:val="26"/>
              </w:rPr>
              <w:t>внедрения технологий и</w:t>
            </w:r>
            <w:r w:rsidR="00A00F2A" w:rsidRPr="00A454D5">
              <w:rPr>
                <w:sz w:val="26"/>
                <w:szCs w:val="26"/>
              </w:rPr>
              <w:t xml:space="preserve"> инноваций </w:t>
            </w:r>
            <w:r w:rsidR="00801249" w:rsidRPr="00A454D5">
              <w:rPr>
                <w:sz w:val="26"/>
                <w:szCs w:val="26"/>
              </w:rPr>
              <w:t xml:space="preserve">в </w:t>
            </w:r>
            <w:r w:rsidR="00A00F2A" w:rsidRPr="00A454D5">
              <w:rPr>
                <w:sz w:val="26"/>
                <w:szCs w:val="26"/>
              </w:rPr>
              <w:t>организации бюджетной сферы</w:t>
            </w:r>
            <w:r w:rsidR="00A454D5" w:rsidRPr="00A454D5">
              <w:rPr>
                <w:sz w:val="26"/>
                <w:szCs w:val="26"/>
              </w:rPr>
              <w:t>.</w:t>
            </w:r>
          </w:p>
          <w:p w:rsidR="00801249" w:rsidRPr="00A454D5" w:rsidRDefault="00A454D5" w:rsidP="00801249">
            <w:pPr>
              <w:pStyle w:val="a3"/>
              <w:numPr>
                <w:ilvl w:val="0"/>
                <w:numId w:val="10"/>
              </w:numPr>
              <w:spacing w:line="240" w:lineRule="auto"/>
              <w:ind w:left="248" w:hanging="284"/>
              <w:rPr>
                <w:sz w:val="26"/>
                <w:szCs w:val="26"/>
              </w:rPr>
            </w:pPr>
            <w:r w:rsidRPr="00A454D5">
              <w:rPr>
                <w:sz w:val="26"/>
                <w:szCs w:val="26"/>
              </w:rPr>
              <w:t xml:space="preserve">Эффективная модель привлечения инвестиций, внедрения технологий и инноваций в </w:t>
            </w:r>
            <w:r w:rsidR="00A00F2A" w:rsidRPr="00A454D5">
              <w:rPr>
                <w:sz w:val="26"/>
                <w:szCs w:val="26"/>
              </w:rPr>
              <w:t>ЖКХ.</w:t>
            </w:r>
          </w:p>
          <w:p w:rsidR="00341EDE" w:rsidRPr="00A454D5" w:rsidRDefault="00341EDE" w:rsidP="00801249">
            <w:pPr>
              <w:pStyle w:val="a3"/>
              <w:spacing w:line="240" w:lineRule="auto"/>
              <w:ind w:left="248"/>
              <w:rPr>
                <w:sz w:val="26"/>
                <w:szCs w:val="26"/>
              </w:rPr>
            </w:pPr>
          </w:p>
        </w:tc>
      </w:tr>
    </w:tbl>
    <w:p w:rsidR="007464FF" w:rsidRDefault="007464FF" w:rsidP="007464FF">
      <w:pPr>
        <w:spacing w:line="240" w:lineRule="auto"/>
        <w:rPr>
          <w:sz w:val="26"/>
          <w:szCs w:val="26"/>
        </w:rPr>
      </w:pPr>
    </w:p>
    <w:p w:rsidR="006D0682" w:rsidRDefault="006D0682" w:rsidP="006D0682">
      <w:pPr>
        <w:pStyle w:val="1"/>
        <w:numPr>
          <w:ilvl w:val="0"/>
          <w:numId w:val="1"/>
        </w:numPr>
        <w:ind w:left="851" w:hanging="284"/>
        <w:rPr>
          <w:rFonts w:ascii="Times New Roman" w:hAnsi="Times New Roman" w:cs="Times New Roman"/>
          <w:sz w:val="26"/>
          <w:szCs w:val="26"/>
        </w:rPr>
      </w:pPr>
      <w:bookmarkStart w:id="5" w:name="_Toc387054949"/>
      <w:r w:rsidRPr="00E67385">
        <w:rPr>
          <w:rFonts w:ascii="Times New Roman" w:hAnsi="Times New Roman" w:cs="Times New Roman"/>
          <w:sz w:val="26"/>
          <w:szCs w:val="26"/>
        </w:rPr>
        <w:t>ТРЕБОВАНИЯ К КОНКУРСНЫМ РАБОТАМ</w:t>
      </w:r>
      <w:bookmarkEnd w:id="5"/>
    </w:p>
    <w:p w:rsidR="006D0682" w:rsidRDefault="006D0682" w:rsidP="006D0682">
      <w:pPr>
        <w:pStyle w:val="a3"/>
        <w:tabs>
          <w:tab w:val="left" w:pos="993"/>
        </w:tabs>
        <w:spacing w:before="120" w:after="120" w:line="36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Заявки на Конкурс принимаются в строго установленной стандартной форме и согласно требованиям </w:t>
      </w:r>
      <w:r w:rsidRPr="0069541C">
        <w:rPr>
          <w:sz w:val="26"/>
          <w:szCs w:val="26"/>
        </w:rPr>
        <w:t>Приложения № 1</w:t>
      </w:r>
      <w:r>
        <w:rPr>
          <w:sz w:val="26"/>
          <w:szCs w:val="26"/>
        </w:rPr>
        <w:t xml:space="preserve"> к настоящему Положению. Заявки, не соответствующие стандартной форме, к участию в Конкурсе не допускаются.</w:t>
      </w:r>
    </w:p>
    <w:p w:rsidR="005507D9" w:rsidRDefault="005507D9" w:rsidP="006D0682">
      <w:pPr>
        <w:pStyle w:val="a3"/>
        <w:tabs>
          <w:tab w:val="left" w:pos="993"/>
        </w:tabs>
        <w:spacing w:before="120" w:after="120" w:line="360" w:lineRule="auto"/>
        <w:ind w:left="0" w:firstLine="709"/>
        <w:jc w:val="both"/>
        <w:rPr>
          <w:sz w:val="26"/>
          <w:szCs w:val="26"/>
        </w:rPr>
      </w:pPr>
    </w:p>
    <w:p w:rsidR="006D0682" w:rsidRDefault="006D0682" w:rsidP="006D0682">
      <w:pPr>
        <w:pStyle w:val="a3"/>
        <w:tabs>
          <w:tab w:val="left" w:pos="993"/>
        </w:tabs>
        <w:spacing w:before="120" w:after="120" w:line="36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СРОКИ ПРИЕМА КОНКУРСНЫХ РАБОТ: </w:t>
      </w:r>
    </w:p>
    <w:p w:rsidR="006D0682" w:rsidRDefault="006D0682" w:rsidP="006D0682">
      <w:pPr>
        <w:pStyle w:val="a3"/>
        <w:tabs>
          <w:tab w:val="left" w:pos="993"/>
        </w:tabs>
        <w:spacing w:before="120" w:after="120" w:line="240" w:lineRule="auto"/>
        <w:ind w:left="0"/>
        <w:jc w:val="both"/>
        <w:rPr>
          <w:sz w:val="26"/>
          <w:szCs w:val="26"/>
        </w:rPr>
      </w:pPr>
    </w:p>
    <w:p w:rsidR="006D0682" w:rsidRDefault="006D0682" w:rsidP="006D0682">
      <w:pPr>
        <w:pStyle w:val="a3"/>
        <w:tabs>
          <w:tab w:val="left" w:pos="993"/>
        </w:tabs>
        <w:spacing w:before="120" w:after="120" w:line="36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 з</w:t>
      </w:r>
      <w:r w:rsidRPr="003949D7">
        <w:rPr>
          <w:sz w:val="26"/>
          <w:szCs w:val="26"/>
        </w:rPr>
        <w:t xml:space="preserve">аявки на первый тур конкурса </w:t>
      </w:r>
      <w:r>
        <w:rPr>
          <w:sz w:val="26"/>
          <w:szCs w:val="26"/>
        </w:rPr>
        <w:t xml:space="preserve">(региональный) </w:t>
      </w:r>
      <w:r w:rsidRPr="003949D7">
        <w:rPr>
          <w:sz w:val="26"/>
          <w:szCs w:val="26"/>
        </w:rPr>
        <w:t xml:space="preserve">принимаются согласно установленным срокам соответствующего в каждом </w:t>
      </w:r>
      <w:r>
        <w:rPr>
          <w:sz w:val="26"/>
          <w:szCs w:val="26"/>
        </w:rPr>
        <w:t>регионе Уполномоченного органа;</w:t>
      </w:r>
    </w:p>
    <w:p w:rsidR="006D0682" w:rsidRDefault="006D0682" w:rsidP="006D0682">
      <w:pPr>
        <w:pStyle w:val="a3"/>
        <w:tabs>
          <w:tab w:val="left" w:pos="993"/>
        </w:tabs>
        <w:spacing w:before="120" w:after="120" w:line="36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 з</w:t>
      </w:r>
      <w:r w:rsidRPr="003949D7">
        <w:rPr>
          <w:sz w:val="26"/>
          <w:szCs w:val="26"/>
        </w:rPr>
        <w:t>аявки на второй тур Конкурса (федеральный) принимаются с 1 июня до</w:t>
      </w:r>
      <w:r>
        <w:rPr>
          <w:sz w:val="26"/>
          <w:szCs w:val="26"/>
        </w:rPr>
        <w:br/>
      </w:r>
      <w:r w:rsidRPr="003949D7">
        <w:rPr>
          <w:sz w:val="26"/>
          <w:szCs w:val="26"/>
        </w:rPr>
        <w:t>31 октября 2014 года.</w:t>
      </w:r>
    </w:p>
    <w:p w:rsidR="006D0682" w:rsidRDefault="006D0682" w:rsidP="006D0682">
      <w:pPr>
        <w:pStyle w:val="a3"/>
        <w:tabs>
          <w:tab w:val="left" w:pos="993"/>
        </w:tabs>
        <w:spacing w:before="120" w:after="120" w:line="36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Организаторы К</w:t>
      </w:r>
      <w:r w:rsidRPr="00DC68E2">
        <w:rPr>
          <w:sz w:val="26"/>
          <w:szCs w:val="26"/>
        </w:rPr>
        <w:t>онкурса оставляют за собой право запросить подтверждающую документацию, а также дополнительную информацию по представленным данным</w:t>
      </w:r>
      <w:r>
        <w:rPr>
          <w:sz w:val="26"/>
          <w:szCs w:val="26"/>
        </w:rPr>
        <w:t xml:space="preserve"> в рамках конкурного проекта</w:t>
      </w:r>
      <w:r w:rsidRPr="00DC68E2">
        <w:rPr>
          <w:sz w:val="26"/>
          <w:szCs w:val="26"/>
        </w:rPr>
        <w:t>.</w:t>
      </w:r>
    </w:p>
    <w:p w:rsidR="0055689D" w:rsidRDefault="0055689D" w:rsidP="006D0682">
      <w:pPr>
        <w:spacing w:line="240" w:lineRule="auto"/>
        <w:rPr>
          <w:sz w:val="26"/>
          <w:szCs w:val="26"/>
        </w:rPr>
      </w:pPr>
    </w:p>
    <w:p w:rsidR="006D0682" w:rsidRPr="00E67385" w:rsidRDefault="006D0682" w:rsidP="006D0682">
      <w:pPr>
        <w:pStyle w:val="1"/>
        <w:numPr>
          <w:ilvl w:val="0"/>
          <w:numId w:val="1"/>
        </w:numPr>
        <w:ind w:left="851" w:hanging="284"/>
        <w:rPr>
          <w:rFonts w:ascii="Times New Roman" w:hAnsi="Times New Roman" w:cs="Times New Roman"/>
          <w:sz w:val="26"/>
          <w:szCs w:val="26"/>
        </w:rPr>
      </w:pPr>
      <w:bookmarkStart w:id="6" w:name="_Toc387054950"/>
      <w:r w:rsidRPr="00E67385">
        <w:rPr>
          <w:rFonts w:ascii="Times New Roman" w:hAnsi="Times New Roman" w:cs="Times New Roman"/>
          <w:sz w:val="26"/>
          <w:szCs w:val="26"/>
        </w:rPr>
        <w:lastRenderedPageBreak/>
        <w:t>СОСТАВ  КОНКУРСНОЙ КОМИССИИ</w:t>
      </w:r>
      <w:bookmarkEnd w:id="6"/>
    </w:p>
    <w:p w:rsidR="006D0682" w:rsidRDefault="006D0682" w:rsidP="006D0682">
      <w:pPr>
        <w:rPr>
          <w:bCs/>
          <w:sz w:val="26"/>
          <w:szCs w:val="26"/>
        </w:rPr>
      </w:pPr>
      <w:r w:rsidRPr="00EE1C94">
        <w:rPr>
          <w:bCs/>
          <w:sz w:val="26"/>
          <w:szCs w:val="26"/>
        </w:rPr>
        <w:t xml:space="preserve">Для оценки конкурсных проектов на региональных и </w:t>
      </w:r>
      <w:r w:rsidR="00A454D5">
        <w:rPr>
          <w:bCs/>
          <w:sz w:val="26"/>
          <w:szCs w:val="26"/>
        </w:rPr>
        <w:t xml:space="preserve">федеральном </w:t>
      </w:r>
      <w:proofErr w:type="gramStart"/>
      <w:r w:rsidRPr="00EE1C94">
        <w:rPr>
          <w:bCs/>
          <w:sz w:val="26"/>
          <w:szCs w:val="26"/>
        </w:rPr>
        <w:t>уровнях</w:t>
      </w:r>
      <w:proofErr w:type="gramEnd"/>
      <w:r w:rsidRPr="00EE1C94">
        <w:rPr>
          <w:bCs/>
          <w:sz w:val="26"/>
          <w:szCs w:val="26"/>
        </w:rPr>
        <w:t xml:space="preserve"> формируются конкурсные комиссии в составе Председателя, заместителя председателя, секретаря и членов конкурсной комиссии. Конкурсные комиссии формируются из экспертов и представителей отраслевых министерств и ведомств, соответствующих номинациям конкурса, в том числе курирующих следующие сферы: ТЭК, ЖКХ, образование, здравоохранение, сельское хозяйство, транспорт, строительство, промышленность.</w:t>
      </w:r>
    </w:p>
    <w:p w:rsidR="00C23E14" w:rsidRDefault="00C23E14" w:rsidP="006D0682">
      <w:pPr>
        <w:rPr>
          <w:bCs/>
          <w:sz w:val="26"/>
          <w:szCs w:val="26"/>
        </w:rPr>
      </w:pPr>
    </w:p>
    <w:p w:rsidR="00C23E14" w:rsidRPr="00A454D5" w:rsidRDefault="00C23E14" w:rsidP="00C23E14">
      <w:pPr>
        <w:pStyle w:val="a3"/>
        <w:numPr>
          <w:ilvl w:val="0"/>
          <w:numId w:val="1"/>
        </w:numPr>
        <w:spacing w:line="360" w:lineRule="auto"/>
        <w:ind w:left="851" w:hanging="284"/>
        <w:jc w:val="both"/>
        <w:rPr>
          <w:b/>
          <w:sz w:val="26"/>
          <w:szCs w:val="26"/>
        </w:rPr>
      </w:pPr>
      <w:r w:rsidRPr="00C23E14">
        <w:rPr>
          <w:b/>
          <w:bCs/>
          <w:sz w:val="26"/>
          <w:szCs w:val="26"/>
        </w:rPr>
        <w:t xml:space="preserve">ПРАВИЛА </w:t>
      </w:r>
      <w:r w:rsidR="00CF5716">
        <w:rPr>
          <w:b/>
          <w:bCs/>
          <w:sz w:val="26"/>
          <w:szCs w:val="26"/>
        </w:rPr>
        <w:t>ОЦЕНКИ КОНКУРСНЫХ РАБОТ И ВЫБОРА ПОБЕДИТЕЛЕЙ КОНКУРСА</w:t>
      </w:r>
      <w:r w:rsidRPr="00C23E14">
        <w:rPr>
          <w:b/>
          <w:bCs/>
          <w:sz w:val="26"/>
          <w:szCs w:val="26"/>
        </w:rPr>
        <w:t xml:space="preserve"> </w:t>
      </w:r>
    </w:p>
    <w:p w:rsidR="00A454D5" w:rsidRPr="00A454D5" w:rsidRDefault="00A454D5" w:rsidP="00A454D5">
      <w:pPr>
        <w:ind w:left="567" w:firstLine="0"/>
        <w:rPr>
          <w:sz w:val="26"/>
          <w:szCs w:val="26"/>
        </w:rPr>
      </w:pPr>
      <w:r w:rsidRPr="00A454D5">
        <w:rPr>
          <w:sz w:val="26"/>
          <w:szCs w:val="26"/>
        </w:rPr>
        <w:t>Оценка конкурсных проектов проводится на трех этапах:</w:t>
      </w:r>
    </w:p>
    <w:p w:rsidR="00A454D5" w:rsidRPr="0085224C" w:rsidRDefault="00A454D5" w:rsidP="0085224C">
      <w:pPr>
        <w:pStyle w:val="a3"/>
        <w:numPr>
          <w:ilvl w:val="0"/>
          <w:numId w:val="14"/>
        </w:numPr>
        <w:tabs>
          <w:tab w:val="left" w:pos="851"/>
        </w:tabs>
        <w:ind w:left="567" w:firstLine="0"/>
        <w:jc w:val="both"/>
        <w:rPr>
          <w:sz w:val="26"/>
          <w:szCs w:val="26"/>
        </w:rPr>
      </w:pPr>
      <w:r w:rsidRPr="0085224C">
        <w:rPr>
          <w:sz w:val="26"/>
          <w:szCs w:val="26"/>
        </w:rPr>
        <w:t>Первый этап - региональный отборочный тур полуфиналистов: в каждой номинации региональные конкурсные комиссии выбирают 3 (три) лучших конкурсных проекта из своего региона, которые будут участвовать во втором этапе.</w:t>
      </w:r>
    </w:p>
    <w:p w:rsidR="00A454D5" w:rsidRPr="0085224C" w:rsidRDefault="00A454D5" w:rsidP="0085224C">
      <w:pPr>
        <w:pStyle w:val="a3"/>
        <w:numPr>
          <w:ilvl w:val="0"/>
          <w:numId w:val="14"/>
        </w:numPr>
        <w:tabs>
          <w:tab w:val="left" w:pos="851"/>
        </w:tabs>
        <w:ind w:left="567" w:firstLine="0"/>
        <w:jc w:val="both"/>
        <w:rPr>
          <w:sz w:val="26"/>
          <w:szCs w:val="26"/>
        </w:rPr>
      </w:pPr>
      <w:r w:rsidRPr="0085224C">
        <w:rPr>
          <w:sz w:val="26"/>
          <w:szCs w:val="26"/>
        </w:rPr>
        <w:t>Второй этап – федеральный отборочный тур финалистов: федеральная конкурсная комиссия выбирает из присланных заявок по одному проекту из каждого региона в каждой номинации для участия в третьем этапе.</w:t>
      </w:r>
    </w:p>
    <w:p w:rsidR="00A454D5" w:rsidRPr="0085224C" w:rsidRDefault="00A454D5" w:rsidP="0085224C">
      <w:pPr>
        <w:pStyle w:val="a3"/>
        <w:numPr>
          <w:ilvl w:val="0"/>
          <w:numId w:val="14"/>
        </w:numPr>
        <w:tabs>
          <w:tab w:val="left" w:pos="851"/>
        </w:tabs>
        <w:ind w:left="567" w:firstLine="0"/>
        <w:jc w:val="both"/>
        <w:rPr>
          <w:sz w:val="26"/>
          <w:szCs w:val="26"/>
        </w:rPr>
      </w:pPr>
      <w:r w:rsidRPr="0085224C">
        <w:rPr>
          <w:sz w:val="26"/>
          <w:szCs w:val="26"/>
        </w:rPr>
        <w:t xml:space="preserve">Третий этап – федеральный тур по выбору победителей: выбор победителей в каждой номинации определяется путем открытого </w:t>
      </w:r>
      <w:proofErr w:type="gramStart"/>
      <w:r w:rsidRPr="0085224C">
        <w:rPr>
          <w:sz w:val="26"/>
          <w:szCs w:val="26"/>
        </w:rPr>
        <w:t>интернет-голосования</w:t>
      </w:r>
      <w:proofErr w:type="gramEnd"/>
      <w:r w:rsidRPr="0085224C">
        <w:rPr>
          <w:sz w:val="26"/>
          <w:szCs w:val="26"/>
        </w:rPr>
        <w:t xml:space="preserve"> на сайте Министерства энергетики РФ.</w:t>
      </w:r>
    </w:p>
    <w:p w:rsidR="0085224C" w:rsidRDefault="0085224C" w:rsidP="0085224C">
      <w:pPr>
        <w:ind w:firstLine="567"/>
        <w:rPr>
          <w:sz w:val="26"/>
          <w:szCs w:val="26"/>
        </w:rPr>
      </w:pPr>
    </w:p>
    <w:p w:rsidR="00A454D5" w:rsidRPr="00A454D5" w:rsidRDefault="00A454D5" w:rsidP="0085224C">
      <w:pPr>
        <w:ind w:firstLine="567"/>
        <w:rPr>
          <w:sz w:val="26"/>
          <w:szCs w:val="26"/>
        </w:rPr>
      </w:pPr>
      <w:r w:rsidRPr="00A454D5">
        <w:rPr>
          <w:sz w:val="26"/>
          <w:szCs w:val="26"/>
        </w:rPr>
        <w:t>Конкурсные проекты на первом и втором уровнях оцениваются членами конкурсных комиссий по 5-балльной системе, где 0 балл – наименьшее соответствие критерию оценки, 5 баллов – наивысшее соответствие.</w:t>
      </w:r>
    </w:p>
    <w:p w:rsidR="00A454D5" w:rsidRPr="00A454D5" w:rsidRDefault="00A454D5" w:rsidP="0085224C">
      <w:pPr>
        <w:ind w:firstLine="567"/>
        <w:rPr>
          <w:sz w:val="26"/>
          <w:szCs w:val="26"/>
        </w:rPr>
      </w:pPr>
      <w:r w:rsidRPr="00A454D5">
        <w:rPr>
          <w:sz w:val="26"/>
          <w:szCs w:val="26"/>
        </w:rPr>
        <w:t>Оценку конкурсных проектов производит каждый член конкурсной комиссии, затем баллы суммируются. Победителем на первом и втором уровнях Конкурса считаются проекты, набравшие наибольшее общее количество баллов.</w:t>
      </w:r>
    </w:p>
    <w:p w:rsidR="00A454D5" w:rsidRDefault="00A454D5" w:rsidP="0085224C">
      <w:pPr>
        <w:spacing w:before="120" w:after="120"/>
        <w:ind w:firstLine="567"/>
        <w:rPr>
          <w:bCs/>
          <w:sz w:val="26"/>
          <w:szCs w:val="26"/>
        </w:rPr>
      </w:pPr>
      <w:r w:rsidRPr="00CA417F">
        <w:rPr>
          <w:bCs/>
          <w:sz w:val="26"/>
          <w:szCs w:val="26"/>
        </w:rPr>
        <w:t xml:space="preserve">Правила выбора на третьем этапе победителей, определяемых путем открытого </w:t>
      </w:r>
      <w:proofErr w:type="gramStart"/>
      <w:r w:rsidRPr="00CA417F">
        <w:rPr>
          <w:bCs/>
          <w:sz w:val="26"/>
          <w:szCs w:val="26"/>
        </w:rPr>
        <w:t>интернет-голосования</w:t>
      </w:r>
      <w:proofErr w:type="gramEnd"/>
      <w:r>
        <w:rPr>
          <w:bCs/>
          <w:sz w:val="26"/>
          <w:szCs w:val="26"/>
        </w:rPr>
        <w:t>:</w:t>
      </w:r>
    </w:p>
    <w:p w:rsidR="00A94093" w:rsidRPr="00A454D5" w:rsidRDefault="00A454D5" w:rsidP="0085224C">
      <w:pPr>
        <w:pStyle w:val="a3"/>
        <w:numPr>
          <w:ilvl w:val="0"/>
          <w:numId w:val="13"/>
        </w:numPr>
        <w:spacing w:before="120" w:after="120"/>
        <w:jc w:val="both"/>
        <w:rPr>
          <w:bCs/>
          <w:sz w:val="26"/>
          <w:szCs w:val="26"/>
        </w:rPr>
      </w:pPr>
      <w:r w:rsidRPr="00A454D5">
        <w:rPr>
          <w:bCs/>
          <w:sz w:val="26"/>
          <w:szCs w:val="26"/>
        </w:rPr>
        <w:t>в интернет - голосование</w:t>
      </w:r>
      <w:r w:rsidR="00A94093" w:rsidRPr="00A454D5">
        <w:rPr>
          <w:bCs/>
          <w:sz w:val="26"/>
          <w:szCs w:val="26"/>
        </w:rPr>
        <w:t xml:space="preserve"> может принять участие любой посетитель сайта Министерства энергетики РФ;</w:t>
      </w:r>
    </w:p>
    <w:p w:rsidR="00A94093" w:rsidRPr="00A454D5" w:rsidRDefault="00A94093" w:rsidP="0085224C">
      <w:pPr>
        <w:pStyle w:val="a3"/>
        <w:numPr>
          <w:ilvl w:val="0"/>
          <w:numId w:val="13"/>
        </w:numPr>
        <w:spacing w:before="120" w:after="120"/>
        <w:jc w:val="both"/>
        <w:rPr>
          <w:bCs/>
          <w:sz w:val="26"/>
          <w:szCs w:val="26"/>
        </w:rPr>
      </w:pPr>
      <w:r w:rsidRPr="00A454D5">
        <w:rPr>
          <w:bCs/>
          <w:sz w:val="26"/>
          <w:szCs w:val="26"/>
        </w:rPr>
        <w:lastRenderedPageBreak/>
        <w:t>каждый участник интернет - голосования может выбрать не более трех проектов победителей по каждой номинации, поставив соответствующий знак (</w:t>
      </w:r>
      <w:proofErr w:type="spellStart"/>
      <w:r w:rsidRPr="00A454D5">
        <w:rPr>
          <w:bCs/>
          <w:sz w:val="26"/>
          <w:szCs w:val="26"/>
        </w:rPr>
        <w:t>лайк</w:t>
      </w:r>
      <w:proofErr w:type="spellEnd"/>
      <w:r w:rsidRPr="00A454D5">
        <w:rPr>
          <w:bCs/>
          <w:sz w:val="26"/>
          <w:szCs w:val="26"/>
        </w:rPr>
        <w:t xml:space="preserve">) при голосовании; </w:t>
      </w:r>
    </w:p>
    <w:p w:rsidR="00A94093" w:rsidRPr="00A454D5" w:rsidRDefault="00A94093" w:rsidP="0085224C">
      <w:pPr>
        <w:pStyle w:val="a3"/>
        <w:numPr>
          <w:ilvl w:val="0"/>
          <w:numId w:val="13"/>
        </w:numPr>
        <w:spacing w:before="120" w:after="120"/>
        <w:jc w:val="both"/>
        <w:rPr>
          <w:bCs/>
          <w:sz w:val="26"/>
          <w:szCs w:val="26"/>
        </w:rPr>
      </w:pPr>
      <w:r w:rsidRPr="00A454D5">
        <w:rPr>
          <w:bCs/>
          <w:sz w:val="26"/>
          <w:szCs w:val="26"/>
        </w:rPr>
        <w:t>с одного IP-адреса допускается интернет-голосование в Конкурсе только один раз;</w:t>
      </w:r>
    </w:p>
    <w:p w:rsidR="00A94093" w:rsidRPr="00A454D5" w:rsidRDefault="00A94093" w:rsidP="0085224C">
      <w:pPr>
        <w:pStyle w:val="a3"/>
        <w:numPr>
          <w:ilvl w:val="0"/>
          <w:numId w:val="13"/>
        </w:numPr>
        <w:jc w:val="both"/>
        <w:rPr>
          <w:b/>
          <w:sz w:val="26"/>
          <w:szCs w:val="26"/>
        </w:rPr>
      </w:pPr>
      <w:r w:rsidRPr="00A454D5">
        <w:rPr>
          <w:bCs/>
          <w:sz w:val="26"/>
          <w:szCs w:val="26"/>
        </w:rPr>
        <w:t>победителями Конкурса в каждой номинации считаются конкурсные проекты, набравшие наибольшее количество голосов от участников голосования: в каждой номинации определяется три победителя - первое, второе, третье места в зависимости от количества полученных голосов.</w:t>
      </w:r>
    </w:p>
    <w:p w:rsidR="00C23E14" w:rsidRPr="00C23E14" w:rsidRDefault="00C23E14" w:rsidP="00C23E14">
      <w:pPr>
        <w:pStyle w:val="a3"/>
        <w:ind w:left="1069"/>
        <w:rPr>
          <w:bCs/>
          <w:sz w:val="26"/>
          <w:szCs w:val="26"/>
        </w:rPr>
      </w:pPr>
    </w:p>
    <w:p w:rsidR="006D0682" w:rsidRPr="00E67385" w:rsidRDefault="006D0682" w:rsidP="006D0682">
      <w:pPr>
        <w:pStyle w:val="1"/>
        <w:numPr>
          <w:ilvl w:val="0"/>
          <w:numId w:val="1"/>
        </w:numPr>
        <w:ind w:left="851" w:hanging="284"/>
        <w:rPr>
          <w:rFonts w:ascii="Times New Roman" w:hAnsi="Times New Roman" w:cs="Times New Roman"/>
          <w:sz w:val="26"/>
          <w:szCs w:val="26"/>
        </w:rPr>
      </w:pPr>
      <w:bookmarkStart w:id="7" w:name="_Toc387054951"/>
      <w:r w:rsidRPr="00E67385">
        <w:rPr>
          <w:rFonts w:ascii="Times New Roman" w:hAnsi="Times New Roman" w:cs="Times New Roman"/>
          <w:sz w:val="26"/>
          <w:szCs w:val="26"/>
        </w:rPr>
        <w:t>ПОДВЕДЕНИЕ ИТОГОВ И НАГРАЖДЕНИЕ ПОБЕДИТЕЛЕЙ КОНКУРСА</w:t>
      </w:r>
      <w:bookmarkEnd w:id="7"/>
    </w:p>
    <w:p w:rsidR="006D0682" w:rsidRDefault="006D0682" w:rsidP="006D0682">
      <w:pPr>
        <w:spacing w:before="120" w:after="120" w:line="288" w:lineRule="auto"/>
        <w:rPr>
          <w:bCs/>
          <w:sz w:val="26"/>
          <w:szCs w:val="26"/>
        </w:rPr>
      </w:pPr>
      <w:r w:rsidRPr="00A6500F">
        <w:rPr>
          <w:bCs/>
          <w:sz w:val="26"/>
          <w:szCs w:val="26"/>
        </w:rPr>
        <w:t>Итоги конкурса размещаются на сайте Министерства энергетики РФ  в разделе, посвященном Конкурсу.</w:t>
      </w:r>
    </w:p>
    <w:p w:rsidR="006D0682" w:rsidRDefault="006D0682" w:rsidP="006D0682">
      <w:pPr>
        <w:spacing w:before="120" w:after="120" w:line="288" w:lineRule="auto"/>
        <w:rPr>
          <w:bCs/>
          <w:sz w:val="26"/>
          <w:szCs w:val="26"/>
        </w:rPr>
      </w:pPr>
      <w:r w:rsidRPr="00A6500F">
        <w:rPr>
          <w:bCs/>
          <w:sz w:val="26"/>
          <w:szCs w:val="26"/>
        </w:rPr>
        <w:t>Победители в каждой номинации конкурса награждаются дипломами и поощрительными призами.</w:t>
      </w:r>
    </w:p>
    <w:p w:rsidR="006D0682" w:rsidRDefault="006D0682" w:rsidP="006D0682">
      <w:r w:rsidRPr="00A6500F">
        <w:rPr>
          <w:sz w:val="26"/>
          <w:szCs w:val="26"/>
        </w:rPr>
        <w:t>Победители Конкурса будут объявлены и награждены в период проведения третьего международного форума «</w:t>
      </w:r>
      <w:proofErr w:type="spellStart"/>
      <w:r w:rsidRPr="00A6500F">
        <w:rPr>
          <w:sz w:val="26"/>
          <w:szCs w:val="26"/>
        </w:rPr>
        <w:t>Энергоэффективность</w:t>
      </w:r>
      <w:proofErr w:type="spellEnd"/>
      <w:r w:rsidRPr="00A6500F">
        <w:rPr>
          <w:sz w:val="26"/>
          <w:szCs w:val="26"/>
        </w:rPr>
        <w:t xml:space="preserve"> и энергосбережение ENES» 20-22 ноября 2014 года в г. Москва.</w:t>
      </w:r>
    </w:p>
    <w:sectPr w:rsidR="006D0682" w:rsidSect="00B15DBC">
      <w:footerReference w:type="default" r:id="rId12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57C" w:rsidRDefault="008E057C" w:rsidP="006D0682">
      <w:pPr>
        <w:spacing w:before="0" w:after="0" w:line="240" w:lineRule="auto"/>
      </w:pPr>
      <w:r>
        <w:separator/>
      </w:r>
    </w:p>
  </w:endnote>
  <w:endnote w:type="continuationSeparator" w:id="0">
    <w:p w:rsidR="008E057C" w:rsidRDefault="008E057C" w:rsidP="006D068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5081386"/>
      <w:docPartObj>
        <w:docPartGallery w:val="Page Numbers (Bottom of Page)"/>
        <w:docPartUnique/>
      </w:docPartObj>
    </w:sdtPr>
    <w:sdtEndPr/>
    <w:sdtContent>
      <w:p w:rsidR="00CF5716" w:rsidRDefault="00CF571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855">
          <w:rPr>
            <w:noProof/>
          </w:rPr>
          <w:t>9</w:t>
        </w:r>
        <w:r>
          <w:fldChar w:fldCharType="end"/>
        </w:r>
      </w:p>
    </w:sdtContent>
  </w:sdt>
  <w:p w:rsidR="00CF5716" w:rsidRDefault="00CF571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57C" w:rsidRDefault="008E057C" w:rsidP="006D0682">
      <w:pPr>
        <w:spacing w:before="0" w:after="0" w:line="240" w:lineRule="auto"/>
      </w:pPr>
      <w:r>
        <w:separator/>
      </w:r>
    </w:p>
  </w:footnote>
  <w:footnote w:type="continuationSeparator" w:id="0">
    <w:p w:rsidR="008E057C" w:rsidRDefault="008E057C" w:rsidP="006D068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A430D"/>
    <w:multiLevelType w:val="multilevel"/>
    <w:tmpl w:val="DE7CE8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C8754FC"/>
    <w:multiLevelType w:val="hybridMultilevel"/>
    <w:tmpl w:val="0B6C8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1371FD"/>
    <w:multiLevelType w:val="hybridMultilevel"/>
    <w:tmpl w:val="9D345D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B000BA7"/>
    <w:multiLevelType w:val="multilevel"/>
    <w:tmpl w:val="5EE05576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09B112E"/>
    <w:multiLevelType w:val="hybridMultilevel"/>
    <w:tmpl w:val="A2F2C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CF5B12"/>
    <w:multiLevelType w:val="hybridMultilevel"/>
    <w:tmpl w:val="0DE0B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794836"/>
    <w:multiLevelType w:val="hybridMultilevel"/>
    <w:tmpl w:val="D5862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3F61B3"/>
    <w:multiLevelType w:val="hybridMultilevel"/>
    <w:tmpl w:val="938A8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94438D"/>
    <w:multiLevelType w:val="hybridMultilevel"/>
    <w:tmpl w:val="FF0C354C"/>
    <w:lvl w:ilvl="0" w:tplc="34B46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A360FF"/>
    <w:multiLevelType w:val="hybridMultilevel"/>
    <w:tmpl w:val="DB481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361752"/>
    <w:multiLevelType w:val="hybridMultilevel"/>
    <w:tmpl w:val="D9E49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EF471D"/>
    <w:multiLevelType w:val="hybridMultilevel"/>
    <w:tmpl w:val="ED464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371CAD"/>
    <w:multiLevelType w:val="multilevel"/>
    <w:tmpl w:val="5EE05576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7B210047"/>
    <w:multiLevelType w:val="hybridMultilevel"/>
    <w:tmpl w:val="9CF84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13"/>
  </w:num>
  <w:num w:numId="5">
    <w:abstractNumId w:val="11"/>
  </w:num>
  <w:num w:numId="6">
    <w:abstractNumId w:val="6"/>
  </w:num>
  <w:num w:numId="7">
    <w:abstractNumId w:val="12"/>
  </w:num>
  <w:num w:numId="8">
    <w:abstractNumId w:val="3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682"/>
    <w:rsid w:val="000A7405"/>
    <w:rsid w:val="001930D6"/>
    <w:rsid w:val="00341EDE"/>
    <w:rsid w:val="0037063E"/>
    <w:rsid w:val="00381E28"/>
    <w:rsid w:val="005052AD"/>
    <w:rsid w:val="0054036B"/>
    <w:rsid w:val="005507D9"/>
    <w:rsid w:val="0055689D"/>
    <w:rsid w:val="005D059D"/>
    <w:rsid w:val="006636C5"/>
    <w:rsid w:val="006D0682"/>
    <w:rsid w:val="007464FF"/>
    <w:rsid w:val="007A57EC"/>
    <w:rsid w:val="00801249"/>
    <w:rsid w:val="0085224C"/>
    <w:rsid w:val="00864D96"/>
    <w:rsid w:val="008D7206"/>
    <w:rsid w:val="008E057C"/>
    <w:rsid w:val="00956F59"/>
    <w:rsid w:val="009D387F"/>
    <w:rsid w:val="00A00F2A"/>
    <w:rsid w:val="00A347F3"/>
    <w:rsid w:val="00A454D5"/>
    <w:rsid w:val="00A94093"/>
    <w:rsid w:val="00AD1B5E"/>
    <w:rsid w:val="00AE373D"/>
    <w:rsid w:val="00B15DBC"/>
    <w:rsid w:val="00B24C6F"/>
    <w:rsid w:val="00B80483"/>
    <w:rsid w:val="00BC14E8"/>
    <w:rsid w:val="00BC6D2D"/>
    <w:rsid w:val="00C23E14"/>
    <w:rsid w:val="00C73855"/>
    <w:rsid w:val="00CF5716"/>
    <w:rsid w:val="00D56F9A"/>
    <w:rsid w:val="00D728A1"/>
    <w:rsid w:val="00DC6381"/>
    <w:rsid w:val="00E47238"/>
    <w:rsid w:val="00E85C76"/>
    <w:rsid w:val="00EB2A16"/>
    <w:rsid w:val="00EE2020"/>
    <w:rsid w:val="00F046E2"/>
    <w:rsid w:val="00F10CA9"/>
    <w:rsid w:val="00F16950"/>
    <w:rsid w:val="00F57A1F"/>
    <w:rsid w:val="00F63F83"/>
    <w:rsid w:val="00FC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682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D0682"/>
    <w:pPr>
      <w:keepNext/>
      <w:spacing w:before="240"/>
      <w:outlineLvl w:val="0"/>
    </w:pPr>
    <w:rPr>
      <w:rFonts w:ascii="Arial" w:hAnsi="Arial"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06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06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0682"/>
    <w:rPr>
      <w:rFonts w:ascii="Arial" w:eastAsia="Times New Roman" w:hAnsi="Arial" w:cs="Arial"/>
      <w:b/>
      <w:bCs/>
      <w:kern w:val="32"/>
      <w:sz w:val="24"/>
      <w:szCs w:val="32"/>
      <w:lang w:eastAsia="ru-RU"/>
    </w:rPr>
  </w:style>
  <w:style w:type="paragraph" w:styleId="a3">
    <w:name w:val="List Paragraph"/>
    <w:basedOn w:val="a"/>
    <w:uiPriority w:val="34"/>
    <w:qFormat/>
    <w:rsid w:val="006D0682"/>
    <w:pPr>
      <w:spacing w:before="0" w:after="0" w:line="276" w:lineRule="auto"/>
      <w:ind w:left="720" w:firstLine="0"/>
      <w:contextualSpacing/>
      <w:jc w:val="left"/>
    </w:pPr>
    <w:rPr>
      <w:rFonts w:eastAsiaTheme="minorHAnsi" w:cstheme="minorBidi"/>
      <w:sz w:val="28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6D06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D068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D0682"/>
    <w:pPr>
      <w:spacing w:after="100"/>
    </w:pPr>
  </w:style>
  <w:style w:type="character" w:styleId="a4">
    <w:name w:val="Hyperlink"/>
    <w:basedOn w:val="a0"/>
    <w:uiPriority w:val="99"/>
    <w:unhideWhenUsed/>
    <w:rsid w:val="006D0682"/>
    <w:rPr>
      <w:color w:val="0000FF" w:themeColor="hyperlink"/>
      <w:u w:val="single"/>
    </w:rPr>
  </w:style>
  <w:style w:type="paragraph" w:styleId="a5">
    <w:name w:val="TOC Heading"/>
    <w:basedOn w:val="1"/>
    <w:next w:val="a"/>
    <w:uiPriority w:val="39"/>
    <w:unhideWhenUsed/>
    <w:qFormat/>
    <w:rsid w:val="006D0682"/>
    <w:pPr>
      <w:keepLines/>
      <w:spacing w:before="480" w:after="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6D068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068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D0682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D06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D0682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D068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7464FF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NES@minenergo.gov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ENES@minenergo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ENES@minenergo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820288-563A-47F6-8D96-CD3BDB723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9</Pages>
  <Words>1723</Words>
  <Characters>9826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Заяц</dc:creator>
  <cp:keywords/>
  <dc:description/>
  <cp:lastModifiedBy>Kholodnyak Irina</cp:lastModifiedBy>
  <cp:revision>12</cp:revision>
  <dcterms:created xsi:type="dcterms:W3CDTF">2014-04-29T11:23:00Z</dcterms:created>
  <dcterms:modified xsi:type="dcterms:W3CDTF">2014-05-14T11:39:00Z</dcterms:modified>
</cp:coreProperties>
</file>