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93" w:rsidRPr="00D717D7" w:rsidRDefault="006F5B93" w:rsidP="006F5B93">
      <w:pPr>
        <w:jc w:val="center"/>
        <w:rPr>
          <w:rFonts w:ascii="Times New Roman" w:hAnsi="Times New Roman" w:cs="Times New Roman"/>
          <w:b/>
          <w:sz w:val="32"/>
          <w:szCs w:val="32"/>
        </w:rPr>
      </w:pPr>
      <w:r w:rsidRPr="00D717D7">
        <w:rPr>
          <w:rFonts w:ascii="Times New Roman" w:hAnsi="Times New Roman" w:cs="Times New Roman"/>
          <w:b/>
          <w:sz w:val="32"/>
          <w:szCs w:val="32"/>
        </w:rPr>
        <w:t xml:space="preserve">МИНИСТЕРСТВО </w:t>
      </w:r>
      <w:r>
        <w:rPr>
          <w:rFonts w:ascii="Times New Roman" w:hAnsi="Times New Roman" w:cs="Times New Roman"/>
          <w:b/>
          <w:sz w:val="32"/>
          <w:szCs w:val="32"/>
        </w:rPr>
        <w:t>ПРОСВЕЩЕНИЯ</w:t>
      </w:r>
    </w:p>
    <w:p w:rsidR="006F5B93" w:rsidRDefault="006F5B93" w:rsidP="006F5B93">
      <w:pPr>
        <w:jc w:val="center"/>
        <w:rPr>
          <w:rFonts w:ascii="Times New Roman" w:hAnsi="Times New Roman" w:cs="Times New Roman"/>
          <w:b/>
          <w:sz w:val="32"/>
          <w:szCs w:val="32"/>
        </w:rPr>
      </w:pPr>
      <w:r w:rsidRPr="00D717D7">
        <w:rPr>
          <w:rFonts w:ascii="Times New Roman" w:hAnsi="Times New Roman" w:cs="Times New Roman"/>
          <w:b/>
          <w:sz w:val="32"/>
          <w:szCs w:val="32"/>
        </w:rPr>
        <w:t>РОССИЙСКОЙ ФЕДЕРАЦИИ</w:t>
      </w:r>
    </w:p>
    <w:p w:rsidR="00417C6D" w:rsidRPr="00417C6D" w:rsidRDefault="00417C6D" w:rsidP="006F5B93">
      <w:pPr>
        <w:jc w:val="center"/>
        <w:rPr>
          <w:rFonts w:ascii="Times New Roman" w:hAnsi="Times New Roman" w:cs="Times New Roman"/>
          <w:b/>
          <w:sz w:val="24"/>
          <w:szCs w:val="32"/>
        </w:rPr>
      </w:pPr>
    </w:p>
    <w:p w:rsidR="006F5B93" w:rsidRPr="00D717D7" w:rsidRDefault="006F5B93" w:rsidP="00417C6D">
      <w:pPr>
        <w:ind w:left="-851" w:right="-567"/>
        <w:rPr>
          <w:rFonts w:ascii="Times New Roman" w:hAnsi="Times New Roman" w:cs="Times New Roman"/>
        </w:rPr>
      </w:pPr>
    </w:p>
    <w:tbl>
      <w:tblPr>
        <w:tblW w:w="9643" w:type="dxa"/>
        <w:jc w:val="center"/>
        <w:tblLook w:val="04A0"/>
      </w:tblPr>
      <w:tblGrid>
        <w:gridCol w:w="4276"/>
        <w:gridCol w:w="901"/>
        <w:gridCol w:w="4466"/>
      </w:tblGrid>
      <w:tr w:rsidR="008F376C" w:rsidRPr="000F6584" w:rsidTr="00D91A1E">
        <w:trPr>
          <w:jc w:val="center"/>
        </w:trPr>
        <w:tc>
          <w:tcPr>
            <w:tcW w:w="4276" w:type="dxa"/>
            <w:hideMark/>
          </w:tcPr>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6"/>
                <w:szCs w:val="26"/>
              </w:rPr>
            </w:pPr>
          </w:p>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6"/>
                <w:szCs w:val="26"/>
              </w:rPr>
            </w:pPr>
            <w:r w:rsidRPr="000F6584">
              <w:rPr>
                <w:rFonts w:ascii="Times New Roman" w:eastAsiaTheme="minorEastAsia" w:hAnsi="Times New Roman" w:cs="Times New Roman"/>
                <w:color w:val="000000"/>
                <w:sz w:val="28"/>
                <w:szCs w:val="26"/>
              </w:rPr>
              <w:t>СОГЛАСОВАНО</w:t>
            </w:r>
          </w:p>
        </w:tc>
        <w:tc>
          <w:tcPr>
            <w:tcW w:w="901" w:type="dxa"/>
          </w:tcPr>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b/>
                <w:bCs/>
                <w:color w:val="000000"/>
                <w:sz w:val="26"/>
                <w:szCs w:val="26"/>
              </w:rPr>
            </w:pPr>
          </w:p>
        </w:tc>
        <w:tc>
          <w:tcPr>
            <w:tcW w:w="4466" w:type="dxa"/>
            <w:hideMark/>
          </w:tcPr>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8"/>
                <w:szCs w:val="28"/>
              </w:rPr>
            </w:pPr>
          </w:p>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8"/>
                <w:szCs w:val="28"/>
              </w:rPr>
            </w:pPr>
            <w:r w:rsidRPr="000F6584">
              <w:rPr>
                <w:rFonts w:ascii="Times New Roman" w:eastAsiaTheme="minorEastAsia" w:hAnsi="Times New Roman" w:cs="Times New Roman"/>
                <w:color w:val="000000"/>
                <w:sz w:val="28"/>
                <w:szCs w:val="28"/>
              </w:rPr>
              <w:t>УТВЕРЖДАЮ</w:t>
            </w:r>
          </w:p>
        </w:tc>
      </w:tr>
      <w:tr w:rsidR="008F376C" w:rsidRPr="000F6584" w:rsidTr="00D91A1E">
        <w:trPr>
          <w:trHeight w:val="2864"/>
          <w:jc w:val="center"/>
        </w:trPr>
        <w:tc>
          <w:tcPr>
            <w:tcW w:w="4276" w:type="dxa"/>
          </w:tcPr>
          <w:p w:rsidR="008F376C" w:rsidRPr="000F6584" w:rsidRDefault="008F376C" w:rsidP="00D91A1E">
            <w:pPr>
              <w:tabs>
                <w:tab w:val="num" w:pos="0"/>
                <w:tab w:val="num" w:pos="360"/>
              </w:tabs>
              <w:autoSpaceDE/>
              <w:autoSpaceDN/>
              <w:adjustRightInd/>
              <w:jc w:val="center"/>
              <w:rPr>
                <w:rFonts w:ascii="Times New Roman" w:hAnsi="Times New Roman" w:cs="Times New Roman"/>
                <w:sz w:val="28"/>
                <w:szCs w:val="28"/>
              </w:rPr>
            </w:pPr>
            <w:r w:rsidRPr="000F6584">
              <w:rPr>
                <w:rFonts w:ascii="Times New Roman" w:hAnsi="Times New Roman" w:cs="Times New Roman"/>
                <w:sz w:val="28"/>
                <w:szCs w:val="28"/>
              </w:rPr>
              <w:t xml:space="preserve">Директор Департамента международного сотрудничества и связей с общественностью Министерства просвещения Российской Федерации </w:t>
            </w:r>
          </w:p>
          <w:p w:rsidR="008F376C" w:rsidRPr="000F6584" w:rsidRDefault="008F376C" w:rsidP="00D91A1E">
            <w:pPr>
              <w:widowControl/>
              <w:autoSpaceDE/>
              <w:autoSpaceDN/>
              <w:adjustRightInd/>
              <w:spacing w:line="276" w:lineRule="auto"/>
              <w:jc w:val="both"/>
              <w:rPr>
                <w:rFonts w:ascii="Times New Roman" w:eastAsiaTheme="minorEastAsia" w:hAnsi="Times New Roman" w:cs="Times New Roman"/>
                <w:color w:val="000000"/>
                <w:sz w:val="26"/>
                <w:szCs w:val="26"/>
              </w:rPr>
            </w:pPr>
          </w:p>
          <w:p w:rsidR="008F376C" w:rsidRPr="000F6584" w:rsidRDefault="008F376C" w:rsidP="00D91A1E">
            <w:pPr>
              <w:widowControl/>
              <w:autoSpaceDE/>
              <w:autoSpaceDN/>
              <w:adjustRightInd/>
              <w:spacing w:line="276" w:lineRule="auto"/>
              <w:jc w:val="both"/>
              <w:rPr>
                <w:rFonts w:ascii="Times New Roman" w:eastAsiaTheme="minorEastAsia" w:hAnsi="Times New Roman" w:cs="Times New Roman"/>
                <w:color w:val="000000"/>
                <w:sz w:val="26"/>
                <w:szCs w:val="26"/>
              </w:rPr>
            </w:pPr>
          </w:p>
          <w:p w:rsidR="008F376C" w:rsidRPr="000F6584" w:rsidRDefault="008F376C" w:rsidP="00D91A1E">
            <w:pPr>
              <w:widowControl/>
              <w:autoSpaceDE/>
              <w:autoSpaceDN/>
              <w:adjustRightInd/>
              <w:spacing w:line="276" w:lineRule="auto"/>
              <w:jc w:val="both"/>
              <w:rPr>
                <w:rFonts w:ascii="Times New Roman" w:eastAsiaTheme="minorEastAsia" w:hAnsi="Times New Roman" w:cs="Times New Roman"/>
                <w:color w:val="000000"/>
                <w:sz w:val="28"/>
                <w:szCs w:val="28"/>
              </w:rPr>
            </w:pPr>
            <w:r w:rsidRPr="000F6584">
              <w:rPr>
                <w:rFonts w:ascii="Times New Roman" w:eastAsiaTheme="minorEastAsia" w:hAnsi="Times New Roman" w:cs="Times New Roman"/>
                <w:color w:val="000000"/>
                <w:sz w:val="28"/>
                <w:szCs w:val="28"/>
              </w:rPr>
              <w:t>____________/А.А. Емельянов/</w:t>
            </w:r>
          </w:p>
        </w:tc>
        <w:tc>
          <w:tcPr>
            <w:tcW w:w="901" w:type="dxa"/>
          </w:tcPr>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6"/>
                <w:szCs w:val="26"/>
              </w:rPr>
            </w:pPr>
          </w:p>
        </w:tc>
        <w:tc>
          <w:tcPr>
            <w:tcW w:w="4466" w:type="dxa"/>
          </w:tcPr>
          <w:p w:rsidR="008F376C" w:rsidRPr="000F6584" w:rsidRDefault="008F376C" w:rsidP="00D91A1E">
            <w:pPr>
              <w:widowControl/>
              <w:tabs>
                <w:tab w:val="num" w:pos="0"/>
                <w:tab w:val="num" w:pos="360"/>
              </w:tabs>
              <w:autoSpaceDE/>
              <w:autoSpaceDN/>
              <w:adjustRightInd/>
              <w:jc w:val="center"/>
              <w:rPr>
                <w:rFonts w:ascii="Times New Roman" w:eastAsiaTheme="minorEastAsia" w:hAnsi="Times New Roman" w:cs="Times New Roman"/>
                <w:sz w:val="28"/>
                <w:szCs w:val="28"/>
              </w:rPr>
            </w:pPr>
            <w:r w:rsidRPr="000F6584">
              <w:rPr>
                <w:rFonts w:ascii="Times New Roman" w:eastAsiaTheme="minorEastAsia" w:hAnsi="Times New Roman" w:cs="Times New Roman"/>
                <w:sz w:val="28"/>
                <w:szCs w:val="28"/>
              </w:rPr>
              <w:t>Директор Департамента управления имущественным комплексом и конкурсных процедур</w:t>
            </w:r>
          </w:p>
          <w:p w:rsidR="008F376C" w:rsidRPr="000F6584" w:rsidRDefault="008F376C" w:rsidP="00D91A1E">
            <w:pPr>
              <w:widowControl/>
              <w:tabs>
                <w:tab w:val="num" w:pos="0"/>
                <w:tab w:val="num" w:pos="360"/>
              </w:tabs>
              <w:autoSpaceDE/>
              <w:autoSpaceDN/>
              <w:adjustRightInd/>
              <w:jc w:val="center"/>
              <w:rPr>
                <w:rFonts w:ascii="Times New Roman" w:eastAsiaTheme="minorEastAsia" w:hAnsi="Times New Roman" w:cs="Times New Roman"/>
                <w:sz w:val="28"/>
                <w:szCs w:val="32"/>
              </w:rPr>
            </w:pPr>
            <w:r w:rsidRPr="000F6584">
              <w:rPr>
                <w:rFonts w:ascii="Times New Roman" w:eastAsiaTheme="minorEastAsia" w:hAnsi="Times New Roman" w:cs="Times New Roman"/>
                <w:sz w:val="28"/>
                <w:szCs w:val="32"/>
              </w:rPr>
              <w:t>Министерства просвещения</w:t>
            </w:r>
          </w:p>
          <w:p w:rsidR="008F376C" w:rsidRPr="000F6584" w:rsidRDefault="008F376C" w:rsidP="00D91A1E">
            <w:pPr>
              <w:widowControl/>
              <w:tabs>
                <w:tab w:val="num" w:pos="0"/>
                <w:tab w:val="num" w:pos="360"/>
              </w:tabs>
              <w:autoSpaceDE/>
              <w:autoSpaceDN/>
              <w:adjustRightInd/>
              <w:jc w:val="center"/>
              <w:rPr>
                <w:rFonts w:ascii="Times New Roman" w:eastAsiaTheme="minorEastAsia" w:hAnsi="Times New Roman" w:cs="Times New Roman"/>
                <w:sz w:val="28"/>
                <w:szCs w:val="32"/>
              </w:rPr>
            </w:pPr>
            <w:r w:rsidRPr="000F6584">
              <w:rPr>
                <w:rFonts w:ascii="Times New Roman" w:eastAsiaTheme="minorEastAsia" w:hAnsi="Times New Roman" w:cs="Times New Roman"/>
                <w:sz w:val="28"/>
                <w:szCs w:val="32"/>
              </w:rPr>
              <w:t>Российской Федерации</w:t>
            </w:r>
          </w:p>
          <w:p w:rsidR="008F376C" w:rsidRPr="000F6584" w:rsidRDefault="008F376C" w:rsidP="00D91A1E">
            <w:pPr>
              <w:widowControl/>
              <w:autoSpaceDE/>
              <w:autoSpaceDN/>
              <w:adjustRightInd/>
              <w:spacing w:line="276" w:lineRule="auto"/>
              <w:rPr>
                <w:rFonts w:ascii="Times New Roman" w:eastAsiaTheme="minorEastAsia" w:hAnsi="Times New Roman" w:cs="Times New Roman"/>
                <w:sz w:val="26"/>
                <w:szCs w:val="26"/>
              </w:rPr>
            </w:pPr>
          </w:p>
          <w:p w:rsidR="008F376C" w:rsidRPr="000F6584" w:rsidRDefault="008F376C" w:rsidP="00D91A1E">
            <w:pPr>
              <w:widowControl/>
              <w:autoSpaceDE/>
              <w:autoSpaceDN/>
              <w:adjustRightInd/>
              <w:spacing w:line="276" w:lineRule="auto"/>
              <w:jc w:val="center"/>
              <w:rPr>
                <w:rFonts w:ascii="Times New Roman" w:eastAsiaTheme="minorEastAsia" w:hAnsi="Times New Roman" w:cs="Times New Roman"/>
                <w:color w:val="000000"/>
                <w:sz w:val="26"/>
                <w:szCs w:val="26"/>
              </w:rPr>
            </w:pPr>
            <w:r w:rsidRPr="000F6584">
              <w:rPr>
                <w:rFonts w:ascii="Times New Roman" w:eastAsiaTheme="minorEastAsia" w:hAnsi="Times New Roman" w:cs="Times New Roman"/>
                <w:sz w:val="26"/>
                <w:szCs w:val="26"/>
              </w:rPr>
              <w:t>______________ /</w:t>
            </w:r>
            <w:r w:rsidRPr="000F6584">
              <w:rPr>
                <w:rFonts w:ascii="Times New Roman" w:eastAsiaTheme="minorEastAsia" w:hAnsi="Times New Roman" w:cs="Times New Roman"/>
                <w:sz w:val="28"/>
                <w:szCs w:val="28"/>
              </w:rPr>
              <w:t>Р.Г. Гусев</w:t>
            </w:r>
            <w:r w:rsidRPr="000F6584">
              <w:rPr>
                <w:rFonts w:ascii="Times New Roman" w:eastAsiaTheme="minorEastAsia" w:hAnsi="Times New Roman" w:cs="Times New Roman"/>
                <w:color w:val="000000"/>
                <w:sz w:val="28"/>
                <w:szCs w:val="28"/>
              </w:rPr>
              <w:t>/</w:t>
            </w:r>
          </w:p>
        </w:tc>
      </w:tr>
      <w:tr w:rsidR="008F376C" w:rsidRPr="000F6584" w:rsidTr="00D91A1E">
        <w:trPr>
          <w:trHeight w:val="811"/>
          <w:jc w:val="center"/>
        </w:trPr>
        <w:tc>
          <w:tcPr>
            <w:tcW w:w="4276" w:type="dxa"/>
          </w:tcPr>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8"/>
                <w:szCs w:val="28"/>
                <w:vertAlign w:val="superscript"/>
              </w:rPr>
            </w:pPr>
          </w:p>
          <w:p w:rsidR="008F376C" w:rsidRPr="000F6584" w:rsidRDefault="008F376C" w:rsidP="00D91A1E">
            <w:pPr>
              <w:widowControl/>
              <w:autoSpaceDE/>
              <w:autoSpaceDN/>
              <w:adjustRightInd/>
              <w:snapToGrid w:val="0"/>
              <w:spacing w:line="276" w:lineRule="auto"/>
              <w:jc w:val="both"/>
              <w:rPr>
                <w:rFonts w:ascii="Times New Roman" w:eastAsiaTheme="minorEastAsia" w:hAnsi="Times New Roman" w:cs="Times New Roman"/>
                <w:color w:val="000000"/>
                <w:sz w:val="28"/>
                <w:szCs w:val="28"/>
                <w:vertAlign w:val="superscript"/>
              </w:rPr>
            </w:pPr>
            <w:r w:rsidRPr="000F6584">
              <w:rPr>
                <w:rFonts w:ascii="Times New Roman" w:eastAsiaTheme="minorEastAsia" w:hAnsi="Times New Roman" w:cs="Times New Roman"/>
                <w:color w:val="000000"/>
                <w:sz w:val="28"/>
                <w:szCs w:val="28"/>
              </w:rPr>
              <w:t>«____»_______________2019 г.</w:t>
            </w:r>
          </w:p>
        </w:tc>
        <w:tc>
          <w:tcPr>
            <w:tcW w:w="901" w:type="dxa"/>
          </w:tcPr>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bCs/>
                <w:color w:val="000000"/>
                <w:sz w:val="28"/>
                <w:szCs w:val="28"/>
              </w:rPr>
            </w:pPr>
          </w:p>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b/>
                <w:bCs/>
                <w:color w:val="000000"/>
                <w:sz w:val="28"/>
                <w:szCs w:val="28"/>
              </w:rPr>
            </w:pPr>
          </w:p>
        </w:tc>
        <w:tc>
          <w:tcPr>
            <w:tcW w:w="4466" w:type="dxa"/>
          </w:tcPr>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8"/>
                <w:szCs w:val="28"/>
              </w:rPr>
            </w:pPr>
          </w:p>
          <w:p w:rsidR="008F376C" w:rsidRPr="000F6584" w:rsidRDefault="008F376C" w:rsidP="00D91A1E">
            <w:pPr>
              <w:widowControl/>
              <w:autoSpaceDE/>
              <w:autoSpaceDN/>
              <w:adjustRightInd/>
              <w:snapToGrid w:val="0"/>
              <w:spacing w:line="276" w:lineRule="auto"/>
              <w:jc w:val="center"/>
              <w:rPr>
                <w:rFonts w:ascii="Times New Roman" w:eastAsiaTheme="minorEastAsia" w:hAnsi="Times New Roman" w:cs="Times New Roman"/>
                <w:color w:val="000000"/>
                <w:sz w:val="28"/>
                <w:szCs w:val="28"/>
              </w:rPr>
            </w:pPr>
            <w:r w:rsidRPr="000F6584">
              <w:rPr>
                <w:rFonts w:ascii="Times New Roman" w:eastAsiaTheme="minorEastAsia" w:hAnsi="Times New Roman" w:cs="Times New Roman"/>
                <w:color w:val="000000"/>
                <w:sz w:val="28"/>
                <w:szCs w:val="28"/>
              </w:rPr>
              <w:t>«____»_______________2019 г.</w:t>
            </w:r>
          </w:p>
        </w:tc>
      </w:tr>
    </w:tbl>
    <w:p w:rsidR="006F5B93" w:rsidRPr="00D717D7" w:rsidRDefault="006F5B93" w:rsidP="006F5B93">
      <w:pPr>
        <w:spacing w:line="276" w:lineRule="auto"/>
        <w:rPr>
          <w:rFonts w:ascii="Times New Roman" w:hAnsi="Times New Roman" w:cs="Times New Roman"/>
          <w:vanish/>
          <w:sz w:val="28"/>
          <w:szCs w:val="28"/>
        </w:rPr>
      </w:pPr>
      <w:bookmarkStart w:id="0" w:name="_GoBack"/>
      <w:bookmarkEnd w:id="0"/>
    </w:p>
    <w:p w:rsidR="006F5B93" w:rsidRPr="00D717D7" w:rsidRDefault="006F5B93" w:rsidP="006F5B93">
      <w:pPr>
        <w:spacing w:line="276" w:lineRule="auto"/>
        <w:jc w:val="center"/>
        <w:rPr>
          <w:rFonts w:ascii="Times New Roman" w:hAnsi="Times New Roman" w:cs="Times New Roman"/>
          <w:bCs/>
          <w:sz w:val="28"/>
          <w:szCs w:val="28"/>
        </w:rPr>
      </w:pPr>
    </w:p>
    <w:p w:rsidR="006F5B93" w:rsidRPr="00D717D7" w:rsidRDefault="006F5B93" w:rsidP="006F5B93">
      <w:pPr>
        <w:spacing w:line="276" w:lineRule="auto"/>
        <w:rPr>
          <w:rFonts w:ascii="Times New Roman" w:hAnsi="Times New Roman" w:cs="Times New Roman"/>
          <w:b/>
          <w:bCs/>
          <w:sz w:val="28"/>
          <w:szCs w:val="28"/>
        </w:rPr>
      </w:pPr>
    </w:p>
    <w:p w:rsidR="006F5B93" w:rsidRPr="00D717D7" w:rsidRDefault="006F5B93" w:rsidP="006F5B93">
      <w:pPr>
        <w:spacing w:line="276" w:lineRule="auto"/>
        <w:jc w:val="center"/>
        <w:rPr>
          <w:rFonts w:ascii="Times New Roman" w:hAnsi="Times New Roman" w:cs="Times New Roman"/>
          <w:b/>
          <w:bCs/>
          <w:sz w:val="28"/>
          <w:szCs w:val="28"/>
        </w:rPr>
      </w:pPr>
      <w:r w:rsidRPr="00D717D7">
        <w:rPr>
          <w:rFonts w:ascii="Times New Roman" w:hAnsi="Times New Roman" w:cs="Times New Roman"/>
          <w:b/>
          <w:bCs/>
          <w:sz w:val="28"/>
          <w:szCs w:val="28"/>
        </w:rPr>
        <w:t xml:space="preserve">КОНКУРСНАЯ ДОКУМЕНТАЦИЯ </w:t>
      </w:r>
    </w:p>
    <w:p w:rsidR="006F5B93" w:rsidRPr="00D717D7" w:rsidRDefault="006F5B93" w:rsidP="006F5B93">
      <w:pPr>
        <w:spacing w:line="276" w:lineRule="auto"/>
        <w:jc w:val="center"/>
        <w:rPr>
          <w:rFonts w:ascii="Times New Roman" w:hAnsi="Times New Roman" w:cs="Times New Roman"/>
          <w:b/>
          <w:bCs/>
          <w:sz w:val="28"/>
          <w:szCs w:val="28"/>
        </w:rPr>
      </w:pPr>
      <w:r w:rsidRPr="00D717D7">
        <w:rPr>
          <w:rFonts w:ascii="Times New Roman" w:hAnsi="Times New Roman" w:cs="Times New Roman"/>
          <w:b/>
          <w:bCs/>
          <w:sz w:val="28"/>
          <w:szCs w:val="28"/>
        </w:rPr>
        <w:t>ОТКРЫТОГО КОНКУРСА</w:t>
      </w:r>
    </w:p>
    <w:p w:rsidR="006F5B93" w:rsidRPr="00D717D7" w:rsidRDefault="006F5B93" w:rsidP="006F5B93">
      <w:pPr>
        <w:widowControl/>
        <w:autoSpaceDE/>
        <w:adjustRightInd/>
        <w:jc w:val="center"/>
        <w:rPr>
          <w:rFonts w:ascii="Times New Roman" w:hAnsi="Times New Roman" w:cs="Times New Roman"/>
          <w:sz w:val="28"/>
          <w:szCs w:val="28"/>
        </w:rPr>
      </w:pPr>
    </w:p>
    <w:p w:rsidR="006F5B93" w:rsidRPr="00D717D7" w:rsidRDefault="006F5B93" w:rsidP="006F5B93">
      <w:pPr>
        <w:widowControl/>
        <w:autoSpaceDE/>
        <w:adjustRightInd/>
        <w:jc w:val="center"/>
        <w:rPr>
          <w:rFonts w:ascii="Times New Roman" w:hAnsi="Times New Roman" w:cs="Times New Roman"/>
          <w:sz w:val="28"/>
          <w:szCs w:val="28"/>
        </w:rPr>
      </w:pPr>
    </w:p>
    <w:p w:rsidR="004E34C8" w:rsidRDefault="006F5B93" w:rsidP="004E34C8">
      <w:pPr>
        <w:autoSpaceDE/>
        <w:autoSpaceDN/>
        <w:adjustRightInd/>
        <w:jc w:val="center"/>
        <w:rPr>
          <w:rFonts w:ascii="Times New Roman" w:hAnsi="Times New Roman" w:cs="Times New Roman"/>
          <w:sz w:val="28"/>
          <w:szCs w:val="28"/>
        </w:rPr>
      </w:pPr>
      <w:r w:rsidRPr="00D717D7">
        <w:rPr>
          <w:rFonts w:ascii="Times New Roman" w:hAnsi="Times New Roman" w:cs="Times New Roman"/>
          <w:sz w:val="28"/>
          <w:szCs w:val="28"/>
        </w:rPr>
        <w:t>на предоставление в 201</w:t>
      </w:r>
      <w:r w:rsidR="00726394">
        <w:rPr>
          <w:rFonts w:ascii="Times New Roman" w:hAnsi="Times New Roman" w:cs="Times New Roman"/>
          <w:sz w:val="28"/>
          <w:szCs w:val="28"/>
        </w:rPr>
        <w:t>9</w:t>
      </w:r>
      <w:r w:rsidRPr="00D717D7">
        <w:rPr>
          <w:rFonts w:ascii="Times New Roman" w:hAnsi="Times New Roman" w:cs="Times New Roman"/>
          <w:sz w:val="28"/>
          <w:szCs w:val="28"/>
        </w:rPr>
        <w:t xml:space="preserve"> году </w:t>
      </w:r>
      <w:r w:rsidR="00337A7A" w:rsidRPr="00D717D7">
        <w:rPr>
          <w:rFonts w:ascii="Times New Roman" w:hAnsi="Times New Roman" w:cs="Times New Roman"/>
          <w:sz w:val="28"/>
          <w:szCs w:val="28"/>
        </w:rPr>
        <w:t xml:space="preserve">из федерального бюджета </w:t>
      </w:r>
      <w:r w:rsidRPr="00D717D7">
        <w:rPr>
          <w:rFonts w:ascii="Times New Roman" w:hAnsi="Times New Roman" w:cs="Times New Roman"/>
          <w:sz w:val="28"/>
          <w:szCs w:val="28"/>
        </w:rPr>
        <w:t xml:space="preserve">грантов в форме субсидий </w:t>
      </w:r>
      <w:r w:rsidR="004E34C8">
        <w:rPr>
          <w:rFonts w:ascii="Times New Roman" w:hAnsi="Times New Roman" w:cs="Times New Roman"/>
          <w:sz w:val="28"/>
          <w:szCs w:val="28"/>
        </w:rPr>
        <w:t>на</w:t>
      </w:r>
      <w:r w:rsidR="004E34C8" w:rsidRPr="004E34C8">
        <w:rPr>
          <w:rFonts w:ascii="Times New Roman" w:hAnsi="Times New Roman" w:cs="Times New Roman"/>
          <w:sz w:val="28"/>
          <w:szCs w:val="28"/>
        </w:rPr>
        <w:t xml:space="preserve"> реализ</w:t>
      </w:r>
      <w:r w:rsidR="004E34C8">
        <w:rPr>
          <w:rFonts w:ascii="Times New Roman" w:hAnsi="Times New Roman" w:cs="Times New Roman"/>
          <w:sz w:val="28"/>
          <w:szCs w:val="28"/>
        </w:rPr>
        <w:t xml:space="preserve">ацию мероприятий, направленных </w:t>
      </w:r>
      <w:r w:rsidR="004E34C8" w:rsidRPr="004E34C8">
        <w:rPr>
          <w:rFonts w:ascii="Times New Roman" w:hAnsi="Times New Roman" w:cs="Times New Roman"/>
          <w:sz w:val="28"/>
          <w:szCs w:val="28"/>
        </w:rPr>
        <w:t xml:space="preserve">на полноценное функционирование </w:t>
      </w:r>
    </w:p>
    <w:p w:rsidR="004E34C8" w:rsidRDefault="004E34C8" w:rsidP="004E34C8">
      <w:pPr>
        <w:autoSpaceDE/>
        <w:autoSpaceDN/>
        <w:adjustRightInd/>
        <w:jc w:val="center"/>
        <w:rPr>
          <w:rFonts w:ascii="Times New Roman" w:hAnsi="Times New Roman" w:cs="Times New Roman"/>
          <w:sz w:val="28"/>
          <w:szCs w:val="28"/>
        </w:rPr>
      </w:pPr>
      <w:r w:rsidRPr="004E34C8">
        <w:rPr>
          <w:rFonts w:ascii="Times New Roman" w:hAnsi="Times New Roman" w:cs="Times New Roman"/>
          <w:sz w:val="28"/>
          <w:szCs w:val="28"/>
        </w:rPr>
        <w:t xml:space="preserve">и развитие русского языка, ведомственной целевой программы </w:t>
      </w:r>
    </w:p>
    <w:p w:rsidR="004E34C8" w:rsidRDefault="004E34C8" w:rsidP="004E34C8">
      <w:pPr>
        <w:autoSpaceDE/>
        <w:autoSpaceDN/>
        <w:adjustRightInd/>
        <w:jc w:val="center"/>
        <w:rPr>
          <w:rFonts w:ascii="Times New Roman" w:hAnsi="Times New Roman" w:cs="Times New Roman"/>
          <w:sz w:val="28"/>
          <w:szCs w:val="28"/>
        </w:rPr>
      </w:pPr>
      <w:r w:rsidRPr="004E34C8">
        <w:rPr>
          <w:rFonts w:ascii="Times New Roman" w:hAnsi="Times New Roman" w:cs="Times New Roman"/>
          <w:sz w:val="28"/>
          <w:szCs w:val="28"/>
        </w:rPr>
        <w:t xml:space="preserve">«Научно-методическое, методическое и кадровое обеспечение обучения русскому языку и языкам народов Российской Федерации» подпрограммы «Совершенствование управление системой образования» </w:t>
      </w:r>
    </w:p>
    <w:p w:rsidR="006F5B93" w:rsidRPr="00D717D7" w:rsidRDefault="004E34C8" w:rsidP="004E34C8">
      <w:pPr>
        <w:autoSpaceDE/>
        <w:autoSpaceDN/>
        <w:adjustRightInd/>
        <w:jc w:val="center"/>
        <w:rPr>
          <w:rFonts w:ascii="Times New Roman" w:hAnsi="Times New Roman" w:cs="Times New Roman"/>
          <w:sz w:val="28"/>
          <w:szCs w:val="28"/>
        </w:rPr>
      </w:pPr>
      <w:r w:rsidRPr="004E34C8">
        <w:rPr>
          <w:rFonts w:ascii="Times New Roman" w:hAnsi="Times New Roman" w:cs="Times New Roman"/>
          <w:sz w:val="28"/>
          <w:szCs w:val="28"/>
        </w:rPr>
        <w:t>государственной программы Российской Федерации «Развитие образования»</w:t>
      </w:r>
    </w:p>
    <w:p w:rsidR="006F5B93" w:rsidRPr="00D717D7" w:rsidRDefault="006F5B93" w:rsidP="006F5B93">
      <w:pPr>
        <w:jc w:val="center"/>
        <w:rPr>
          <w:rFonts w:ascii="Times New Roman" w:hAnsi="Times New Roman" w:cs="Times New Roman"/>
          <w:b/>
          <w:sz w:val="28"/>
          <w:szCs w:val="24"/>
        </w:rPr>
      </w:pPr>
    </w:p>
    <w:p w:rsidR="006F5B93" w:rsidRDefault="006F5B93" w:rsidP="006F5B93">
      <w:pPr>
        <w:shd w:val="clear" w:color="auto" w:fill="FFFFFF"/>
        <w:spacing w:line="360" w:lineRule="auto"/>
        <w:rPr>
          <w:rFonts w:ascii="Times New Roman" w:hAnsi="Times New Roman" w:cs="Times New Roman"/>
          <w:bCs/>
          <w:sz w:val="28"/>
          <w:szCs w:val="28"/>
        </w:rPr>
      </w:pPr>
    </w:p>
    <w:p w:rsidR="00884F19" w:rsidRDefault="00884F19" w:rsidP="006F5B93">
      <w:pPr>
        <w:shd w:val="clear" w:color="auto" w:fill="FFFFFF"/>
        <w:spacing w:line="360" w:lineRule="auto"/>
        <w:rPr>
          <w:rFonts w:ascii="Times New Roman" w:hAnsi="Times New Roman" w:cs="Times New Roman"/>
          <w:bCs/>
          <w:sz w:val="28"/>
          <w:szCs w:val="28"/>
        </w:rPr>
      </w:pPr>
    </w:p>
    <w:p w:rsidR="00726394" w:rsidRDefault="00726394" w:rsidP="006F5B93">
      <w:pPr>
        <w:shd w:val="clear" w:color="auto" w:fill="FFFFFF"/>
        <w:spacing w:line="360" w:lineRule="auto"/>
        <w:rPr>
          <w:rFonts w:ascii="Times New Roman" w:hAnsi="Times New Roman" w:cs="Times New Roman"/>
          <w:bCs/>
          <w:sz w:val="28"/>
          <w:szCs w:val="28"/>
        </w:rPr>
      </w:pPr>
    </w:p>
    <w:p w:rsidR="004E34C8" w:rsidRDefault="004E34C8" w:rsidP="006F5B93">
      <w:pPr>
        <w:shd w:val="clear" w:color="auto" w:fill="FFFFFF"/>
        <w:spacing w:line="360" w:lineRule="auto"/>
        <w:rPr>
          <w:rFonts w:ascii="Times New Roman" w:hAnsi="Times New Roman" w:cs="Times New Roman"/>
          <w:bCs/>
          <w:sz w:val="28"/>
          <w:szCs w:val="28"/>
        </w:rPr>
      </w:pPr>
    </w:p>
    <w:p w:rsidR="00417C6D" w:rsidRDefault="00417C6D" w:rsidP="006F5B93">
      <w:pPr>
        <w:shd w:val="clear" w:color="auto" w:fill="FFFFFF"/>
        <w:spacing w:line="360" w:lineRule="auto"/>
        <w:rPr>
          <w:rFonts w:ascii="Times New Roman" w:hAnsi="Times New Roman" w:cs="Times New Roman"/>
          <w:bCs/>
          <w:sz w:val="28"/>
          <w:szCs w:val="28"/>
        </w:rPr>
      </w:pPr>
    </w:p>
    <w:p w:rsidR="004E34C8" w:rsidRDefault="004E34C8" w:rsidP="006F5B93">
      <w:pPr>
        <w:shd w:val="clear" w:color="auto" w:fill="FFFFFF"/>
        <w:spacing w:line="360" w:lineRule="auto"/>
        <w:rPr>
          <w:rFonts w:ascii="Times New Roman" w:hAnsi="Times New Roman" w:cs="Times New Roman"/>
          <w:bCs/>
          <w:sz w:val="28"/>
          <w:szCs w:val="28"/>
        </w:rPr>
      </w:pPr>
    </w:p>
    <w:p w:rsidR="00260073" w:rsidRDefault="006F5B93" w:rsidP="00260073">
      <w:pPr>
        <w:shd w:val="clear" w:color="auto" w:fill="FFFFFF"/>
        <w:spacing w:line="276" w:lineRule="auto"/>
        <w:jc w:val="center"/>
        <w:rPr>
          <w:rFonts w:ascii="Times New Roman" w:hAnsi="Times New Roman" w:cs="Times New Roman"/>
          <w:color w:val="000000"/>
          <w:sz w:val="28"/>
          <w:szCs w:val="28"/>
        </w:rPr>
      </w:pPr>
      <w:r w:rsidRPr="00D717D7">
        <w:rPr>
          <w:rFonts w:ascii="Times New Roman" w:hAnsi="Times New Roman" w:cs="Times New Roman"/>
          <w:color w:val="000000"/>
          <w:sz w:val="28"/>
          <w:szCs w:val="28"/>
        </w:rPr>
        <w:t>Москва, 201</w:t>
      </w:r>
      <w:r w:rsidR="009360D8">
        <w:rPr>
          <w:rFonts w:ascii="Times New Roman" w:hAnsi="Times New Roman" w:cs="Times New Roman"/>
          <w:color w:val="000000"/>
          <w:sz w:val="28"/>
          <w:szCs w:val="28"/>
        </w:rPr>
        <w:t>9</w:t>
      </w:r>
      <w:r w:rsidRPr="00D717D7">
        <w:rPr>
          <w:rFonts w:ascii="Times New Roman" w:hAnsi="Times New Roman" w:cs="Times New Roman"/>
          <w:color w:val="000000"/>
          <w:sz w:val="28"/>
          <w:szCs w:val="28"/>
        </w:rPr>
        <w:t xml:space="preserve"> г.</w:t>
      </w:r>
      <w:r w:rsidR="00260073">
        <w:rPr>
          <w:rFonts w:ascii="Times New Roman" w:hAnsi="Times New Roman" w:cs="Times New Roman"/>
          <w:color w:val="000000"/>
          <w:sz w:val="28"/>
          <w:szCs w:val="28"/>
        </w:rPr>
        <w:br w:type="page"/>
      </w:r>
    </w:p>
    <w:p w:rsidR="006F5B93" w:rsidRPr="004E34C8" w:rsidRDefault="006F5B93" w:rsidP="004E34C8">
      <w:pPr>
        <w:pStyle w:val="af1"/>
        <w:numPr>
          <w:ilvl w:val="0"/>
          <w:numId w:val="10"/>
        </w:numPr>
        <w:spacing w:line="360" w:lineRule="auto"/>
        <w:ind w:left="0" w:firstLine="567"/>
        <w:jc w:val="both"/>
        <w:rPr>
          <w:rFonts w:ascii="Times New Roman" w:hAnsi="Times New Roman" w:cs="Times New Roman"/>
          <w:color w:val="000000"/>
          <w:sz w:val="28"/>
          <w:szCs w:val="28"/>
        </w:rPr>
      </w:pPr>
      <w:r w:rsidRPr="00D717D7">
        <w:rPr>
          <w:rFonts w:ascii="Times New Roman" w:hAnsi="Times New Roman" w:cs="Times New Roman"/>
          <w:sz w:val="28"/>
          <w:szCs w:val="28"/>
        </w:rPr>
        <w:lastRenderedPageBreak/>
        <w:t xml:space="preserve">Конкурсный отбор </w:t>
      </w:r>
      <w:r w:rsidR="004E34C8">
        <w:rPr>
          <w:rFonts w:ascii="Times New Roman" w:hAnsi="Times New Roman" w:cs="Times New Roman"/>
          <w:sz w:val="28"/>
          <w:szCs w:val="28"/>
        </w:rPr>
        <w:t>на предоставление в 2019 году</w:t>
      </w:r>
      <w:r w:rsidRPr="00D717D7">
        <w:rPr>
          <w:rFonts w:ascii="Times New Roman" w:hAnsi="Times New Roman" w:cs="Times New Roman"/>
          <w:color w:val="000000"/>
          <w:sz w:val="28"/>
          <w:szCs w:val="28"/>
        </w:rPr>
        <w:t xml:space="preserve"> </w:t>
      </w:r>
      <w:r w:rsidR="004E34C8" w:rsidRPr="00D717D7">
        <w:rPr>
          <w:rFonts w:ascii="Times New Roman" w:hAnsi="Times New Roman" w:cs="Times New Roman"/>
          <w:color w:val="000000"/>
          <w:sz w:val="28"/>
          <w:szCs w:val="28"/>
        </w:rPr>
        <w:t xml:space="preserve">из федерального бюджета </w:t>
      </w:r>
      <w:r w:rsidRPr="00D717D7">
        <w:rPr>
          <w:rFonts w:ascii="Times New Roman" w:hAnsi="Times New Roman" w:cs="Times New Roman"/>
          <w:color w:val="000000"/>
          <w:sz w:val="28"/>
          <w:szCs w:val="28"/>
        </w:rPr>
        <w:t xml:space="preserve">грантов в форме субсидий </w:t>
      </w:r>
      <w:r w:rsidR="004E34C8">
        <w:rPr>
          <w:rFonts w:ascii="Times New Roman" w:hAnsi="Times New Roman" w:cs="Times New Roman"/>
          <w:color w:val="000000"/>
          <w:sz w:val="28"/>
          <w:szCs w:val="28"/>
        </w:rPr>
        <w:t>на</w:t>
      </w:r>
      <w:r w:rsidR="004E34C8" w:rsidRPr="004E34C8">
        <w:rPr>
          <w:rFonts w:ascii="Times New Roman" w:hAnsi="Times New Roman" w:cs="Times New Roman"/>
          <w:color w:val="000000"/>
          <w:sz w:val="28"/>
          <w:szCs w:val="28"/>
        </w:rPr>
        <w:t xml:space="preserve"> реализ</w:t>
      </w:r>
      <w:r w:rsidR="004E34C8">
        <w:rPr>
          <w:rFonts w:ascii="Times New Roman" w:hAnsi="Times New Roman" w:cs="Times New Roman"/>
          <w:color w:val="000000"/>
          <w:sz w:val="28"/>
          <w:szCs w:val="28"/>
        </w:rPr>
        <w:t>ацию</w:t>
      </w:r>
      <w:r w:rsidR="004E34C8" w:rsidRPr="004E34C8">
        <w:rPr>
          <w:rFonts w:ascii="Times New Roman" w:hAnsi="Times New Roman" w:cs="Times New Roman"/>
          <w:color w:val="000000"/>
          <w:sz w:val="28"/>
          <w:szCs w:val="28"/>
        </w:rPr>
        <w:t xml:space="preserve"> мероприятий, направленных </w:t>
      </w:r>
      <w:r w:rsidR="004E34C8">
        <w:rPr>
          <w:rFonts w:ascii="Times New Roman" w:hAnsi="Times New Roman" w:cs="Times New Roman"/>
          <w:color w:val="000000"/>
          <w:sz w:val="28"/>
          <w:szCs w:val="28"/>
        </w:rPr>
        <w:br/>
      </w:r>
      <w:r w:rsidR="004E34C8" w:rsidRPr="004E34C8">
        <w:rPr>
          <w:rFonts w:ascii="Times New Roman" w:hAnsi="Times New Roman" w:cs="Times New Roman"/>
          <w:color w:val="000000"/>
          <w:sz w:val="28"/>
          <w:szCs w:val="28"/>
        </w:rPr>
        <w:t>на полноценное функционирование и развитие русского языка, ведомственной целевой программы «Научно-методическое, методическое и кадровое обеспечение обучения русскому языку и языкам народов Российской Федерации» подпрограммы «Совершенствование управление системой образования» государственной программы Российской Федерации «Развитие образования»</w:t>
      </w:r>
      <w:r w:rsidRPr="004E34C8">
        <w:rPr>
          <w:rFonts w:ascii="Times New Roman" w:hAnsi="Times New Roman" w:cs="Times New Roman"/>
          <w:sz w:val="28"/>
          <w:szCs w:val="28"/>
        </w:rPr>
        <w:t>, утвержденной постановлением Правительства Российской Федерации</w:t>
      </w:r>
      <w:r w:rsidR="003B79A1" w:rsidRPr="004E34C8">
        <w:rPr>
          <w:rFonts w:ascii="Times New Roman" w:hAnsi="Times New Roman" w:cs="Times New Roman"/>
          <w:sz w:val="28"/>
          <w:szCs w:val="28"/>
        </w:rPr>
        <w:t xml:space="preserve"> </w:t>
      </w:r>
      <w:r w:rsidRPr="004E34C8">
        <w:rPr>
          <w:rFonts w:ascii="Times New Roman" w:hAnsi="Times New Roman" w:cs="Times New Roman"/>
          <w:sz w:val="28"/>
          <w:szCs w:val="28"/>
        </w:rPr>
        <w:t xml:space="preserve">от 26 декабря 2017 г. № 1642 (далее соответственно – Конкурсный отбор, Программа) </w:t>
      </w:r>
      <w:r w:rsidRPr="004E34C8">
        <w:rPr>
          <w:rFonts w:ascii="Times New Roman" w:hAnsi="Times New Roman" w:cs="Times New Roman"/>
          <w:color w:val="000000"/>
          <w:sz w:val="28"/>
          <w:szCs w:val="28"/>
        </w:rPr>
        <w:t>проводится Министерством просвещения</w:t>
      </w:r>
      <w:r w:rsidRPr="004E34C8">
        <w:rPr>
          <w:rFonts w:ascii="Times New Roman" w:hAnsi="Times New Roman" w:cs="Times New Roman"/>
          <w:sz w:val="28"/>
          <w:szCs w:val="28"/>
        </w:rPr>
        <w:t xml:space="preserve"> Российской Федерации (далее – Министерство) в соответствии </w:t>
      </w:r>
      <w:r w:rsidR="003A2CD0">
        <w:rPr>
          <w:rFonts w:ascii="Times New Roman" w:hAnsi="Times New Roman" w:cs="Times New Roman"/>
          <w:sz w:val="28"/>
          <w:szCs w:val="28"/>
        </w:rPr>
        <w:br/>
      </w:r>
      <w:r w:rsidRPr="004E34C8">
        <w:rPr>
          <w:rFonts w:ascii="Times New Roman" w:hAnsi="Times New Roman" w:cs="Times New Roman"/>
          <w:sz w:val="28"/>
          <w:szCs w:val="28"/>
        </w:rPr>
        <w:t xml:space="preserve">с Указом Президента от 15 мая 2018 г. № 215 «О структуре федеральных органов исполнительной власти», </w:t>
      </w:r>
      <w:r w:rsidR="00C853EC">
        <w:rPr>
          <w:rFonts w:ascii="Times New Roman" w:hAnsi="Times New Roman" w:cs="Times New Roman"/>
          <w:color w:val="000000"/>
          <w:sz w:val="28"/>
          <w:szCs w:val="28"/>
        </w:rPr>
        <w:t xml:space="preserve">Положением о Министерстве, утвержденным </w:t>
      </w:r>
      <w:r w:rsidRPr="004E34C8">
        <w:rPr>
          <w:rFonts w:ascii="Times New Roman" w:hAnsi="Times New Roman" w:cs="Times New Roman"/>
          <w:color w:val="000000"/>
          <w:sz w:val="28"/>
          <w:szCs w:val="28"/>
        </w:rPr>
        <w:t xml:space="preserve">постановлением Правительства Российской Федерации от 28 июля 2018 г. № 884, </w:t>
      </w:r>
      <w:r w:rsidRPr="004E34C8">
        <w:rPr>
          <w:rFonts w:ascii="Times New Roman" w:hAnsi="Times New Roman" w:cs="Times New Roman"/>
          <w:sz w:val="28"/>
          <w:szCs w:val="28"/>
        </w:rPr>
        <w:t>приказом Министерства просвещения Российской Федерации</w:t>
      </w:r>
      <w:r w:rsidR="003B79A1" w:rsidRPr="004E34C8">
        <w:rPr>
          <w:rFonts w:ascii="Times New Roman" w:hAnsi="Times New Roman" w:cs="Times New Roman"/>
          <w:sz w:val="28"/>
          <w:szCs w:val="28"/>
        </w:rPr>
        <w:t xml:space="preserve"> </w:t>
      </w:r>
      <w:r w:rsidRPr="004E34C8">
        <w:rPr>
          <w:rFonts w:ascii="Times New Roman" w:hAnsi="Times New Roman" w:cs="Times New Roman"/>
          <w:sz w:val="28"/>
          <w:szCs w:val="28"/>
        </w:rPr>
        <w:t xml:space="preserve">от </w:t>
      </w:r>
      <w:r w:rsidR="00CA01CE" w:rsidRPr="004E34C8">
        <w:rPr>
          <w:rFonts w:ascii="Times New Roman" w:hAnsi="Times New Roman" w:cs="Times New Roman"/>
          <w:sz w:val="28"/>
          <w:szCs w:val="28"/>
        </w:rPr>
        <w:t>25</w:t>
      </w:r>
      <w:r w:rsidR="004E34C8" w:rsidRPr="004E34C8">
        <w:rPr>
          <w:rFonts w:ascii="Times New Roman" w:hAnsi="Times New Roman" w:cs="Times New Roman"/>
          <w:sz w:val="28"/>
          <w:szCs w:val="28"/>
        </w:rPr>
        <w:t xml:space="preserve"> июня </w:t>
      </w:r>
      <w:r w:rsidRPr="004E34C8">
        <w:rPr>
          <w:rFonts w:ascii="Times New Roman" w:hAnsi="Times New Roman" w:cs="Times New Roman"/>
          <w:sz w:val="28"/>
          <w:szCs w:val="28"/>
        </w:rPr>
        <w:t>201</w:t>
      </w:r>
      <w:r w:rsidR="003B79A1" w:rsidRPr="004E34C8">
        <w:rPr>
          <w:rFonts w:ascii="Times New Roman" w:hAnsi="Times New Roman" w:cs="Times New Roman"/>
          <w:sz w:val="28"/>
          <w:szCs w:val="28"/>
        </w:rPr>
        <w:t>9</w:t>
      </w:r>
      <w:r w:rsidRPr="004E34C8">
        <w:rPr>
          <w:rFonts w:ascii="Times New Roman" w:hAnsi="Times New Roman" w:cs="Times New Roman"/>
          <w:sz w:val="28"/>
          <w:szCs w:val="28"/>
        </w:rPr>
        <w:t xml:space="preserve"> г. </w:t>
      </w:r>
      <w:r w:rsidR="00C853EC">
        <w:rPr>
          <w:rFonts w:ascii="Times New Roman" w:hAnsi="Times New Roman" w:cs="Times New Roman"/>
          <w:sz w:val="28"/>
          <w:szCs w:val="28"/>
        </w:rPr>
        <w:br/>
      </w:r>
      <w:r w:rsidRPr="004E34C8">
        <w:rPr>
          <w:rFonts w:ascii="Times New Roman" w:hAnsi="Times New Roman" w:cs="Times New Roman"/>
          <w:sz w:val="28"/>
          <w:szCs w:val="28"/>
        </w:rPr>
        <w:t xml:space="preserve">№ </w:t>
      </w:r>
      <w:r w:rsidR="00CA01CE" w:rsidRPr="004E34C8">
        <w:rPr>
          <w:rFonts w:ascii="Times New Roman" w:hAnsi="Times New Roman" w:cs="Times New Roman"/>
          <w:sz w:val="28"/>
          <w:szCs w:val="28"/>
        </w:rPr>
        <w:t>324</w:t>
      </w:r>
      <w:r w:rsidRPr="004E34C8">
        <w:rPr>
          <w:rFonts w:ascii="Times New Roman" w:hAnsi="Times New Roman" w:cs="Times New Roman"/>
          <w:sz w:val="28"/>
          <w:szCs w:val="28"/>
        </w:rPr>
        <w:t xml:space="preserve"> «О проведении</w:t>
      </w:r>
      <w:r w:rsidR="00C44AE5" w:rsidRPr="004E34C8">
        <w:rPr>
          <w:rFonts w:ascii="Times New Roman" w:hAnsi="Times New Roman" w:cs="Times New Roman"/>
          <w:sz w:val="28"/>
          <w:szCs w:val="28"/>
        </w:rPr>
        <w:t xml:space="preserve"> в 2019 году</w:t>
      </w:r>
      <w:r w:rsidRPr="004E34C8">
        <w:rPr>
          <w:rFonts w:ascii="Times New Roman" w:hAnsi="Times New Roman" w:cs="Times New Roman"/>
          <w:sz w:val="28"/>
          <w:szCs w:val="28"/>
        </w:rPr>
        <w:t xml:space="preserve"> конкурсных отборов юридических лиц</w:t>
      </w:r>
      <w:r w:rsidR="003B79A1" w:rsidRPr="004E34C8">
        <w:rPr>
          <w:rFonts w:ascii="Times New Roman" w:hAnsi="Times New Roman" w:cs="Times New Roman"/>
          <w:sz w:val="28"/>
          <w:szCs w:val="28"/>
        </w:rPr>
        <w:t xml:space="preserve"> </w:t>
      </w:r>
      <w:r w:rsidR="00C853EC">
        <w:rPr>
          <w:rFonts w:ascii="Times New Roman" w:hAnsi="Times New Roman" w:cs="Times New Roman"/>
          <w:sz w:val="28"/>
          <w:szCs w:val="28"/>
        </w:rPr>
        <w:br/>
      </w:r>
      <w:r w:rsidRPr="004E34C8">
        <w:rPr>
          <w:rFonts w:ascii="Times New Roman" w:hAnsi="Times New Roman" w:cs="Times New Roman"/>
          <w:sz w:val="28"/>
          <w:szCs w:val="28"/>
        </w:rPr>
        <w:t>на предоставление в 201</w:t>
      </w:r>
      <w:r w:rsidR="003B79A1" w:rsidRPr="004E34C8">
        <w:rPr>
          <w:rFonts w:ascii="Times New Roman" w:hAnsi="Times New Roman" w:cs="Times New Roman"/>
          <w:sz w:val="28"/>
          <w:szCs w:val="28"/>
        </w:rPr>
        <w:t>9</w:t>
      </w:r>
      <w:r w:rsidRPr="004E34C8">
        <w:rPr>
          <w:rFonts w:ascii="Times New Roman" w:hAnsi="Times New Roman" w:cs="Times New Roman"/>
          <w:sz w:val="28"/>
          <w:szCs w:val="28"/>
        </w:rPr>
        <w:t xml:space="preserve"> году из федерального бюджета грантов в форме субсидий в рамках реализации отдельных мероприятий государственной программы Российской Федерации «Развитие образования».</w:t>
      </w:r>
    </w:p>
    <w:p w:rsidR="00CA6EFF" w:rsidRDefault="006F5B93" w:rsidP="006F5B93">
      <w:pPr>
        <w:pStyle w:val="af1"/>
        <w:numPr>
          <w:ilvl w:val="0"/>
          <w:numId w:val="10"/>
        </w:numPr>
        <w:autoSpaceDE/>
        <w:autoSpaceDN/>
        <w:adjustRightInd/>
        <w:spacing w:line="360" w:lineRule="auto"/>
        <w:ind w:left="0" w:firstLine="567"/>
        <w:jc w:val="both"/>
        <w:rPr>
          <w:rFonts w:ascii="Times New Roman" w:hAnsi="Times New Roman" w:cs="Times New Roman"/>
          <w:sz w:val="28"/>
          <w:szCs w:val="28"/>
        </w:rPr>
      </w:pPr>
      <w:r w:rsidRPr="00311A4F">
        <w:rPr>
          <w:rFonts w:ascii="Times New Roman" w:hAnsi="Times New Roman" w:cs="Times New Roman"/>
          <w:sz w:val="28"/>
          <w:szCs w:val="28"/>
        </w:rPr>
        <w:t>Условием предоставления грантов является победа в Конкурсном отборе. Обязательным условием Конкурсного отбора является обязательство получателя гранта обеспечить софинансирование мероприятий, на реализацию которых предоставлен грант, из внебюджетных источников</w:t>
      </w:r>
      <w:r w:rsidR="00CA6EFF">
        <w:rPr>
          <w:rFonts w:ascii="Times New Roman" w:hAnsi="Times New Roman" w:cs="Times New Roman"/>
          <w:sz w:val="28"/>
          <w:szCs w:val="28"/>
        </w:rPr>
        <w:t xml:space="preserve">. </w:t>
      </w:r>
    </w:p>
    <w:p w:rsidR="006F5B93" w:rsidRPr="00311A4F" w:rsidRDefault="006F5B93" w:rsidP="003B79A1">
      <w:pPr>
        <w:pStyle w:val="af1"/>
        <w:autoSpaceDE/>
        <w:autoSpaceDN/>
        <w:adjustRightInd/>
        <w:spacing w:line="360" w:lineRule="auto"/>
        <w:ind w:left="0" w:firstLine="708"/>
        <w:jc w:val="both"/>
        <w:rPr>
          <w:rFonts w:ascii="Times New Roman" w:hAnsi="Times New Roman" w:cs="Times New Roman"/>
          <w:sz w:val="28"/>
          <w:szCs w:val="28"/>
        </w:rPr>
      </w:pPr>
      <w:r w:rsidRPr="006F5B93">
        <w:rPr>
          <w:rFonts w:ascii="Times New Roman" w:hAnsi="Times New Roman" w:cs="Times New Roman"/>
          <w:sz w:val="28"/>
          <w:szCs w:val="28"/>
        </w:rPr>
        <w:t>Гранты предоставляются юридическим лицам (за исключением казенных</w:t>
      </w:r>
      <w:r w:rsidR="00CA6EFF">
        <w:rPr>
          <w:rFonts w:ascii="Times New Roman" w:hAnsi="Times New Roman" w:cs="Times New Roman"/>
          <w:sz w:val="28"/>
          <w:szCs w:val="28"/>
        </w:rPr>
        <w:t xml:space="preserve"> </w:t>
      </w:r>
      <w:r w:rsidRPr="006F5B93">
        <w:rPr>
          <w:rFonts w:ascii="Times New Roman" w:hAnsi="Times New Roman" w:cs="Times New Roman"/>
          <w:sz w:val="28"/>
          <w:szCs w:val="28"/>
        </w:rPr>
        <w:t>учреждений)</w:t>
      </w:r>
      <w:r w:rsidR="00CA6EFF">
        <w:rPr>
          <w:rFonts w:ascii="Times New Roman" w:hAnsi="Times New Roman" w:cs="Times New Roman"/>
          <w:sz w:val="28"/>
          <w:szCs w:val="28"/>
        </w:rPr>
        <w:t xml:space="preserve"> </w:t>
      </w:r>
      <w:r w:rsidRPr="006F5B93">
        <w:rPr>
          <w:rFonts w:ascii="Times New Roman" w:hAnsi="Times New Roman" w:cs="Times New Roman"/>
          <w:sz w:val="28"/>
          <w:szCs w:val="28"/>
        </w:rPr>
        <w:t>(далее</w:t>
      </w:r>
      <w:r w:rsidR="00CA6EFF">
        <w:rPr>
          <w:rFonts w:ascii="Times New Roman" w:hAnsi="Times New Roman" w:cs="Times New Roman"/>
          <w:sz w:val="28"/>
          <w:szCs w:val="28"/>
        </w:rPr>
        <w:t xml:space="preserve"> </w:t>
      </w:r>
      <w:r w:rsidRPr="006F5B93">
        <w:rPr>
          <w:rFonts w:ascii="Times New Roman" w:hAnsi="Times New Roman" w:cs="Times New Roman"/>
          <w:sz w:val="28"/>
          <w:szCs w:val="28"/>
        </w:rPr>
        <w:t>– Участники</w:t>
      </w:r>
      <w:r w:rsidR="00CA6EFF">
        <w:rPr>
          <w:rFonts w:ascii="Times New Roman" w:hAnsi="Times New Roman" w:cs="Times New Roman"/>
          <w:sz w:val="28"/>
          <w:szCs w:val="28"/>
        </w:rPr>
        <w:t xml:space="preserve"> </w:t>
      </w:r>
      <w:r w:rsidRPr="006F5B93">
        <w:rPr>
          <w:rFonts w:ascii="Times New Roman" w:hAnsi="Times New Roman" w:cs="Times New Roman"/>
          <w:sz w:val="28"/>
          <w:szCs w:val="28"/>
        </w:rPr>
        <w:t>Конкурса) в соответствии со сводной бюджетной росписью федерального бюджета на соответствующий финансовый год и плановый период в пределах бюджетных ассигнований и лимитов бюджетных обязательств, утвержденных Министерству.</w:t>
      </w:r>
    </w:p>
    <w:p w:rsidR="006F5B93" w:rsidRPr="00D717D7" w:rsidRDefault="006F5B93" w:rsidP="006F5B93">
      <w:pPr>
        <w:pStyle w:val="ConsPlusNormal"/>
        <w:numPr>
          <w:ilvl w:val="0"/>
          <w:numId w:val="10"/>
        </w:numPr>
        <w:spacing w:line="360" w:lineRule="auto"/>
        <w:ind w:left="0" w:firstLine="709"/>
        <w:jc w:val="both"/>
        <w:rPr>
          <w:szCs w:val="26"/>
        </w:rPr>
      </w:pPr>
      <w:r w:rsidRPr="00D717D7">
        <w:rPr>
          <w:szCs w:val="26"/>
        </w:rPr>
        <w:t xml:space="preserve">Участие в Конкурсном отборе бюджетных и автономных учреждений, не находящихся в ведении Министерства, в том числе созданных субъектом Российской Федерации, муниципальным образованием, возможно при условии </w:t>
      </w:r>
      <w:r w:rsidRPr="00D717D7">
        <w:rPr>
          <w:szCs w:val="26"/>
        </w:rPr>
        <w:lastRenderedPageBreak/>
        <w:t xml:space="preserve">предоставления ими согласия на участие в Конкурсном отборе от органа, осуществляющего функции и полномочия учредителя в отношении данных учреждений, оформленного на официальном бланке указанного органа </w:t>
      </w:r>
      <w:r w:rsidRPr="00D717D7">
        <w:rPr>
          <w:szCs w:val="26"/>
        </w:rPr>
        <w:br/>
        <w:t>(далее – согласие учредителя).</w:t>
      </w:r>
    </w:p>
    <w:p w:rsidR="006F5B93" w:rsidRPr="00D717D7" w:rsidRDefault="006F5B93" w:rsidP="006F5B93">
      <w:pPr>
        <w:pStyle w:val="af3"/>
        <w:numPr>
          <w:ilvl w:val="0"/>
          <w:numId w:val="10"/>
        </w:numPr>
        <w:spacing w:after="0" w:line="360" w:lineRule="auto"/>
        <w:ind w:left="0" w:firstLine="709"/>
        <w:jc w:val="both"/>
        <w:rPr>
          <w:sz w:val="28"/>
          <w:szCs w:val="28"/>
        </w:rPr>
      </w:pPr>
      <w:r w:rsidRPr="00D717D7">
        <w:rPr>
          <w:sz w:val="28"/>
          <w:szCs w:val="28"/>
        </w:rPr>
        <w:t>В предложении о цене проекта (запрашиваемом размере гранта</w:t>
      </w:r>
      <w:r w:rsidRPr="00D717D7">
        <w:rPr>
          <w:sz w:val="28"/>
          <w:szCs w:val="28"/>
        </w:rPr>
        <w:br/>
        <w:t>и объемах софинансирования Участником Конкурса) все суммы должны быть выражены в валюте Российской Федерации. Запрашиваемый объем финансирования из федерального бюджета для выполнения проекта не должен превышать предельной суммы гранта для соответствующего лота конкурса.</w:t>
      </w:r>
    </w:p>
    <w:p w:rsidR="006F5B93" w:rsidRPr="00D717D7" w:rsidRDefault="006F5B93" w:rsidP="006F5B93">
      <w:pPr>
        <w:pStyle w:val="af3"/>
        <w:spacing w:after="0" w:line="360" w:lineRule="auto"/>
        <w:ind w:firstLine="708"/>
        <w:jc w:val="both"/>
        <w:rPr>
          <w:sz w:val="28"/>
          <w:szCs w:val="28"/>
        </w:rPr>
      </w:pPr>
      <w:r w:rsidRPr="00D717D7">
        <w:rPr>
          <w:sz w:val="28"/>
          <w:szCs w:val="28"/>
        </w:rPr>
        <w:t>Итоговая сумма сметы расходов средств гранта при выполнении проекта должна соответствовать сумме всех ее слагаемых по видам расходов. В случае расхождения итоговой суммы и суммы всех её слагаемых конкурсная заявка расценивается конкурсной комиссией как не соответствующая требованиям, установленным конкурсной документацией.</w:t>
      </w:r>
    </w:p>
    <w:p w:rsidR="006F5B93" w:rsidRPr="00D717D7" w:rsidRDefault="006F5B93" w:rsidP="006F5B93">
      <w:pPr>
        <w:pStyle w:val="af1"/>
        <w:numPr>
          <w:ilvl w:val="0"/>
          <w:numId w:val="10"/>
        </w:numPr>
        <w:spacing w:line="360" w:lineRule="auto"/>
        <w:jc w:val="both"/>
        <w:rPr>
          <w:rFonts w:ascii="Times New Roman" w:hAnsi="Times New Roman" w:cs="Times New Roman"/>
          <w:sz w:val="28"/>
          <w:szCs w:val="28"/>
        </w:rPr>
      </w:pPr>
      <w:r w:rsidRPr="00D717D7">
        <w:rPr>
          <w:rFonts w:ascii="Times New Roman" w:hAnsi="Times New Roman" w:cs="Times New Roman"/>
          <w:sz w:val="28"/>
          <w:szCs w:val="28"/>
        </w:rPr>
        <w:t xml:space="preserve"> Конкур</w:t>
      </w:r>
      <w:r w:rsidR="004E34C8">
        <w:rPr>
          <w:rFonts w:ascii="Times New Roman" w:hAnsi="Times New Roman" w:cs="Times New Roman"/>
          <w:sz w:val="28"/>
          <w:szCs w:val="28"/>
        </w:rPr>
        <w:t>сный отбор является публичным.</w:t>
      </w:r>
    </w:p>
    <w:p w:rsidR="006F5B93" w:rsidRPr="00946DF8" w:rsidRDefault="006F5B93" w:rsidP="006F5B93">
      <w:pPr>
        <w:pStyle w:val="af1"/>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Документы и материалы Конкурсного отбора размещаются </w:t>
      </w:r>
      <w:r w:rsidRPr="00D717D7">
        <w:rPr>
          <w:rFonts w:ascii="Times New Roman" w:hAnsi="Times New Roman" w:cs="Times New Roman"/>
          <w:sz w:val="28"/>
          <w:szCs w:val="28"/>
        </w:rPr>
        <w:br/>
        <w:t xml:space="preserve">на </w:t>
      </w:r>
      <w:r w:rsidRPr="00D717D7">
        <w:rPr>
          <w:rFonts w:ascii="Times New Roman" w:hAnsi="Times New Roman" w:cs="Times New Roman"/>
          <w:bCs/>
          <w:sz w:val="28"/>
          <w:szCs w:val="28"/>
        </w:rPr>
        <w:t>официальном сайте Министерства в информационно-телекоммуникационной сети «Интернет»</w:t>
      </w:r>
      <w:r w:rsidRPr="00D717D7">
        <w:rPr>
          <w:rFonts w:ascii="Times New Roman" w:hAnsi="Times New Roman" w:cs="Times New Roman"/>
          <w:sz w:val="28"/>
          <w:szCs w:val="28"/>
        </w:rPr>
        <w:t xml:space="preserve">: </w:t>
      </w:r>
      <w:proofErr w:type="spellStart"/>
      <w:r w:rsidRPr="00946DF8">
        <w:rPr>
          <w:rFonts w:ascii="Times New Roman" w:hAnsi="Times New Roman" w:cs="Times New Roman"/>
          <w:sz w:val="28"/>
          <w:szCs w:val="28"/>
          <w:lang w:val="en-US"/>
        </w:rPr>
        <w:t>edu</w:t>
      </w:r>
      <w:proofErr w:type="spellEnd"/>
      <w:r w:rsidRPr="00946DF8">
        <w:rPr>
          <w:rFonts w:ascii="Times New Roman" w:hAnsi="Times New Roman" w:cs="Times New Roman"/>
          <w:sz w:val="28"/>
          <w:szCs w:val="28"/>
        </w:rPr>
        <w:t>.</w:t>
      </w:r>
      <w:proofErr w:type="spellStart"/>
      <w:r w:rsidRPr="00946DF8">
        <w:rPr>
          <w:rFonts w:ascii="Times New Roman" w:hAnsi="Times New Roman" w:cs="Times New Roman"/>
          <w:sz w:val="28"/>
          <w:szCs w:val="28"/>
          <w:lang w:val="en-US"/>
        </w:rPr>
        <w:t>gov</w:t>
      </w:r>
      <w:proofErr w:type="spellEnd"/>
      <w:r w:rsidRPr="00946DF8">
        <w:rPr>
          <w:rFonts w:ascii="Times New Roman" w:hAnsi="Times New Roman" w:cs="Times New Roman"/>
          <w:sz w:val="28"/>
          <w:szCs w:val="28"/>
        </w:rPr>
        <w:t>.</w:t>
      </w:r>
      <w:proofErr w:type="spellStart"/>
      <w:r w:rsidRPr="00946DF8">
        <w:rPr>
          <w:rFonts w:ascii="Times New Roman" w:hAnsi="Times New Roman" w:cs="Times New Roman"/>
          <w:sz w:val="28"/>
          <w:szCs w:val="28"/>
          <w:lang w:val="en-US"/>
        </w:rPr>
        <w:t>ru</w:t>
      </w:r>
      <w:proofErr w:type="spellEnd"/>
      <w:r w:rsidR="001E33F9">
        <w:rPr>
          <w:rFonts w:ascii="Times New Roman" w:hAnsi="Times New Roman" w:cs="Times New Roman"/>
          <w:sz w:val="28"/>
          <w:szCs w:val="28"/>
        </w:rPr>
        <w:t>, в разделе «Банк документов».</w:t>
      </w:r>
    </w:p>
    <w:p w:rsidR="006F5B93" w:rsidRPr="00D717D7" w:rsidRDefault="006F5B93" w:rsidP="006F5B93">
      <w:pPr>
        <w:pStyle w:val="21"/>
        <w:numPr>
          <w:ilvl w:val="0"/>
          <w:numId w:val="10"/>
        </w:numPr>
        <w:spacing w:after="0" w:line="360" w:lineRule="auto"/>
        <w:jc w:val="both"/>
        <w:rPr>
          <w:sz w:val="28"/>
          <w:szCs w:val="28"/>
        </w:rPr>
      </w:pPr>
      <w:r w:rsidRPr="00D717D7">
        <w:rPr>
          <w:sz w:val="28"/>
          <w:szCs w:val="28"/>
        </w:rPr>
        <w:t>Конкурсной комиссией не рассматриваются коммерческие проекты.</w:t>
      </w:r>
    </w:p>
    <w:p w:rsidR="006F5B93" w:rsidRPr="00D717D7" w:rsidRDefault="006F5B93" w:rsidP="006F5B93">
      <w:pPr>
        <w:pStyle w:val="a5"/>
        <w:numPr>
          <w:ilvl w:val="0"/>
          <w:numId w:val="10"/>
        </w:numPr>
        <w:ind w:left="0" w:firstLine="709"/>
        <w:rPr>
          <w:szCs w:val="28"/>
        </w:rPr>
      </w:pPr>
      <w:r w:rsidRPr="00D717D7">
        <w:rPr>
          <w:szCs w:val="28"/>
        </w:rPr>
        <w:t xml:space="preserve">Участниками Конкурса не могут быть победители конкурсного отбора </w:t>
      </w:r>
      <w:r w:rsidRPr="00D717D7">
        <w:rPr>
          <w:szCs w:val="28"/>
        </w:rPr>
        <w:br/>
        <w:t>на предоставление в 201</w:t>
      </w:r>
      <w:r w:rsidR="001A7552">
        <w:rPr>
          <w:szCs w:val="28"/>
        </w:rPr>
        <w:t>8</w:t>
      </w:r>
      <w:r w:rsidRPr="00D717D7">
        <w:rPr>
          <w:szCs w:val="28"/>
        </w:rPr>
        <w:t xml:space="preserve"> году из федерального бюджета грантов в форме субсидий в рамках реализации </w:t>
      </w:r>
      <w:r w:rsidR="001A7552" w:rsidRPr="00D717D7">
        <w:rPr>
          <w:szCs w:val="24"/>
        </w:rPr>
        <w:t xml:space="preserve">направления (подпрограммы) «Развитие и распространение русского языка как основы гражданской самоидентичности и языка международного диалога» </w:t>
      </w:r>
      <w:r w:rsidR="001A7552" w:rsidRPr="00D717D7">
        <w:rPr>
          <w:szCs w:val="28"/>
        </w:rPr>
        <w:t xml:space="preserve">государственной программы Российской Федерации </w:t>
      </w:r>
      <w:r w:rsidR="001A7552" w:rsidRPr="00D717D7">
        <w:rPr>
          <w:szCs w:val="28"/>
        </w:rPr>
        <w:br/>
        <w:t>«Развитие образования»</w:t>
      </w:r>
      <w:r w:rsidR="001A7552">
        <w:rPr>
          <w:szCs w:val="28"/>
        </w:rPr>
        <w:t xml:space="preserve"> </w:t>
      </w:r>
      <w:r w:rsidRPr="00D717D7">
        <w:rPr>
          <w:szCs w:val="28"/>
        </w:rPr>
        <w:t>в случае неисполнения и (или) ненадлежащего исполнения ими обязательств в рамках заключенных соглашений.</w:t>
      </w:r>
    </w:p>
    <w:p w:rsidR="006F5B93" w:rsidRPr="00D717D7" w:rsidRDefault="006F5B93" w:rsidP="006F5B93">
      <w:pPr>
        <w:pStyle w:val="af1"/>
        <w:numPr>
          <w:ilvl w:val="0"/>
          <w:numId w:val="10"/>
        </w:numPr>
        <w:shd w:val="clear" w:color="auto" w:fill="FFFFFF"/>
        <w:tabs>
          <w:tab w:val="left" w:pos="0"/>
        </w:tabs>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Участник Конкурса должен соответствовать единым требованиям, установленным в соответствии с законодательством Российской Федерации</w:t>
      </w:r>
      <w:r w:rsidRPr="00D717D7">
        <w:rPr>
          <w:rFonts w:ascii="Times New Roman" w:hAnsi="Times New Roman" w:cs="Times New Roman"/>
          <w:sz w:val="28"/>
          <w:szCs w:val="28"/>
        </w:rPr>
        <w:br/>
        <w:t>к лицам, осуществляющим поставку товаров, выполнение работ, оказание услуг.</w:t>
      </w:r>
    </w:p>
    <w:p w:rsidR="00260073" w:rsidRDefault="00260073" w:rsidP="006F5B93">
      <w:pPr>
        <w:spacing w:line="360" w:lineRule="auto"/>
        <w:ind w:firstLine="709"/>
        <w:jc w:val="center"/>
        <w:rPr>
          <w:rFonts w:ascii="Times New Roman" w:hAnsi="Times New Roman" w:cs="Times New Roman"/>
          <w:b/>
          <w:sz w:val="28"/>
          <w:szCs w:val="28"/>
        </w:rPr>
      </w:pPr>
    </w:p>
    <w:p w:rsidR="006F5B93" w:rsidRDefault="00260073" w:rsidP="00260073">
      <w:pPr>
        <w:spacing w:line="360" w:lineRule="auto"/>
        <w:jc w:val="center"/>
        <w:rPr>
          <w:rFonts w:ascii="Times New Roman" w:hAnsi="Times New Roman" w:cs="Times New Roman"/>
          <w:b/>
          <w:sz w:val="28"/>
          <w:szCs w:val="28"/>
        </w:rPr>
      </w:pPr>
      <w:r w:rsidRPr="00D717D7">
        <w:rPr>
          <w:rFonts w:ascii="Times New Roman" w:hAnsi="Times New Roman" w:cs="Times New Roman"/>
          <w:b/>
          <w:sz w:val="28"/>
          <w:szCs w:val="28"/>
        </w:rPr>
        <w:t>СОДЕРЖАНИЕ ЗАЯВКИ НА УЧАСТИЕ В КОНКУРСНОМ ОТБОРЕ</w:t>
      </w:r>
    </w:p>
    <w:p w:rsidR="00260073" w:rsidRPr="00D717D7" w:rsidRDefault="00260073" w:rsidP="004E34C8">
      <w:pPr>
        <w:spacing w:line="360" w:lineRule="auto"/>
        <w:jc w:val="center"/>
        <w:rPr>
          <w:rFonts w:ascii="Times New Roman" w:hAnsi="Times New Roman" w:cs="Times New Roman"/>
          <w:b/>
          <w:sz w:val="28"/>
          <w:szCs w:val="28"/>
        </w:rPr>
      </w:pPr>
    </w:p>
    <w:p w:rsidR="006F5B93" w:rsidRPr="00D717D7" w:rsidRDefault="006F5B93" w:rsidP="006F5B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717D7">
        <w:rPr>
          <w:rFonts w:ascii="Times New Roman" w:hAnsi="Times New Roman" w:cs="Times New Roman"/>
          <w:sz w:val="28"/>
          <w:szCs w:val="28"/>
        </w:rPr>
        <w:t>. К Конкурсному отбору принимаются заявки на реализацию проектов</w:t>
      </w:r>
      <w:r>
        <w:rPr>
          <w:rFonts w:ascii="Times New Roman" w:hAnsi="Times New Roman" w:cs="Times New Roman"/>
          <w:sz w:val="28"/>
          <w:szCs w:val="28"/>
        </w:rPr>
        <w:br/>
      </w:r>
      <w:r w:rsidRPr="00D717D7">
        <w:rPr>
          <w:rFonts w:ascii="Times New Roman" w:hAnsi="Times New Roman" w:cs="Times New Roman"/>
          <w:sz w:val="28"/>
          <w:szCs w:val="28"/>
        </w:rPr>
        <w:t>по следующим лотам:</w:t>
      </w:r>
    </w:p>
    <w:p w:rsidR="006F5B93" w:rsidRPr="006736F4" w:rsidRDefault="006F5B93" w:rsidP="006F5B93">
      <w:pPr>
        <w:pStyle w:val="a5"/>
        <w:rPr>
          <w:b/>
          <w:szCs w:val="28"/>
        </w:rPr>
      </w:pPr>
      <w:r w:rsidRPr="006736F4">
        <w:rPr>
          <w:b/>
          <w:szCs w:val="28"/>
        </w:rPr>
        <w:t>- в рамках мероприятия «Развитие открытого образования</w:t>
      </w:r>
      <w:r>
        <w:rPr>
          <w:b/>
          <w:szCs w:val="28"/>
        </w:rPr>
        <w:br/>
      </w:r>
      <w:r w:rsidRPr="006736F4">
        <w:rPr>
          <w:b/>
          <w:szCs w:val="28"/>
        </w:rPr>
        <w:t>на русском языке и обучения русскому языку»:</w:t>
      </w:r>
    </w:p>
    <w:p w:rsidR="006F5B93" w:rsidRDefault="009360D8" w:rsidP="006F5B93">
      <w:pPr>
        <w:spacing w:line="36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По направлению </w:t>
      </w:r>
      <w:r w:rsidR="006F5B93" w:rsidRPr="00D717D7">
        <w:rPr>
          <w:rFonts w:ascii="Times New Roman" w:hAnsi="Times New Roman" w:cs="Times New Roman"/>
          <w:sz w:val="28"/>
          <w:szCs w:val="28"/>
        </w:rPr>
        <w:t>«</w:t>
      </w:r>
      <w:r w:rsidR="001A7552">
        <w:rPr>
          <w:rFonts w:ascii="Times New Roman" w:hAnsi="Times New Roman" w:cs="Times New Roman"/>
          <w:sz w:val="28"/>
          <w:szCs w:val="28"/>
        </w:rPr>
        <w:t>Ф</w:t>
      </w:r>
      <w:r w:rsidR="001A7552" w:rsidRPr="001A7552">
        <w:rPr>
          <w:rFonts w:ascii="Times New Roman" w:hAnsi="Times New Roman" w:cs="Times New Roman"/>
          <w:sz w:val="28"/>
          <w:szCs w:val="28"/>
        </w:rPr>
        <w:t>ормирование и развитие комплексной сети центров открытого образования на русском языке и обучения русскому языку</w:t>
      </w:r>
      <w:r>
        <w:rPr>
          <w:rFonts w:ascii="Times New Roman" w:hAnsi="Times New Roman" w:cs="Times New Roman"/>
          <w:sz w:val="28"/>
          <w:szCs w:val="28"/>
        </w:rPr>
        <w:t>»:</w:t>
      </w:r>
    </w:p>
    <w:p w:rsidR="009360D8" w:rsidRPr="000275A1" w:rsidRDefault="009360D8" w:rsidP="006F5B93">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 xml:space="preserve">Лот </w:t>
      </w:r>
      <w:r w:rsidR="00580EEC" w:rsidRPr="000275A1">
        <w:rPr>
          <w:rFonts w:ascii="Times New Roman" w:hAnsi="Times New Roman" w:cs="Times New Roman"/>
          <w:sz w:val="28"/>
          <w:szCs w:val="28"/>
        </w:rPr>
        <w:t>1.</w:t>
      </w:r>
      <w:r w:rsidRPr="000275A1">
        <w:rPr>
          <w:rFonts w:ascii="Times New Roman" w:hAnsi="Times New Roman" w:cs="Times New Roman"/>
          <w:sz w:val="28"/>
          <w:szCs w:val="28"/>
        </w:rPr>
        <w:t>1.1 «</w:t>
      </w:r>
      <w:r w:rsidR="009901EA" w:rsidRPr="000275A1">
        <w:rPr>
          <w:rFonts w:ascii="Times New Roman" w:hAnsi="Times New Roman" w:cs="Times New Roman"/>
          <w:sz w:val="28"/>
          <w:szCs w:val="28"/>
        </w:rPr>
        <w:t>Создание центров открытого образования на русском языке и обучения русскому языку с численностью обучающихся не менее 100 человек</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6F5B93" w:rsidRDefault="006F5B93" w:rsidP="006F5B93">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9901EA" w:rsidRPr="000275A1">
        <w:rPr>
          <w:rFonts w:ascii="Times New Roman" w:eastAsiaTheme="minorHAnsi" w:hAnsi="Times New Roman" w:cs="Times New Roman"/>
          <w:color w:val="000000"/>
          <w:sz w:val="28"/>
          <w:szCs w:val="24"/>
          <w:lang w:eastAsia="en-US"/>
        </w:rPr>
        <w:t>4</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A17B3A" w:rsidRDefault="00A17B3A" w:rsidP="006F5B93">
      <w:pPr>
        <w:spacing w:line="360" w:lineRule="auto"/>
        <w:ind w:firstLine="709"/>
        <w:jc w:val="both"/>
        <w:rPr>
          <w:rFonts w:ascii="Times New Roman" w:eastAsiaTheme="minorHAnsi" w:hAnsi="Times New Roman" w:cs="Times New Roman"/>
          <w:color w:val="000000"/>
          <w:sz w:val="28"/>
          <w:szCs w:val="24"/>
          <w:lang w:eastAsia="en-US"/>
        </w:rPr>
      </w:pPr>
      <w:r w:rsidRPr="00A17B3A">
        <w:rPr>
          <w:rFonts w:ascii="Times New Roman" w:eastAsiaTheme="minorHAnsi" w:hAnsi="Times New Roman" w:cs="Times New Roman"/>
          <w:color w:val="000000"/>
          <w:sz w:val="28"/>
          <w:szCs w:val="24"/>
          <w:lang w:eastAsia="en-US"/>
        </w:rPr>
        <w:t>Лот 1.1.</w:t>
      </w:r>
      <w:r>
        <w:rPr>
          <w:rFonts w:ascii="Times New Roman" w:eastAsiaTheme="minorHAnsi" w:hAnsi="Times New Roman" w:cs="Times New Roman"/>
          <w:color w:val="000000"/>
          <w:sz w:val="28"/>
          <w:szCs w:val="24"/>
          <w:lang w:eastAsia="en-US"/>
        </w:rPr>
        <w:t>2</w:t>
      </w:r>
      <w:r w:rsidRPr="00A17B3A">
        <w:rPr>
          <w:rFonts w:ascii="Times New Roman" w:eastAsiaTheme="minorHAnsi" w:hAnsi="Times New Roman" w:cs="Times New Roman"/>
          <w:color w:val="000000"/>
          <w:sz w:val="28"/>
          <w:szCs w:val="24"/>
          <w:lang w:eastAsia="en-US"/>
        </w:rPr>
        <w:t xml:space="preserve"> «</w:t>
      </w:r>
      <w:r w:rsidR="00041509" w:rsidRPr="00041509">
        <w:rPr>
          <w:rFonts w:ascii="Times New Roman" w:eastAsiaTheme="minorHAnsi" w:hAnsi="Times New Roman" w:cs="Times New Roman"/>
          <w:color w:val="000000"/>
          <w:sz w:val="28"/>
          <w:szCs w:val="24"/>
          <w:lang w:eastAsia="en-US"/>
        </w:rPr>
        <w:t>Создание центров открытого образования на русском языке и обучения русскому языку с численностью обучающихся не менее 30 человек</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A17B3A" w:rsidRDefault="00A17B3A" w:rsidP="006F5B93">
      <w:pPr>
        <w:spacing w:line="360" w:lineRule="auto"/>
        <w:ind w:firstLine="709"/>
        <w:jc w:val="both"/>
        <w:rPr>
          <w:rFonts w:ascii="Times New Roman" w:eastAsiaTheme="minorHAnsi" w:hAnsi="Times New Roman" w:cs="Times New Roman"/>
          <w:color w:val="000000"/>
          <w:sz w:val="28"/>
          <w:szCs w:val="24"/>
          <w:lang w:eastAsia="en-US"/>
        </w:rPr>
      </w:pPr>
      <w:r w:rsidRPr="00A17B3A">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3,2</w:t>
      </w:r>
      <w:r w:rsidRPr="00A17B3A">
        <w:rPr>
          <w:rFonts w:ascii="Times New Roman" w:eastAsiaTheme="minorHAnsi" w:hAnsi="Times New Roman" w:cs="Times New Roman"/>
          <w:color w:val="000000"/>
          <w:sz w:val="28"/>
          <w:szCs w:val="24"/>
          <w:lang w:eastAsia="en-US"/>
        </w:rPr>
        <w:t xml:space="preserve"> </w:t>
      </w:r>
      <w:r w:rsidR="00C853EC" w:rsidRPr="00A17B3A">
        <w:rPr>
          <w:rFonts w:ascii="Times New Roman" w:eastAsiaTheme="minorHAnsi" w:hAnsi="Times New Roman" w:cs="Times New Roman"/>
          <w:color w:val="000000"/>
          <w:sz w:val="28"/>
          <w:szCs w:val="24"/>
          <w:lang w:eastAsia="en-US"/>
        </w:rPr>
        <w:t>млн.</w:t>
      </w:r>
      <w:r w:rsidRPr="00A17B3A">
        <w:rPr>
          <w:rFonts w:ascii="Times New Roman" w:eastAsiaTheme="minorHAnsi" w:hAnsi="Times New Roman" w:cs="Times New Roman"/>
          <w:color w:val="000000"/>
          <w:sz w:val="28"/>
          <w:szCs w:val="24"/>
          <w:lang w:eastAsia="en-US"/>
        </w:rPr>
        <w:t xml:space="preserve"> рублей.</w:t>
      </w:r>
    </w:p>
    <w:p w:rsidR="00580EEC" w:rsidRPr="00580EEC" w:rsidRDefault="00580EEC" w:rsidP="006F5B93">
      <w:pPr>
        <w:spacing w:line="360" w:lineRule="auto"/>
        <w:ind w:firstLine="710"/>
        <w:jc w:val="both"/>
        <w:rPr>
          <w:rFonts w:ascii="Times New Roman" w:hAnsi="Times New Roman" w:cs="Times New Roman"/>
          <w:sz w:val="28"/>
          <w:szCs w:val="28"/>
        </w:rPr>
      </w:pPr>
      <w:r w:rsidRPr="00580EEC">
        <w:rPr>
          <w:rFonts w:ascii="Times New Roman" w:hAnsi="Times New Roman" w:cs="Times New Roman"/>
          <w:sz w:val="28"/>
          <w:szCs w:val="28"/>
        </w:rPr>
        <w:t>По направлению «Развитие и совершенствование кадрового потенциала, учебно-методической базы и технологической инфраструктуры центров открытого образования на русском языке и обучения русскому языку»:</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1.2.1 «</w:t>
      </w:r>
      <w:r w:rsidR="000225C8" w:rsidRPr="000275A1">
        <w:rPr>
          <w:rFonts w:ascii="Times New Roman" w:hAnsi="Times New Roman" w:cs="Times New Roman"/>
          <w:sz w:val="28"/>
          <w:szCs w:val="28"/>
        </w:rPr>
        <w:t>Исследование эффективности осуществления образовательной деятельности в центрах открытого образования на русском языке и обучения русскому языку</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0225C8" w:rsidRPr="000275A1">
        <w:rPr>
          <w:rFonts w:ascii="Times New Roman" w:eastAsiaTheme="minorHAnsi" w:hAnsi="Times New Roman" w:cs="Times New Roman"/>
          <w:color w:val="000000"/>
          <w:sz w:val="28"/>
          <w:szCs w:val="24"/>
          <w:lang w:eastAsia="en-US"/>
        </w:rPr>
        <w:t>5</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Лот 1.2.2 «Разработка учебно-методических комплектов для центров открытого образования на русском языке и обучения русскому языку»</w:t>
      </w:r>
      <w:r w:rsidR="00F30478">
        <w:rPr>
          <w:rFonts w:ascii="Times New Roman" w:eastAsiaTheme="minorHAnsi" w:hAnsi="Times New Roman" w:cs="Times New Roman"/>
          <w:color w:val="000000"/>
          <w:sz w:val="28"/>
          <w:szCs w:val="24"/>
          <w:lang w:eastAsia="en-US"/>
        </w:rPr>
        <w:t>.</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 xml:space="preserve">Предельный размер гранта по лоту – 2,19 </w:t>
      </w:r>
      <w:r w:rsidR="00C853EC" w:rsidRPr="0034695B">
        <w:rPr>
          <w:rFonts w:ascii="Times New Roman" w:eastAsiaTheme="minorHAnsi" w:hAnsi="Times New Roman" w:cs="Times New Roman"/>
          <w:color w:val="000000"/>
          <w:sz w:val="28"/>
          <w:szCs w:val="24"/>
          <w:lang w:eastAsia="en-US"/>
        </w:rPr>
        <w:t>млн.</w:t>
      </w:r>
      <w:r w:rsidRPr="0034695B">
        <w:rPr>
          <w:rFonts w:ascii="Times New Roman" w:eastAsiaTheme="minorHAnsi" w:hAnsi="Times New Roman" w:cs="Times New Roman"/>
          <w:color w:val="000000"/>
          <w:sz w:val="28"/>
          <w:szCs w:val="24"/>
          <w:lang w:eastAsia="en-US"/>
        </w:rPr>
        <w:t xml:space="preserve"> рублей.</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Лот 1.2.3 «Разработка учебно-методического пособия для центров открытого образования на русском языке и обучения русскому языку в Греческой Республике»</w:t>
      </w:r>
      <w:r w:rsidR="00F30478">
        <w:rPr>
          <w:rFonts w:ascii="Times New Roman" w:eastAsiaTheme="minorHAnsi" w:hAnsi="Times New Roman" w:cs="Times New Roman"/>
          <w:color w:val="000000"/>
          <w:sz w:val="28"/>
          <w:szCs w:val="24"/>
          <w:lang w:eastAsia="en-US"/>
        </w:rPr>
        <w:t>.</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 xml:space="preserve">Предельный размер гранта по лоту – 1,51 </w:t>
      </w:r>
      <w:r w:rsidR="00C853EC" w:rsidRPr="0034695B">
        <w:rPr>
          <w:rFonts w:ascii="Times New Roman" w:eastAsiaTheme="minorHAnsi" w:hAnsi="Times New Roman" w:cs="Times New Roman"/>
          <w:color w:val="000000"/>
          <w:sz w:val="28"/>
          <w:szCs w:val="24"/>
          <w:lang w:eastAsia="en-US"/>
        </w:rPr>
        <w:t>млн.</w:t>
      </w:r>
      <w:r w:rsidRPr="0034695B">
        <w:rPr>
          <w:rFonts w:ascii="Times New Roman" w:eastAsiaTheme="minorHAnsi" w:hAnsi="Times New Roman" w:cs="Times New Roman"/>
          <w:color w:val="000000"/>
          <w:sz w:val="28"/>
          <w:szCs w:val="24"/>
          <w:lang w:eastAsia="en-US"/>
        </w:rPr>
        <w:t xml:space="preserve"> рублей.</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Лот 1.2.4 «Разработка российско-белорусского учебно-методического пособия для преподавания истории на русском языке»</w:t>
      </w:r>
      <w:r w:rsidR="00F30478">
        <w:rPr>
          <w:rFonts w:ascii="Times New Roman" w:eastAsiaTheme="minorHAnsi" w:hAnsi="Times New Roman" w:cs="Times New Roman"/>
          <w:color w:val="000000"/>
          <w:sz w:val="28"/>
          <w:szCs w:val="24"/>
          <w:lang w:eastAsia="en-US"/>
        </w:rPr>
        <w:t>.</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 xml:space="preserve">Предельный размер гранта по лоту – 6 </w:t>
      </w:r>
      <w:r w:rsidR="00C853EC" w:rsidRPr="0034695B">
        <w:rPr>
          <w:rFonts w:ascii="Times New Roman" w:eastAsiaTheme="minorHAnsi" w:hAnsi="Times New Roman" w:cs="Times New Roman"/>
          <w:color w:val="000000"/>
          <w:sz w:val="28"/>
          <w:szCs w:val="24"/>
          <w:lang w:eastAsia="en-US"/>
        </w:rPr>
        <w:t>млн.</w:t>
      </w:r>
      <w:r w:rsidRPr="0034695B">
        <w:rPr>
          <w:rFonts w:ascii="Times New Roman" w:eastAsiaTheme="minorHAnsi" w:hAnsi="Times New Roman" w:cs="Times New Roman"/>
          <w:color w:val="000000"/>
          <w:sz w:val="28"/>
          <w:szCs w:val="24"/>
          <w:lang w:eastAsia="en-US"/>
        </w:rPr>
        <w:t xml:space="preserve"> рублей.</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Лот 1.2.5 «Развитие и совершенствование кадрового потенциала центров открытого образования на русском языке и обучения русскому языку»</w:t>
      </w:r>
      <w:r w:rsidR="00F30478">
        <w:rPr>
          <w:rFonts w:ascii="Times New Roman" w:eastAsiaTheme="minorHAnsi" w:hAnsi="Times New Roman" w:cs="Times New Roman"/>
          <w:color w:val="000000"/>
          <w:sz w:val="28"/>
          <w:szCs w:val="24"/>
          <w:lang w:eastAsia="en-US"/>
        </w:rPr>
        <w:t>.</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 xml:space="preserve">Предельный размер гранта по лоту – 3,5 </w:t>
      </w:r>
      <w:r w:rsidR="00C853EC" w:rsidRPr="0034695B">
        <w:rPr>
          <w:rFonts w:ascii="Times New Roman" w:eastAsiaTheme="minorHAnsi" w:hAnsi="Times New Roman" w:cs="Times New Roman"/>
          <w:color w:val="000000"/>
          <w:sz w:val="28"/>
          <w:szCs w:val="24"/>
          <w:lang w:eastAsia="en-US"/>
        </w:rPr>
        <w:t>млн.</w:t>
      </w:r>
      <w:r w:rsidRPr="0034695B">
        <w:rPr>
          <w:rFonts w:ascii="Times New Roman" w:eastAsiaTheme="minorHAnsi" w:hAnsi="Times New Roman" w:cs="Times New Roman"/>
          <w:color w:val="000000"/>
          <w:sz w:val="28"/>
          <w:szCs w:val="24"/>
          <w:lang w:eastAsia="en-US"/>
        </w:rPr>
        <w:t xml:space="preserve"> рублей.</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Лот 1.2.6 «Развитие и совершенствование кадрового потенциала центров открытого образования на русском языке и обучения русскому языку в Республике Южной Осетии и Республике Абхазии»</w:t>
      </w:r>
      <w:r w:rsidR="00F30478">
        <w:rPr>
          <w:rFonts w:ascii="Times New Roman" w:eastAsiaTheme="minorHAnsi" w:hAnsi="Times New Roman" w:cs="Times New Roman"/>
          <w:color w:val="000000"/>
          <w:sz w:val="28"/>
          <w:szCs w:val="24"/>
          <w:lang w:eastAsia="en-US"/>
        </w:rPr>
        <w:t>.</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 xml:space="preserve">Предельный размер гранта по лоту – 6,1 </w:t>
      </w:r>
      <w:r w:rsidR="00C853EC" w:rsidRPr="0034695B">
        <w:rPr>
          <w:rFonts w:ascii="Times New Roman" w:eastAsiaTheme="minorHAnsi" w:hAnsi="Times New Roman" w:cs="Times New Roman"/>
          <w:color w:val="000000"/>
          <w:sz w:val="28"/>
          <w:szCs w:val="24"/>
          <w:lang w:eastAsia="en-US"/>
        </w:rPr>
        <w:t>млн.</w:t>
      </w:r>
      <w:r w:rsidRPr="0034695B">
        <w:rPr>
          <w:rFonts w:ascii="Times New Roman" w:eastAsiaTheme="minorHAnsi" w:hAnsi="Times New Roman" w:cs="Times New Roman"/>
          <w:color w:val="000000"/>
          <w:sz w:val="28"/>
          <w:szCs w:val="24"/>
          <w:lang w:eastAsia="en-US"/>
        </w:rPr>
        <w:t xml:space="preserve"> рублей.</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Лот 1.2.7 «Совершенствование учебно-методической базы центров открытого образования на русском языке и обучения русскому языку в арабских странах»</w:t>
      </w:r>
      <w:r w:rsidR="00F30478">
        <w:rPr>
          <w:rFonts w:ascii="Times New Roman" w:eastAsiaTheme="minorHAnsi" w:hAnsi="Times New Roman" w:cs="Times New Roman"/>
          <w:color w:val="000000"/>
          <w:sz w:val="28"/>
          <w:szCs w:val="24"/>
          <w:lang w:eastAsia="en-US"/>
        </w:rPr>
        <w:t>.</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 xml:space="preserve">Предельный размер гранта по лоту – 2,5 </w:t>
      </w:r>
      <w:r w:rsidR="00C853EC" w:rsidRPr="0034695B">
        <w:rPr>
          <w:rFonts w:ascii="Times New Roman" w:eastAsiaTheme="minorHAnsi" w:hAnsi="Times New Roman" w:cs="Times New Roman"/>
          <w:color w:val="000000"/>
          <w:sz w:val="28"/>
          <w:szCs w:val="24"/>
          <w:lang w:eastAsia="en-US"/>
        </w:rPr>
        <w:t>млн.</w:t>
      </w:r>
      <w:r w:rsidRPr="0034695B">
        <w:rPr>
          <w:rFonts w:ascii="Times New Roman" w:eastAsiaTheme="minorHAnsi" w:hAnsi="Times New Roman" w:cs="Times New Roman"/>
          <w:color w:val="000000"/>
          <w:sz w:val="28"/>
          <w:szCs w:val="24"/>
          <w:lang w:eastAsia="en-US"/>
        </w:rPr>
        <w:t xml:space="preserve"> рублей.</w:t>
      </w:r>
    </w:p>
    <w:p w:rsidR="0034695B" w:rsidRP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Лот 1.2.8 «Разработка модельного учебно-методического комплекта для организации обучения  русскому языку как иностранному в центрах открытого образования на русском языке и обучения русскому языку»</w:t>
      </w:r>
      <w:r w:rsidR="00F30478">
        <w:rPr>
          <w:rFonts w:ascii="Times New Roman" w:eastAsiaTheme="minorHAnsi" w:hAnsi="Times New Roman" w:cs="Times New Roman"/>
          <w:color w:val="000000"/>
          <w:sz w:val="28"/>
          <w:szCs w:val="24"/>
          <w:lang w:eastAsia="en-US"/>
        </w:rPr>
        <w:t>.</w:t>
      </w:r>
    </w:p>
    <w:p w:rsidR="0034695B" w:rsidRDefault="0034695B" w:rsidP="0034695B">
      <w:pPr>
        <w:spacing w:line="360" w:lineRule="auto"/>
        <w:ind w:firstLine="709"/>
        <w:jc w:val="both"/>
        <w:rPr>
          <w:rFonts w:ascii="Times New Roman" w:eastAsiaTheme="minorHAnsi" w:hAnsi="Times New Roman" w:cs="Times New Roman"/>
          <w:color w:val="000000"/>
          <w:sz w:val="28"/>
          <w:szCs w:val="24"/>
          <w:lang w:eastAsia="en-US"/>
        </w:rPr>
      </w:pPr>
      <w:r w:rsidRPr="0034695B">
        <w:rPr>
          <w:rFonts w:ascii="Times New Roman" w:eastAsiaTheme="minorHAnsi" w:hAnsi="Times New Roman" w:cs="Times New Roman"/>
          <w:color w:val="000000"/>
          <w:sz w:val="28"/>
          <w:szCs w:val="24"/>
          <w:lang w:eastAsia="en-US"/>
        </w:rPr>
        <w:t xml:space="preserve">Предельный размер гранта по лоту – 3 </w:t>
      </w:r>
      <w:r w:rsidR="00C853EC" w:rsidRPr="0034695B">
        <w:rPr>
          <w:rFonts w:ascii="Times New Roman" w:eastAsiaTheme="minorHAnsi" w:hAnsi="Times New Roman" w:cs="Times New Roman"/>
          <w:color w:val="000000"/>
          <w:sz w:val="28"/>
          <w:szCs w:val="24"/>
          <w:lang w:eastAsia="en-US"/>
        </w:rPr>
        <w:t>млн.</w:t>
      </w:r>
      <w:r w:rsidRPr="0034695B">
        <w:rPr>
          <w:rFonts w:ascii="Times New Roman" w:eastAsiaTheme="minorHAnsi" w:hAnsi="Times New Roman" w:cs="Times New Roman"/>
          <w:color w:val="000000"/>
          <w:sz w:val="28"/>
          <w:szCs w:val="24"/>
          <w:lang w:eastAsia="en-US"/>
        </w:rPr>
        <w:t xml:space="preserve"> рублей.</w:t>
      </w:r>
    </w:p>
    <w:p w:rsidR="006F5B93" w:rsidRPr="00580EEC" w:rsidRDefault="00580EEC" w:rsidP="006F5B93">
      <w:pPr>
        <w:spacing w:line="360" w:lineRule="auto"/>
        <w:ind w:firstLine="710"/>
        <w:jc w:val="both"/>
        <w:rPr>
          <w:rFonts w:ascii="Times New Roman" w:hAnsi="Times New Roman" w:cs="Times New Roman"/>
          <w:sz w:val="28"/>
          <w:szCs w:val="28"/>
        </w:rPr>
      </w:pPr>
      <w:r w:rsidRPr="00580EEC">
        <w:rPr>
          <w:rFonts w:ascii="Times New Roman" w:hAnsi="Times New Roman" w:cs="Times New Roman"/>
          <w:sz w:val="28"/>
          <w:szCs w:val="28"/>
        </w:rPr>
        <w:t xml:space="preserve">По направлению </w:t>
      </w:r>
      <w:r w:rsidR="006F5B93" w:rsidRPr="00580EEC">
        <w:rPr>
          <w:rFonts w:ascii="Times New Roman" w:hAnsi="Times New Roman" w:cs="Times New Roman"/>
          <w:sz w:val="28"/>
          <w:szCs w:val="28"/>
        </w:rPr>
        <w:t>«</w:t>
      </w:r>
      <w:r w:rsidR="00AC4AD9" w:rsidRPr="00580EEC">
        <w:rPr>
          <w:rFonts w:ascii="Times New Roman" w:hAnsi="Times New Roman" w:cs="Times New Roman"/>
          <w:sz w:val="28"/>
          <w:szCs w:val="28"/>
        </w:rPr>
        <w:t>Формирование единого электронного образовательного пространства, объединяющего информационно-просветительские ресурсы по русскому языку и российской культуре, а также ресурсы для организации курсов открытого образования на русском языке для различных уровней подготовки</w:t>
      </w:r>
      <w:r w:rsidR="006F5B93" w:rsidRPr="00580EEC">
        <w:rPr>
          <w:rFonts w:ascii="Times New Roman" w:hAnsi="Times New Roman" w:cs="Times New Roman"/>
          <w:sz w:val="28"/>
          <w:szCs w:val="28"/>
        </w:rPr>
        <w:t>»</w:t>
      </w:r>
      <w:r w:rsidRPr="00580EEC">
        <w:rPr>
          <w:rFonts w:ascii="Times New Roman" w:hAnsi="Times New Roman" w:cs="Times New Roman"/>
          <w:sz w:val="28"/>
          <w:szCs w:val="28"/>
        </w:rPr>
        <w:t>:</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1.3.1 «</w:t>
      </w:r>
      <w:r w:rsidR="00C15138" w:rsidRPr="000275A1">
        <w:rPr>
          <w:rFonts w:ascii="Times New Roman" w:hAnsi="Times New Roman" w:cs="Times New Roman"/>
          <w:sz w:val="28"/>
          <w:szCs w:val="28"/>
        </w:rPr>
        <w:t xml:space="preserve">Создание просветительского видеоканала на международном </w:t>
      </w:r>
      <w:proofErr w:type="spellStart"/>
      <w:r w:rsidR="00C15138" w:rsidRPr="000275A1">
        <w:rPr>
          <w:rFonts w:ascii="Times New Roman" w:hAnsi="Times New Roman" w:cs="Times New Roman"/>
          <w:sz w:val="28"/>
          <w:szCs w:val="28"/>
        </w:rPr>
        <w:t>видеохостинге</w:t>
      </w:r>
      <w:proofErr w:type="spellEnd"/>
      <w:r w:rsidR="00C15138" w:rsidRPr="000275A1">
        <w:rPr>
          <w:rFonts w:ascii="Times New Roman" w:hAnsi="Times New Roman" w:cs="Times New Roman"/>
          <w:sz w:val="28"/>
          <w:szCs w:val="28"/>
        </w:rPr>
        <w:t>, посвященного продвижению и популяризации русского языка, российского образования и культуры</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C15138" w:rsidRPr="000275A1">
        <w:rPr>
          <w:rFonts w:ascii="Times New Roman" w:eastAsiaTheme="minorHAnsi" w:hAnsi="Times New Roman" w:cs="Times New Roman"/>
          <w:color w:val="000000"/>
          <w:sz w:val="28"/>
          <w:szCs w:val="24"/>
          <w:lang w:eastAsia="en-US"/>
        </w:rPr>
        <w:t xml:space="preserve">8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B21C26" w:rsidRDefault="00B21C26" w:rsidP="00580EEC">
      <w:pPr>
        <w:spacing w:line="360" w:lineRule="auto"/>
        <w:ind w:firstLine="709"/>
        <w:jc w:val="both"/>
        <w:rPr>
          <w:rFonts w:ascii="Times New Roman" w:eastAsiaTheme="minorHAnsi" w:hAnsi="Times New Roman" w:cs="Times New Roman"/>
          <w:color w:val="000000"/>
          <w:sz w:val="28"/>
          <w:szCs w:val="24"/>
          <w:lang w:eastAsia="en-US"/>
        </w:rPr>
      </w:pPr>
      <w:r w:rsidRPr="00B21C26">
        <w:rPr>
          <w:rFonts w:ascii="Times New Roman" w:eastAsiaTheme="minorHAnsi" w:hAnsi="Times New Roman" w:cs="Times New Roman"/>
          <w:color w:val="000000"/>
          <w:sz w:val="28"/>
          <w:szCs w:val="24"/>
          <w:lang w:eastAsia="en-US"/>
        </w:rPr>
        <w:t>Лот 1.3.</w:t>
      </w:r>
      <w:r>
        <w:rPr>
          <w:rFonts w:ascii="Times New Roman" w:eastAsiaTheme="minorHAnsi" w:hAnsi="Times New Roman" w:cs="Times New Roman"/>
          <w:color w:val="000000"/>
          <w:sz w:val="28"/>
          <w:szCs w:val="24"/>
          <w:lang w:eastAsia="en-US"/>
        </w:rPr>
        <w:t>2</w:t>
      </w:r>
      <w:r w:rsidRPr="00B21C26">
        <w:rPr>
          <w:rFonts w:ascii="Times New Roman" w:eastAsiaTheme="minorHAnsi" w:hAnsi="Times New Roman" w:cs="Times New Roman"/>
          <w:color w:val="000000"/>
          <w:sz w:val="28"/>
          <w:szCs w:val="24"/>
          <w:lang w:eastAsia="en-US"/>
        </w:rPr>
        <w:t xml:space="preserve"> «Создание и поддержка мобильных приложений в целях изучения русского языка как иностранного</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21C26" w:rsidRDefault="00B21C26" w:rsidP="00580EEC">
      <w:pPr>
        <w:spacing w:line="360" w:lineRule="auto"/>
        <w:ind w:firstLine="709"/>
        <w:jc w:val="both"/>
        <w:rPr>
          <w:rFonts w:ascii="Times New Roman" w:eastAsiaTheme="minorHAnsi" w:hAnsi="Times New Roman" w:cs="Times New Roman"/>
          <w:color w:val="000000"/>
          <w:sz w:val="28"/>
          <w:szCs w:val="24"/>
          <w:lang w:eastAsia="en-US"/>
        </w:rPr>
      </w:pPr>
      <w:r w:rsidRPr="00B21C26">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2,75</w:t>
      </w:r>
      <w:r w:rsidRPr="00B21C26">
        <w:rPr>
          <w:rFonts w:ascii="Times New Roman" w:eastAsiaTheme="minorHAnsi" w:hAnsi="Times New Roman" w:cs="Times New Roman"/>
          <w:color w:val="000000"/>
          <w:sz w:val="28"/>
          <w:szCs w:val="24"/>
          <w:lang w:eastAsia="en-US"/>
        </w:rPr>
        <w:t xml:space="preserve"> </w:t>
      </w:r>
      <w:r w:rsidR="00C853EC" w:rsidRPr="00B21C26">
        <w:rPr>
          <w:rFonts w:ascii="Times New Roman" w:eastAsiaTheme="minorHAnsi" w:hAnsi="Times New Roman" w:cs="Times New Roman"/>
          <w:color w:val="000000"/>
          <w:sz w:val="28"/>
          <w:szCs w:val="24"/>
          <w:lang w:eastAsia="en-US"/>
        </w:rPr>
        <w:t>млн.</w:t>
      </w:r>
      <w:r w:rsidRPr="00B21C26">
        <w:rPr>
          <w:rFonts w:ascii="Times New Roman" w:eastAsiaTheme="minorHAnsi" w:hAnsi="Times New Roman" w:cs="Times New Roman"/>
          <w:color w:val="000000"/>
          <w:sz w:val="28"/>
          <w:szCs w:val="24"/>
          <w:lang w:eastAsia="en-US"/>
        </w:rPr>
        <w:t xml:space="preserve"> рублей.</w:t>
      </w:r>
    </w:p>
    <w:p w:rsidR="00B21C26" w:rsidRDefault="00B21C26" w:rsidP="00580EEC">
      <w:pPr>
        <w:spacing w:line="360" w:lineRule="auto"/>
        <w:ind w:firstLine="709"/>
        <w:jc w:val="both"/>
        <w:rPr>
          <w:rFonts w:ascii="Times New Roman" w:eastAsiaTheme="minorHAnsi" w:hAnsi="Times New Roman" w:cs="Times New Roman"/>
          <w:color w:val="000000"/>
          <w:sz w:val="28"/>
          <w:szCs w:val="24"/>
          <w:lang w:eastAsia="en-US"/>
        </w:rPr>
      </w:pPr>
      <w:r w:rsidRPr="00B21C26">
        <w:rPr>
          <w:rFonts w:ascii="Times New Roman" w:eastAsiaTheme="minorHAnsi" w:hAnsi="Times New Roman" w:cs="Times New Roman"/>
          <w:color w:val="000000"/>
          <w:sz w:val="28"/>
          <w:szCs w:val="24"/>
          <w:lang w:eastAsia="en-US"/>
        </w:rPr>
        <w:t>Лот 1.3.</w:t>
      </w:r>
      <w:r>
        <w:rPr>
          <w:rFonts w:ascii="Times New Roman" w:eastAsiaTheme="minorHAnsi" w:hAnsi="Times New Roman" w:cs="Times New Roman"/>
          <w:color w:val="000000"/>
          <w:sz w:val="28"/>
          <w:szCs w:val="24"/>
          <w:lang w:eastAsia="en-US"/>
        </w:rPr>
        <w:t>3</w:t>
      </w:r>
      <w:r w:rsidRPr="00B21C26">
        <w:rPr>
          <w:rFonts w:ascii="Times New Roman" w:eastAsiaTheme="minorHAnsi" w:hAnsi="Times New Roman" w:cs="Times New Roman"/>
          <w:color w:val="000000"/>
          <w:sz w:val="28"/>
          <w:szCs w:val="24"/>
          <w:lang w:eastAsia="en-US"/>
        </w:rPr>
        <w:t xml:space="preserve"> «Организация онлайн-курсов по изучению русского языка как иностранного в Папуа-Новой Гвинее</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21C26" w:rsidRDefault="00B21C26" w:rsidP="00580EEC">
      <w:pPr>
        <w:spacing w:line="360" w:lineRule="auto"/>
        <w:ind w:firstLine="709"/>
        <w:jc w:val="both"/>
        <w:rPr>
          <w:rFonts w:ascii="Times New Roman" w:eastAsiaTheme="minorHAnsi" w:hAnsi="Times New Roman" w:cs="Times New Roman"/>
          <w:color w:val="000000"/>
          <w:sz w:val="28"/>
          <w:szCs w:val="24"/>
          <w:lang w:eastAsia="en-US"/>
        </w:rPr>
      </w:pPr>
      <w:r w:rsidRPr="00B21C26">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4</w:t>
      </w:r>
      <w:r w:rsidRPr="00B21C26">
        <w:rPr>
          <w:rFonts w:ascii="Times New Roman" w:eastAsiaTheme="minorHAnsi" w:hAnsi="Times New Roman" w:cs="Times New Roman"/>
          <w:color w:val="000000"/>
          <w:sz w:val="28"/>
          <w:szCs w:val="24"/>
          <w:lang w:eastAsia="en-US"/>
        </w:rPr>
        <w:t xml:space="preserve"> </w:t>
      </w:r>
      <w:r w:rsidR="00C853EC" w:rsidRPr="00B21C26">
        <w:rPr>
          <w:rFonts w:ascii="Times New Roman" w:eastAsiaTheme="minorHAnsi" w:hAnsi="Times New Roman" w:cs="Times New Roman"/>
          <w:color w:val="000000"/>
          <w:sz w:val="28"/>
          <w:szCs w:val="24"/>
          <w:lang w:eastAsia="en-US"/>
        </w:rPr>
        <w:t>млн.</w:t>
      </w:r>
      <w:r w:rsidRPr="00B21C26">
        <w:rPr>
          <w:rFonts w:ascii="Times New Roman" w:eastAsiaTheme="minorHAnsi" w:hAnsi="Times New Roman" w:cs="Times New Roman"/>
          <w:color w:val="000000"/>
          <w:sz w:val="28"/>
          <w:szCs w:val="24"/>
          <w:lang w:eastAsia="en-US"/>
        </w:rPr>
        <w:t xml:space="preserve"> рублей.</w:t>
      </w:r>
    </w:p>
    <w:p w:rsidR="00B21C26" w:rsidRDefault="00B21C26" w:rsidP="00580EEC">
      <w:pPr>
        <w:spacing w:line="360" w:lineRule="auto"/>
        <w:ind w:firstLine="709"/>
        <w:jc w:val="both"/>
        <w:rPr>
          <w:rFonts w:ascii="Times New Roman" w:eastAsiaTheme="minorHAnsi" w:hAnsi="Times New Roman" w:cs="Times New Roman"/>
          <w:color w:val="000000"/>
          <w:sz w:val="28"/>
          <w:szCs w:val="24"/>
          <w:lang w:eastAsia="en-US"/>
        </w:rPr>
      </w:pPr>
      <w:r w:rsidRPr="00B21C26">
        <w:rPr>
          <w:rFonts w:ascii="Times New Roman" w:eastAsiaTheme="minorHAnsi" w:hAnsi="Times New Roman" w:cs="Times New Roman"/>
          <w:color w:val="000000"/>
          <w:sz w:val="28"/>
          <w:szCs w:val="24"/>
          <w:lang w:eastAsia="en-US"/>
        </w:rPr>
        <w:t>Лот 1.3.</w:t>
      </w:r>
      <w:r>
        <w:rPr>
          <w:rFonts w:ascii="Times New Roman" w:eastAsiaTheme="minorHAnsi" w:hAnsi="Times New Roman" w:cs="Times New Roman"/>
          <w:color w:val="000000"/>
          <w:sz w:val="28"/>
          <w:szCs w:val="24"/>
          <w:lang w:eastAsia="en-US"/>
        </w:rPr>
        <w:t>4</w:t>
      </w:r>
      <w:r w:rsidRPr="00B21C26">
        <w:rPr>
          <w:rFonts w:ascii="Times New Roman" w:eastAsiaTheme="minorHAnsi" w:hAnsi="Times New Roman" w:cs="Times New Roman"/>
          <w:color w:val="000000"/>
          <w:sz w:val="28"/>
          <w:szCs w:val="24"/>
          <w:lang w:eastAsia="en-US"/>
        </w:rPr>
        <w:t xml:space="preserve"> «Организация онлайн-курсов по изучению русского языка как и</w:t>
      </w:r>
      <w:r>
        <w:rPr>
          <w:rFonts w:ascii="Times New Roman" w:eastAsiaTheme="minorHAnsi" w:hAnsi="Times New Roman" w:cs="Times New Roman"/>
          <w:color w:val="000000"/>
          <w:sz w:val="28"/>
          <w:szCs w:val="24"/>
          <w:lang w:eastAsia="en-US"/>
        </w:rPr>
        <w:t>н</w:t>
      </w:r>
      <w:r w:rsidRPr="00B21C26">
        <w:rPr>
          <w:rFonts w:ascii="Times New Roman" w:eastAsiaTheme="minorHAnsi" w:hAnsi="Times New Roman" w:cs="Times New Roman"/>
          <w:color w:val="000000"/>
          <w:sz w:val="28"/>
          <w:szCs w:val="24"/>
          <w:lang w:eastAsia="en-US"/>
        </w:rPr>
        <w:t>остранного на территории России и за рубежом</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21C26" w:rsidRDefault="00B21C26" w:rsidP="00580EEC">
      <w:pPr>
        <w:spacing w:line="360" w:lineRule="auto"/>
        <w:ind w:firstLine="709"/>
        <w:jc w:val="both"/>
        <w:rPr>
          <w:rFonts w:ascii="Times New Roman" w:eastAsiaTheme="minorHAnsi" w:hAnsi="Times New Roman" w:cs="Times New Roman"/>
          <w:color w:val="000000"/>
          <w:sz w:val="28"/>
          <w:szCs w:val="24"/>
          <w:lang w:eastAsia="en-US"/>
        </w:rPr>
      </w:pPr>
      <w:r w:rsidRPr="00B21C26">
        <w:rPr>
          <w:rFonts w:ascii="Times New Roman" w:eastAsiaTheme="minorHAnsi" w:hAnsi="Times New Roman" w:cs="Times New Roman"/>
          <w:color w:val="000000"/>
          <w:sz w:val="28"/>
          <w:szCs w:val="24"/>
          <w:lang w:eastAsia="en-US"/>
        </w:rPr>
        <w:t xml:space="preserve">Предельный размер гранта по лоту – 4 </w:t>
      </w:r>
      <w:r w:rsidR="00C853EC" w:rsidRPr="00B21C26">
        <w:rPr>
          <w:rFonts w:ascii="Times New Roman" w:eastAsiaTheme="minorHAnsi" w:hAnsi="Times New Roman" w:cs="Times New Roman"/>
          <w:color w:val="000000"/>
          <w:sz w:val="28"/>
          <w:szCs w:val="24"/>
          <w:lang w:eastAsia="en-US"/>
        </w:rPr>
        <w:t>млн.</w:t>
      </w:r>
      <w:r w:rsidRPr="00B21C26">
        <w:rPr>
          <w:rFonts w:ascii="Times New Roman" w:eastAsiaTheme="minorHAnsi" w:hAnsi="Times New Roman" w:cs="Times New Roman"/>
          <w:color w:val="000000"/>
          <w:sz w:val="28"/>
          <w:szCs w:val="24"/>
          <w:lang w:eastAsia="en-US"/>
        </w:rPr>
        <w:t xml:space="preserve"> рублей.</w:t>
      </w:r>
    </w:p>
    <w:p w:rsidR="006F5B93" w:rsidRPr="00580EEC" w:rsidRDefault="00580EEC" w:rsidP="006F5B93">
      <w:pPr>
        <w:spacing w:line="360" w:lineRule="auto"/>
        <w:ind w:firstLine="710"/>
        <w:jc w:val="both"/>
        <w:rPr>
          <w:rFonts w:ascii="Times New Roman" w:hAnsi="Times New Roman" w:cs="Times New Roman"/>
          <w:sz w:val="28"/>
          <w:szCs w:val="28"/>
        </w:rPr>
      </w:pPr>
      <w:r w:rsidRPr="00580EEC">
        <w:rPr>
          <w:rFonts w:ascii="Times New Roman" w:hAnsi="Times New Roman" w:cs="Times New Roman"/>
          <w:sz w:val="28"/>
          <w:szCs w:val="28"/>
        </w:rPr>
        <w:t xml:space="preserve">По направлению </w:t>
      </w:r>
      <w:r w:rsidR="006F5B93" w:rsidRPr="00580EEC">
        <w:rPr>
          <w:rFonts w:ascii="Times New Roman" w:hAnsi="Times New Roman" w:cs="Times New Roman"/>
          <w:sz w:val="28"/>
          <w:szCs w:val="28"/>
        </w:rPr>
        <w:t>«</w:t>
      </w:r>
      <w:r w:rsidR="00AC4AD9" w:rsidRPr="00580EEC">
        <w:rPr>
          <w:rFonts w:ascii="Times New Roman" w:hAnsi="Times New Roman" w:cs="Times New Roman"/>
          <w:sz w:val="28"/>
          <w:szCs w:val="28"/>
        </w:rPr>
        <w:t>Создание и поддержка онлайн-школ на русском языке</w:t>
      </w:r>
      <w:r w:rsidR="006F5B93" w:rsidRPr="00580EEC">
        <w:rPr>
          <w:rFonts w:ascii="Times New Roman" w:hAnsi="Times New Roman" w:cs="Times New Roman"/>
          <w:sz w:val="28"/>
          <w:szCs w:val="28"/>
        </w:rPr>
        <w:t>»</w:t>
      </w:r>
      <w:r w:rsidRPr="00580EEC">
        <w:rPr>
          <w:rFonts w:ascii="Times New Roman" w:hAnsi="Times New Roman" w:cs="Times New Roman"/>
          <w:sz w:val="28"/>
          <w:szCs w:val="28"/>
        </w:rPr>
        <w:t>:</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1.4.1 «</w:t>
      </w:r>
      <w:r w:rsidR="002076D5" w:rsidRPr="000275A1">
        <w:rPr>
          <w:rFonts w:ascii="Times New Roman" w:hAnsi="Times New Roman" w:cs="Times New Roman"/>
          <w:sz w:val="28"/>
          <w:szCs w:val="28"/>
        </w:rPr>
        <w:t>Создание и сопровождение онлайн-школ для изучения русского языка и обучения на русском языке</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Pr="006736F4"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2076D5" w:rsidRPr="000275A1">
        <w:rPr>
          <w:rFonts w:ascii="Times New Roman" w:eastAsiaTheme="minorHAnsi" w:hAnsi="Times New Roman" w:cs="Times New Roman"/>
          <w:color w:val="000000"/>
          <w:sz w:val="28"/>
          <w:szCs w:val="24"/>
          <w:lang w:eastAsia="en-US"/>
        </w:rPr>
        <w:t>4</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6F5B93" w:rsidRPr="00580EEC" w:rsidRDefault="00580EEC" w:rsidP="006F5B93">
      <w:pPr>
        <w:spacing w:line="360" w:lineRule="auto"/>
        <w:ind w:firstLine="710"/>
        <w:jc w:val="both"/>
        <w:rPr>
          <w:rFonts w:ascii="Times New Roman" w:hAnsi="Times New Roman" w:cs="Times New Roman"/>
          <w:sz w:val="28"/>
          <w:szCs w:val="28"/>
        </w:rPr>
      </w:pPr>
      <w:r w:rsidRPr="00580EEC">
        <w:rPr>
          <w:rFonts w:ascii="Times New Roman" w:hAnsi="Times New Roman" w:cs="Times New Roman"/>
          <w:sz w:val="28"/>
          <w:szCs w:val="28"/>
        </w:rPr>
        <w:t xml:space="preserve">По направлению </w:t>
      </w:r>
      <w:r w:rsidR="006F5B93" w:rsidRPr="00580EEC">
        <w:rPr>
          <w:rFonts w:ascii="Times New Roman" w:hAnsi="Times New Roman" w:cs="Times New Roman"/>
          <w:sz w:val="28"/>
          <w:szCs w:val="28"/>
        </w:rPr>
        <w:t>«</w:t>
      </w:r>
      <w:r w:rsidR="00AC4AD9" w:rsidRPr="00580EEC">
        <w:rPr>
          <w:rFonts w:ascii="Times New Roman" w:hAnsi="Times New Roman" w:cs="Times New Roman"/>
          <w:sz w:val="28"/>
          <w:szCs w:val="28"/>
        </w:rPr>
        <w:t>Создание системы онлайновых тренажеров и игр с целью изучения и совершенствования русского языка как родного, как неродного, как иностранного для граждан независимо от места их проживания</w:t>
      </w:r>
      <w:r w:rsidRPr="00580EEC">
        <w:rPr>
          <w:rFonts w:ascii="Times New Roman" w:hAnsi="Times New Roman" w:cs="Times New Roman"/>
          <w:sz w:val="28"/>
          <w:szCs w:val="28"/>
        </w:rPr>
        <w:t>»:</w:t>
      </w:r>
    </w:p>
    <w:p w:rsidR="00580EEC" w:rsidRPr="00580EEC" w:rsidRDefault="00580EEC" w:rsidP="00580EEC">
      <w:pPr>
        <w:spacing w:line="360" w:lineRule="auto"/>
        <w:ind w:firstLine="710"/>
        <w:jc w:val="both"/>
        <w:rPr>
          <w:rFonts w:ascii="Times New Roman" w:hAnsi="Times New Roman" w:cs="Times New Roman"/>
          <w:sz w:val="28"/>
          <w:szCs w:val="28"/>
          <w:highlight w:val="yellow"/>
        </w:rPr>
      </w:pPr>
      <w:r w:rsidRPr="000275A1">
        <w:rPr>
          <w:rFonts w:ascii="Times New Roman" w:hAnsi="Times New Roman" w:cs="Times New Roman"/>
          <w:sz w:val="28"/>
          <w:szCs w:val="28"/>
        </w:rPr>
        <w:t>Лот 1.5.1 «</w:t>
      </w:r>
      <w:r w:rsidR="009B204E" w:rsidRPr="000275A1">
        <w:rPr>
          <w:rFonts w:ascii="Times New Roman" w:hAnsi="Times New Roman" w:cs="Times New Roman"/>
          <w:sz w:val="28"/>
          <w:szCs w:val="28"/>
        </w:rPr>
        <w:t>Создание</w:t>
      </w:r>
      <w:r w:rsidR="009B204E" w:rsidRPr="009B204E">
        <w:rPr>
          <w:rFonts w:ascii="Times New Roman" w:hAnsi="Times New Roman" w:cs="Times New Roman"/>
          <w:sz w:val="28"/>
          <w:szCs w:val="28"/>
        </w:rPr>
        <w:t xml:space="preserve"> и продвижение в сети Интернет онлайн-игр и тренажеров образовательного и </w:t>
      </w:r>
      <w:proofErr w:type="spellStart"/>
      <w:r w:rsidR="009B204E" w:rsidRPr="009B204E">
        <w:rPr>
          <w:rFonts w:ascii="Times New Roman" w:hAnsi="Times New Roman" w:cs="Times New Roman"/>
          <w:sz w:val="28"/>
          <w:szCs w:val="28"/>
        </w:rPr>
        <w:t>лингвокультурологического</w:t>
      </w:r>
      <w:proofErr w:type="spellEnd"/>
      <w:r w:rsidR="009B204E" w:rsidRPr="009B204E">
        <w:rPr>
          <w:rFonts w:ascii="Times New Roman" w:hAnsi="Times New Roman" w:cs="Times New Roman"/>
          <w:sz w:val="28"/>
          <w:szCs w:val="28"/>
        </w:rPr>
        <w:t xml:space="preserve"> характера, направленных на обучение русскому языку людей, не владеющих или слабо владеющих русским языком, а также развитие речи, совершенствование коммуникативных компетенций людей, для к</w:t>
      </w:r>
      <w:r w:rsidR="009B204E">
        <w:rPr>
          <w:rFonts w:ascii="Times New Roman" w:hAnsi="Times New Roman" w:cs="Times New Roman"/>
          <w:sz w:val="28"/>
          <w:szCs w:val="28"/>
        </w:rPr>
        <w:t>оторых русский является родным</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Pr="006736F4"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9B204E" w:rsidRPr="000275A1">
        <w:rPr>
          <w:rFonts w:ascii="Times New Roman" w:eastAsiaTheme="minorHAnsi" w:hAnsi="Times New Roman" w:cs="Times New Roman"/>
          <w:color w:val="000000"/>
          <w:sz w:val="28"/>
          <w:szCs w:val="24"/>
          <w:lang w:eastAsia="en-US"/>
        </w:rPr>
        <w:t>4,3</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6F5B93" w:rsidRPr="00580EEC" w:rsidRDefault="006F5B93" w:rsidP="006F5B93">
      <w:pPr>
        <w:spacing w:line="360" w:lineRule="auto"/>
        <w:ind w:firstLine="709"/>
        <w:jc w:val="both"/>
        <w:rPr>
          <w:rFonts w:ascii="Times New Roman" w:hAnsi="Times New Roman" w:cs="Times New Roman"/>
          <w:b/>
          <w:sz w:val="28"/>
          <w:szCs w:val="28"/>
        </w:rPr>
      </w:pPr>
      <w:r w:rsidRPr="00580EEC">
        <w:rPr>
          <w:rFonts w:ascii="Times New Roman" w:hAnsi="Times New Roman" w:cs="Times New Roman"/>
          <w:b/>
          <w:sz w:val="28"/>
          <w:szCs w:val="28"/>
        </w:rPr>
        <w:t xml:space="preserve">- в рамках </w:t>
      </w:r>
      <w:r w:rsidR="00580EEC">
        <w:rPr>
          <w:rFonts w:ascii="Times New Roman" w:hAnsi="Times New Roman" w:cs="Times New Roman"/>
          <w:b/>
          <w:sz w:val="28"/>
          <w:szCs w:val="28"/>
        </w:rPr>
        <w:t>мероприятия</w:t>
      </w:r>
      <w:r w:rsidRPr="00580EEC">
        <w:rPr>
          <w:rFonts w:ascii="Times New Roman" w:hAnsi="Times New Roman" w:cs="Times New Roman"/>
          <w:b/>
          <w:sz w:val="28"/>
          <w:szCs w:val="28"/>
        </w:rPr>
        <w:t xml:space="preserve"> «Проведение крупных социально значимых мероприятий, направленных на популяр</w:t>
      </w:r>
      <w:r w:rsidR="00AC4AD9" w:rsidRPr="00580EEC">
        <w:rPr>
          <w:rFonts w:ascii="Times New Roman" w:hAnsi="Times New Roman" w:cs="Times New Roman"/>
          <w:b/>
          <w:sz w:val="28"/>
          <w:szCs w:val="28"/>
        </w:rPr>
        <w:t>изацию русского языка»</w:t>
      </w:r>
      <w:r w:rsidRPr="00580EEC">
        <w:rPr>
          <w:rFonts w:ascii="Times New Roman" w:hAnsi="Times New Roman" w:cs="Times New Roman"/>
          <w:b/>
          <w:sz w:val="28"/>
          <w:szCs w:val="28"/>
        </w:rPr>
        <w:t>:</w:t>
      </w:r>
    </w:p>
    <w:p w:rsidR="006F5B93" w:rsidRPr="00580EEC" w:rsidRDefault="00580EEC" w:rsidP="006F5B93">
      <w:pPr>
        <w:spacing w:line="360" w:lineRule="auto"/>
        <w:ind w:firstLine="710"/>
        <w:jc w:val="both"/>
        <w:rPr>
          <w:rFonts w:ascii="Times New Roman" w:hAnsi="Times New Roman" w:cs="Times New Roman"/>
          <w:sz w:val="28"/>
          <w:szCs w:val="28"/>
        </w:rPr>
      </w:pPr>
      <w:r w:rsidRPr="00580EEC">
        <w:rPr>
          <w:rFonts w:ascii="Times New Roman" w:hAnsi="Times New Roman" w:cs="Times New Roman"/>
          <w:sz w:val="28"/>
          <w:szCs w:val="28"/>
        </w:rPr>
        <w:t>По направлению</w:t>
      </w:r>
      <w:r w:rsidR="006F5B93" w:rsidRPr="00580EEC">
        <w:rPr>
          <w:rFonts w:ascii="Times New Roman" w:hAnsi="Times New Roman" w:cs="Times New Roman"/>
          <w:sz w:val="28"/>
          <w:szCs w:val="28"/>
        </w:rPr>
        <w:t xml:space="preserve"> «</w:t>
      </w:r>
      <w:r w:rsidR="00AD75F4" w:rsidRPr="00580EEC">
        <w:rPr>
          <w:rFonts w:ascii="Times New Roman" w:hAnsi="Times New Roman" w:cs="Times New Roman"/>
          <w:sz w:val="28"/>
          <w:szCs w:val="28"/>
        </w:rPr>
        <w:t>Организация и проведение мероприятий просветительского, образовательного и научно-методического характера, направленных на популяризацию русского языка, российского образования и культуры</w:t>
      </w:r>
      <w:r w:rsidRPr="00580EEC">
        <w:rPr>
          <w:rFonts w:ascii="Times New Roman" w:hAnsi="Times New Roman" w:cs="Times New Roman"/>
          <w:sz w:val="28"/>
          <w:szCs w:val="28"/>
        </w:rPr>
        <w:t>»:</w:t>
      </w:r>
    </w:p>
    <w:p w:rsidR="00580EEC" w:rsidRPr="00580EEC" w:rsidRDefault="00580EEC" w:rsidP="00580EEC">
      <w:pPr>
        <w:spacing w:line="360" w:lineRule="auto"/>
        <w:ind w:firstLine="710"/>
        <w:jc w:val="both"/>
        <w:rPr>
          <w:rFonts w:ascii="Times New Roman" w:hAnsi="Times New Roman" w:cs="Times New Roman"/>
          <w:sz w:val="28"/>
          <w:szCs w:val="28"/>
          <w:highlight w:val="yellow"/>
        </w:rPr>
      </w:pPr>
      <w:r w:rsidRPr="000275A1">
        <w:rPr>
          <w:rFonts w:ascii="Times New Roman" w:hAnsi="Times New Roman" w:cs="Times New Roman"/>
          <w:sz w:val="28"/>
          <w:szCs w:val="28"/>
        </w:rPr>
        <w:t>Лот 2.1.1 «</w:t>
      </w:r>
      <w:r w:rsidR="00772699" w:rsidRPr="00772699">
        <w:rPr>
          <w:rFonts w:ascii="Times New Roman" w:hAnsi="Times New Roman" w:cs="Times New Roman"/>
          <w:sz w:val="28"/>
          <w:szCs w:val="28"/>
        </w:rPr>
        <w:t>Проведение Международного педагогического форума «Русский язык и русская культура: взаимосвязи и взаимодействие»</w:t>
      </w:r>
      <w:r w:rsidR="00F30478">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772699" w:rsidRPr="000275A1">
        <w:rPr>
          <w:rFonts w:ascii="Times New Roman" w:eastAsiaTheme="minorHAnsi" w:hAnsi="Times New Roman" w:cs="Times New Roman"/>
          <w:color w:val="000000"/>
          <w:sz w:val="28"/>
          <w:szCs w:val="24"/>
          <w:lang w:eastAsia="en-US"/>
        </w:rPr>
        <w:t>3,5</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B07B80" w:rsidRDefault="00B07B80" w:rsidP="00580EEC">
      <w:pPr>
        <w:spacing w:line="360" w:lineRule="auto"/>
        <w:ind w:firstLine="709"/>
        <w:jc w:val="both"/>
        <w:rPr>
          <w:rFonts w:ascii="Times New Roman" w:eastAsiaTheme="minorHAnsi" w:hAnsi="Times New Roman" w:cs="Times New Roman"/>
          <w:color w:val="000000"/>
          <w:sz w:val="28"/>
          <w:szCs w:val="24"/>
          <w:lang w:eastAsia="en-US"/>
        </w:rPr>
      </w:pPr>
      <w:r w:rsidRPr="00B07B80">
        <w:rPr>
          <w:rFonts w:ascii="Times New Roman" w:eastAsiaTheme="minorHAnsi" w:hAnsi="Times New Roman" w:cs="Times New Roman"/>
          <w:color w:val="000000"/>
          <w:sz w:val="28"/>
          <w:szCs w:val="24"/>
          <w:lang w:eastAsia="en-US"/>
        </w:rPr>
        <w:t>Лот 2.1.</w:t>
      </w:r>
      <w:r>
        <w:rPr>
          <w:rFonts w:ascii="Times New Roman" w:eastAsiaTheme="minorHAnsi" w:hAnsi="Times New Roman" w:cs="Times New Roman"/>
          <w:color w:val="000000"/>
          <w:sz w:val="28"/>
          <w:szCs w:val="24"/>
          <w:lang w:eastAsia="en-US"/>
        </w:rPr>
        <w:t>2</w:t>
      </w:r>
      <w:r w:rsidRPr="00B07B80">
        <w:rPr>
          <w:rFonts w:ascii="Times New Roman" w:eastAsiaTheme="minorHAnsi" w:hAnsi="Times New Roman" w:cs="Times New Roman"/>
          <w:color w:val="000000"/>
          <w:sz w:val="28"/>
          <w:szCs w:val="24"/>
          <w:lang w:eastAsia="en-US"/>
        </w:rPr>
        <w:t xml:space="preserve"> «Проведение педагогических форумов преподавателей-русистов</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07B80" w:rsidRDefault="00B07B80" w:rsidP="00580EEC">
      <w:pPr>
        <w:spacing w:line="360" w:lineRule="auto"/>
        <w:ind w:firstLine="709"/>
        <w:jc w:val="both"/>
        <w:rPr>
          <w:rFonts w:ascii="Times New Roman" w:eastAsiaTheme="minorHAnsi" w:hAnsi="Times New Roman" w:cs="Times New Roman"/>
          <w:color w:val="000000"/>
          <w:sz w:val="28"/>
          <w:szCs w:val="24"/>
          <w:lang w:eastAsia="en-US"/>
        </w:rPr>
      </w:pPr>
      <w:r w:rsidRPr="00B07B80">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1,7</w:t>
      </w:r>
      <w:r w:rsidRPr="00B07B80">
        <w:rPr>
          <w:rFonts w:ascii="Times New Roman" w:eastAsiaTheme="minorHAnsi" w:hAnsi="Times New Roman" w:cs="Times New Roman"/>
          <w:color w:val="000000"/>
          <w:sz w:val="28"/>
          <w:szCs w:val="24"/>
          <w:lang w:eastAsia="en-US"/>
        </w:rPr>
        <w:t xml:space="preserve"> </w:t>
      </w:r>
      <w:r w:rsidR="00C853EC" w:rsidRPr="00B07B80">
        <w:rPr>
          <w:rFonts w:ascii="Times New Roman" w:eastAsiaTheme="minorHAnsi" w:hAnsi="Times New Roman" w:cs="Times New Roman"/>
          <w:color w:val="000000"/>
          <w:sz w:val="28"/>
          <w:szCs w:val="24"/>
          <w:lang w:eastAsia="en-US"/>
        </w:rPr>
        <w:t>млн.</w:t>
      </w:r>
      <w:r w:rsidRPr="00B07B80">
        <w:rPr>
          <w:rFonts w:ascii="Times New Roman" w:eastAsiaTheme="minorHAnsi" w:hAnsi="Times New Roman" w:cs="Times New Roman"/>
          <w:color w:val="000000"/>
          <w:sz w:val="28"/>
          <w:szCs w:val="24"/>
          <w:lang w:eastAsia="en-US"/>
        </w:rPr>
        <w:t xml:space="preserve"> рублей.</w:t>
      </w:r>
    </w:p>
    <w:p w:rsidR="00B07B80" w:rsidRDefault="00B07B80" w:rsidP="00580EEC">
      <w:pPr>
        <w:spacing w:line="360" w:lineRule="auto"/>
        <w:ind w:firstLine="709"/>
        <w:jc w:val="both"/>
        <w:rPr>
          <w:rFonts w:ascii="Times New Roman" w:eastAsiaTheme="minorHAnsi" w:hAnsi="Times New Roman" w:cs="Times New Roman"/>
          <w:color w:val="000000"/>
          <w:sz w:val="28"/>
          <w:szCs w:val="24"/>
          <w:lang w:eastAsia="en-US"/>
        </w:rPr>
      </w:pPr>
      <w:r w:rsidRPr="00B07B80">
        <w:rPr>
          <w:rFonts w:ascii="Times New Roman" w:eastAsiaTheme="minorHAnsi" w:hAnsi="Times New Roman" w:cs="Times New Roman"/>
          <w:color w:val="000000"/>
          <w:sz w:val="28"/>
          <w:szCs w:val="24"/>
          <w:lang w:eastAsia="en-US"/>
        </w:rPr>
        <w:t>Лот 2.1.</w:t>
      </w:r>
      <w:r>
        <w:rPr>
          <w:rFonts w:ascii="Times New Roman" w:eastAsiaTheme="minorHAnsi" w:hAnsi="Times New Roman" w:cs="Times New Roman"/>
          <w:color w:val="000000"/>
          <w:sz w:val="28"/>
          <w:szCs w:val="24"/>
          <w:lang w:eastAsia="en-US"/>
        </w:rPr>
        <w:t>3</w:t>
      </w:r>
      <w:r w:rsidRPr="00B07B80">
        <w:rPr>
          <w:rFonts w:ascii="Times New Roman" w:eastAsiaTheme="minorHAnsi" w:hAnsi="Times New Roman" w:cs="Times New Roman"/>
          <w:color w:val="000000"/>
          <w:sz w:val="28"/>
          <w:szCs w:val="24"/>
          <w:lang w:eastAsia="en-US"/>
        </w:rPr>
        <w:t xml:space="preserve"> «Развитие и совершенствование русского фольклора и русского языка на основе развития хорового движения в Северо-Западном федеральном округе</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07B80" w:rsidRDefault="00B07B80" w:rsidP="00580EEC">
      <w:pPr>
        <w:spacing w:line="360" w:lineRule="auto"/>
        <w:ind w:firstLine="709"/>
        <w:jc w:val="both"/>
        <w:rPr>
          <w:rFonts w:ascii="Times New Roman" w:eastAsiaTheme="minorHAnsi" w:hAnsi="Times New Roman" w:cs="Times New Roman"/>
          <w:color w:val="000000"/>
          <w:sz w:val="28"/>
          <w:szCs w:val="24"/>
          <w:lang w:eastAsia="en-US"/>
        </w:rPr>
      </w:pPr>
      <w:r w:rsidRPr="00B07B80">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5,</w:t>
      </w:r>
      <w:r w:rsidR="00F30478">
        <w:rPr>
          <w:rFonts w:ascii="Times New Roman" w:eastAsiaTheme="minorHAnsi" w:hAnsi="Times New Roman" w:cs="Times New Roman"/>
          <w:color w:val="000000"/>
          <w:sz w:val="28"/>
          <w:szCs w:val="24"/>
          <w:lang w:eastAsia="en-US"/>
        </w:rPr>
        <w:t>2</w:t>
      </w:r>
      <w:r w:rsidRPr="00B07B80">
        <w:rPr>
          <w:rFonts w:ascii="Times New Roman" w:eastAsiaTheme="minorHAnsi" w:hAnsi="Times New Roman" w:cs="Times New Roman"/>
          <w:color w:val="000000"/>
          <w:sz w:val="28"/>
          <w:szCs w:val="24"/>
          <w:lang w:eastAsia="en-US"/>
        </w:rPr>
        <w:t xml:space="preserve"> </w:t>
      </w:r>
      <w:r w:rsidR="00C853EC" w:rsidRPr="00B07B80">
        <w:rPr>
          <w:rFonts w:ascii="Times New Roman" w:eastAsiaTheme="minorHAnsi" w:hAnsi="Times New Roman" w:cs="Times New Roman"/>
          <w:color w:val="000000"/>
          <w:sz w:val="28"/>
          <w:szCs w:val="24"/>
          <w:lang w:eastAsia="en-US"/>
        </w:rPr>
        <w:t>млн.</w:t>
      </w:r>
      <w:r w:rsidRPr="00B07B80">
        <w:rPr>
          <w:rFonts w:ascii="Times New Roman" w:eastAsiaTheme="minorHAnsi" w:hAnsi="Times New Roman" w:cs="Times New Roman"/>
          <w:color w:val="000000"/>
          <w:sz w:val="28"/>
          <w:szCs w:val="24"/>
          <w:lang w:eastAsia="en-US"/>
        </w:rPr>
        <w:t xml:space="preserve"> рублей.</w:t>
      </w:r>
    </w:p>
    <w:p w:rsidR="00B07B80" w:rsidRDefault="00B07B80" w:rsidP="00580EEC">
      <w:pPr>
        <w:spacing w:line="360" w:lineRule="auto"/>
        <w:ind w:firstLine="709"/>
        <w:jc w:val="both"/>
        <w:rPr>
          <w:rFonts w:ascii="Times New Roman" w:eastAsiaTheme="minorHAnsi" w:hAnsi="Times New Roman" w:cs="Times New Roman"/>
          <w:color w:val="000000"/>
          <w:sz w:val="28"/>
          <w:szCs w:val="24"/>
          <w:lang w:eastAsia="en-US"/>
        </w:rPr>
      </w:pPr>
      <w:r w:rsidRPr="00B07B80">
        <w:rPr>
          <w:rFonts w:ascii="Times New Roman" w:eastAsiaTheme="minorHAnsi" w:hAnsi="Times New Roman" w:cs="Times New Roman"/>
          <w:color w:val="000000"/>
          <w:sz w:val="28"/>
          <w:szCs w:val="24"/>
          <w:lang w:eastAsia="en-US"/>
        </w:rPr>
        <w:t>Лот 2.1.</w:t>
      </w:r>
      <w:r>
        <w:rPr>
          <w:rFonts w:ascii="Times New Roman" w:eastAsiaTheme="minorHAnsi" w:hAnsi="Times New Roman" w:cs="Times New Roman"/>
          <w:color w:val="000000"/>
          <w:sz w:val="28"/>
          <w:szCs w:val="24"/>
          <w:lang w:eastAsia="en-US"/>
        </w:rPr>
        <w:t>4</w:t>
      </w:r>
      <w:r w:rsidRPr="00B07B80">
        <w:rPr>
          <w:rFonts w:ascii="Times New Roman" w:eastAsiaTheme="minorHAnsi" w:hAnsi="Times New Roman" w:cs="Times New Roman"/>
          <w:color w:val="000000"/>
          <w:sz w:val="28"/>
          <w:szCs w:val="24"/>
          <w:lang w:eastAsia="en-US"/>
        </w:rPr>
        <w:t xml:space="preserve"> «Проведение Съезда преподавателей русского языка в Южном федеральном округе</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07B80" w:rsidRDefault="00B07B80" w:rsidP="00580EEC">
      <w:pPr>
        <w:spacing w:line="360" w:lineRule="auto"/>
        <w:ind w:firstLine="709"/>
        <w:jc w:val="both"/>
        <w:rPr>
          <w:rFonts w:ascii="Times New Roman" w:eastAsiaTheme="minorHAnsi" w:hAnsi="Times New Roman" w:cs="Times New Roman"/>
          <w:color w:val="000000"/>
          <w:sz w:val="28"/>
          <w:szCs w:val="24"/>
          <w:lang w:eastAsia="en-US"/>
        </w:rPr>
      </w:pPr>
      <w:r w:rsidRPr="00B07B80">
        <w:rPr>
          <w:rFonts w:ascii="Times New Roman" w:eastAsiaTheme="minorHAnsi" w:hAnsi="Times New Roman" w:cs="Times New Roman"/>
          <w:color w:val="000000"/>
          <w:sz w:val="28"/>
          <w:szCs w:val="24"/>
          <w:lang w:eastAsia="en-US"/>
        </w:rPr>
        <w:t xml:space="preserve">Предельный размер гранта по лоту – </w:t>
      </w:r>
      <w:r w:rsidR="00F30478">
        <w:rPr>
          <w:rFonts w:ascii="Times New Roman" w:eastAsiaTheme="minorHAnsi" w:hAnsi="Times New Roman" w:cs="Times New Roman"/>
          <w:color w:val="000000"/>
          <w:sz w:val="28"/>
          <w:szCs w:val="24"/>
          <w:lang w:eastAsia="en-US"/>
        </w:rPr>
        <w:t>4</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807</w:t>
      </w:r>
      <w:r w:rsidRPr="00B07B80">
        <w:rPr>
          <w:rFonts w:ascii="Times New Roman" w:eastAsiaTheme="minorHAnsi" w:hAnsi="Times New Roman" w:cs="Times New Roman"/>
          <w:color w:val="000000"/>
          <w:sz w:val="28"/>
          <w:szCs w:val="24"/>
          <w:lang w:eastAsia="en-US"/>
        </w:rPr>
        <w:t xml:space="preserve"> </w:t>
      </w:r>
      <w:r w:rsidR="00C853EC" w:rsidRPr="00B07B80">
        <w:rPr>
          <w:rFonts w:ascii="Times New Roman" w:eastAsiaTheme="minorHAnsi" w:hAnsi="Times New Roman" w:cs="Times New Roman"/>
          <w:color w:val="000000"/>
          <w:sz w:val="28"/>
          <w:szCs w:val="24"/>
          <w:lang w:eastAsia="en-US"/>
        </w:rPr>
        <w:t>млн.</w:t>
      </w:r>
      <w:r w:rsidRPr="00B07B80">
        <w:rPr>
          <w:rFonts w:ascii="Times New Roman" w:eastAsiaTheme="minorHAnsi" w:hAnsi="Times New Roman" w:cs="Times New Roman"/>
          <w:color w:val="000000"/>
          <w:sz w:val="28"/>
          <w:szCs w:val="24"/>
          <w:lang w:eastAsia="en-US"/>
        </w:rPr>
        <w:t xml:space="preserve"> рублей.</w:t>
      </w:r>
    </w:p>
    <w:p w:rsidR="00D955D1" w:rsidRDefault="00D955D1" w:rsidP="00580EEC">
      <w:pPr>
        <w:spacing w:line="360" w:lineRule="auto"/>
        <w:ind w:firstLine="709"/>
        <w:jc w:val="both"/>
        <w:rPr>
          <w:rFonts w:ascii="Times New Roman" w:eastAsiaTheme="minorHAnsi" w:hAnsi="Times New Roman" w:cs="Times New Roman"/>
          <w:color w:val="000000"/>
          <w:sz w:val="28"/>
          <w:szCs w:val="24"/>
          <w:lang w:eastAsia="en-US"/>
        </w:rPr>
      </w:pPr>
      <w:r w:rsidRPr="00D955D1">
        <w:rPr>
          <w:rFonts w:ascii="Times New Roman" w:eastAsiaTheme="minorHAnsi" w:hAnsi="Times New Roman" w:cs="Times New Roman"/>
          <w:color w:val="000000"/>
          <w:sz w:val="28"/>
          <w:szCs w:val="24"/>
          <w:lang w:eastAsia="en-US"/>
        </w:rPr>
        <w:t>Лот 2.1.</w:t>
      </w:r>
      <w:r>
        <w:rPr>
          <w:rFonts w:ascii="Times New Roman" w:eastAsiaTheme="minorHAnsi" w:hAnsi="Times New Roman" w:cs="Times New Roman"/>
          <w:color w:val="000000"/>
          <w:sz w:val="28"/>
          <w:szCs w:val="24"/>
          <w:lang w:eastAsia="en-US"/>
        </w:rPr>
        <w:t>5</w:t>
      </w:r>
      <w:r w:rsidRPr="00D955D1">
        <w:rPr>
          <w:rFonts w:ascii="Times New Roman" w:eastAsiaTheme="minorHAnsi" w:hAnsi="Times New Roman" w:cs="Times New Roman"/>
          <w:color w:val="000000"/>
          <w:sz w:val="28"/>
          <w:szCs w:val="24"/>
          <w:lang w:eastAsia="en-US"/>
        </w:rPr>
        <w:t xml:space="preserve"> «Проведение международных просветительских экспедиций, направленных на популяризацию русского языка, литературы, культуры и российского образования</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D955D1" w:rsidRDefault="00D955D1" w:rsidP="00580EEC">
      <w:pPr>
        <w:spacing w:line="360" w:lineRule="auto"/>
        <w:ind w:firstLine="709"/>
        <w:jc w:val="both"/>
        <w:rPr>
          <w:rFonts w:ascii="Times New Roman" w:eastAsiaTheme="minorHAnsi" w:hAnsi="Times New Roman" w:cs="Times New Roman"/>
          <w:color w:val="000000"/>
          <w:sz w:val="28"/>
          <w:szCs w:val="24"/>
          <w:lang w:eastAsia="en-US"/>
        </w:rPr>
      </w:pPr>
      <w:r w:rsidRPr="00D955D1">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9</w:t>
      </w:r>
      <w:r w:rsidRPr="00D955D1">
        <w:rPr>
          <w:rFonts w:ascii="Times New Roman" w:eastAsiaTheme="minorHAnsi" w:hAnsi="Times New Roman" w:cs="Times New Roman"/>
          <w:color w:val="000000"/>
          <w:sz w:val="28"/>
          <w:szCs w:val="24"/>
          <w:lang w:eastAsia="en-US"/>
        </w:rPr>
        <w:t xml:space="preserve"> </w:t>
      </w:r>
      <w:r w:rsidR="00C853EC" w:rsidRPr="00D955D1">
        <w:rPr>
          <w:rFonts w:ascii="Times New Roman" w:eastAsiaTheme="minorHAnsi" w:hAnsi="Times New Roman" w:cs="Times New Roman"/>
          <w:color w:val="000000"/>
          <w:sz w:val="28"/>
          <w:szCs w:val="24"/>
          <w:lang w:eastAsia="en-US"/>
        </w:rPr>
        <w:t>млн.</w:t>
      </w:r>
      <w:r w:rsidRPr="00D955D1">
        <w:rPr>
          <w:rFonts w:ascii="Times New Roman" w:eastAsiaTheme="minorHAnsi" w:hAnsi="Times New Roman" w:cs="Times New Roman"/>
          <w:color w:val="000000"/>
          <w:sz w:val="28"/>
          <w:szCs w:val="24"/>
          <w:lang w:eastAsia="en-US"/>
        </w:rPr>
        <w:t xml:space="preserve"> рублей.</w:t>
      </w:r>
    </w:p>
    <w:p w:rsidR="006F5B93" w:rsidRPr="00580EEC" w:rsidRDefault="00580EEC" w:rsidP="006F5B93">
      <w:pPr>
        <w:spacing w:line="360" w:lineRule="auto"/>
        <w:ind w:firstLine="709"/>
        <w:jc w:val="both"/>
        <w:rPr>
          <w:rFonts w:ascii="Times New Roman" w:eastAsiaTheme="minorHAnsi" w:hAnsi="Times New Roman" w:cs="Times New Roman"/>
          <w:color w:val="000000"/>
          <w:sz w:val="28"/>
          <w:szCs w:val="24"/>
          <w:lang w:eastAsia="en-US"/>
        </w:rPr>
      </w:pPr>
      <w:r w:rsidRPr="00580EEC">
        <w:rPr>
          <w:rFonts w:ascii="Times New Roman" w:hAnsi="Times New Roman" w:cs="Times New Roman"/>
          <w:sz w:val="28"/>
          <w:szCs w:val="28"/>
        </w:rPr>
        <w:t>По направлению</w:t>
      </w:r>
      <w:r w:rsidR="006F5B93" w:rsidRPr="00580EEC">
        <w:rPr>
          <w:rFonts w:ascii="Times New Roman" w:eastAsiaTheme="minorHAnsi" w:hAnsi="Times New Roman" w:cs="Times New Roman"/>
          <w:color w:val="000000"/>
          <w:sz w:val="28"/>
          <w:szCs w:val="24"/>
          <w:lang w:eastAsia="en-US"/>
        </w:rPr>
        <w:t xml:space="preserve"> «</w:t>
      </w:r>
      <w:r w:rsidR="00AD75F4" w:rsidRPr="00580EEC">
        <w:rPr>
          <w:rFonts w:ascii="Times New Roman" w:eastAsiaTheme="minorHAnsi" w:hAnsi="Times New Roman" w:cs="Times New Roman"/>
          <w:color w:val="000000"/>
          <w:sz w:val="28"/>
          <w:szCs w:val="24"/>
          <w:lang w:eastAsia="en-US"/>
        </w:rPr>
        <w:t>О</w:t>
      </w:r>
      <w:r w:rsidR="00AC4AD9" w:rsidRPr="00580EEC">
        <w:rPr>
          <w:rFonts w:ascii="Times New Roman" w:eastAsiaTheme="minorHAnsi" w:hAnsi="Times New Roman" w:cs="Times New Roman"/>
          <w:color w:val="000000"/>
          <w:sz w:val="28"/>
          <w:szCs w:val="24"/>
          <w:lang w:eastAsia="en-US"/>
        </w:rPr>
        <w:t>рганизаци</w:t>
      </w:r>
      <w:r w:rsidR="00AD75F4" w:rsidRPr="00580EEC">
        <w:rPr>
          <w:rFonts w:ascii="Times New Roman" w:eastAsiaTheme="minorHAnsi" w:hAnsi="Times New Roman" w:cs="Times New Roman"/>
          <w:color w:val="000000"/>
          <w:sz w:val="28"/>
          <w:szCs w:val="24"/>
          <w:lang w:eastAsia="en-US"/>
        </w:rPr>
        <w:t>я</w:t>
      </w:r>
      <w:r w:rsidR="00AC4AD9" w:rsidRPr="00580EEC">
        <w:rPr>
          <w:rFonts w:ascii="Times New Roman" w:eastAsiaTheme="minorHAnsi" w:hAnsi="Times New Roman" w:cs="Times New Roman"/>
          <w:color w:val="000000"/>
          <w:sz w:val="28"/>
          <w:szCs w:val="24"/>
          <w:lang w:eastAsia="en-US"/>
        </w:rPr>
        <w:t xml:space="preserve"> и проведение мероприятий с привлечением иностранных участников, в том числе на добровольческой основе, для популяризации русского языка, российского образования и культуры</w:t>
      </w:r>
      <w:r w:rsidRPr="00580EEC">
        <w:rPr>
          <w:rFonts w:ascii="Times New Roman" w:eastAsiaTheme="minorHAnsi" w:hAnsi="Times New Roman" w:cs="Times New Roman"/>
          <w:color w:val="000000"/>
          <w:sz w:val="28"/>
          <w:szCs w:val="24"/>
          <w:lang w:eastAsia="en-US"/>
        </w:rPr>
        <w:t>»:</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2.2.1 «</w:t>
      </w:r>
      <w:r w:rsidR="005F7189" w:rsidRPr="000275A1">
        <w:rPr>
          <w:rFonts w:ascii="Times New Roman" w:hAnsi="Times New Roman" w:cs="Times New Roman"/>
          <w:sz w:val="28"/>
          <w:szCs w:val="28"/>
        </w:rPr>
        <w:t>Проведение комплекса мероприятий для школьников и преподавателей Китая, а также соотечественников, проживающих в Китайской Народной Республике, направленных на популяризацию русского языка</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5F7189" w:rsidRPr="000275A1">
        <w:rPr>
          <w:rFonts w:ascii="Times New Roman" w:eastAsiaTheme="minorHAnsi" w:hAnsi="Times New Roman" w:cs="Times New Roman"/>
          <w:color w:val="000000"/>
          <w:sz w:val="28"/>
          <w:szCs w:val="24"/>
          <w:lang w:eastAsia="en-US"/>
        </w:rPr>
        <w:t>9</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4874CC" w:rsidRDefault="004874CC" w:rsidP="00580EEC">
      <w:pPr>
        <w:spacing w:line="360" w:lineRule="auto"/>
        <w:ind w:firstLine="709"/>
        <w:jc w:val="both"/>
        <w:rPr>
          <w:rFonts w:ascii="Times New Roman" w:eastAsiaTheme="minorHAnsi" w:hAnsi="Times New Roman" w:cs="Times New Roman"/>
          <w:color w:val="000000"/>
          <w:sz w:val="28"/>
          <w:szCs w:val="24"/>
          <w:lang w:eastAsia="en-US"/>
        </w:rPr>
      </w:pPr>
      <w:r w:rsidRPr="004874CC">
        <w:rPr>
          <w:rFonts w:ascii="Times New Roman" w:eastAsiaTheme="minorHAnsi" w:hAnsi="Times New Roman" w:cs="Times New Roman"/>
          <w:color w:val="000000"/>
          <w:sz w:val="28"/>
          <w:szCs w:val="24"/>
          <w:lang w:eastAsia="en-US"/>
        </w:rPr>
        <w:t>Лот 2.2.</w:t>
      </w:r>
      <w:r>
        <w:rPr>
          <w:rFonts w:ascii="Times New Roman" w:eastAsiaTheme="minorHAnsi" w:hAnsi="Times New Roman" w:cs="Times New Roman"/>
          <w:color w:val="000000"/>
          <w:sz w:val="28"/>
          <w:szCs w:val="24"/>
          <w:lang w:eastAsia="en-US"/>
        </w:rPr>
        <w:t>2</w:t>
      </w:r>
      <w:r w:rsidRPr="004874CC">
        <w:rPr>
          <w:rFonts w:ascii="Times New Roman" w:eastAsiaTheme="minorHAnsi" w:hAnsi="Times New Roman" w:cs="Times New Roman"/>
          <w:color w:val="000000"/>
          <w:sz w:val="28"/>
          <w:szCs w:val="24"/>
          <w:lang w:eastAsia="en-US"/>
        </w:rPr>
        <w:t xml:space="preserve"> «Проведение открытых уроков лингвистической и исторической направленности на русском языке в образовательных организациях Болгарии</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4874CC" w:rsidRDefault="004874CC" w:rsidP="00580EEC">
      <w:pPr>
        <w:spacing w:line="360" w:lineRule="auto"/>
        <w:ind w:firstLine="709"/>
        <w:jc w:val="both"/>
        <w:rPr>
          <w:rFonts w:ascii="Times New Roman" w:eastAsiaTheme="minorHAnsi" w:hAnsi="Times New Roman" w:cs="Times New Roman"/>
          <w:color w:val="000000"/>
          <w:sz w:val="28"/>
          <w:szCs w:val="24"/>
          <w:lang w:eastAsia="en-US"/>
        </w:rPr>
      </w:pPr>
      <w:r w:rsidRPr="004874CC">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1,5</w:t>
      </w:r>
      <w:r w:rsidRPr="004874CC">
        <w:rPr>
          <w:rFonts w:ascii="Times New Roman" w:eastAsiaTheme="minorHAnsi" w:hAnsi="Times New Roman" w:cs="Times New Roman"/>
          <w:color w:val="000000"/>
          <w:sz w:val="28"/>
          <w:szCs w:val="24"/>
          <w:lang w:eastAsia="en-US"/>
        </w:rPr>
        <w:t xml:space="preserve"> </w:t>
      </w:r>
      <w:r w:rsidR="00C853EC" w:rsidRPr="004874CC">
        <w:rPr>
          <w:rFonts w:ascii="Times New Roman" w:eastAsiaTheme="minorHAnsi" w:hAnsi="Times New Roman" w:cs="Times New Roman"/>
          <w:color w:val="000000"/>
          <w:sz w:val="28"/>
          <w:szCs w:val="24"/>
          <w:lang w:eastAsia="en-US"/>
        </w:rPr>
        <w:t>млн.</w:t>
      </w:r>
      <w:r w:rsidRPr="004874CC">
        <w:rPr>
          <w:rFonts w:ascii="Times New Roman" w:eastAsiaTheme="minorHAnsi" w:hAnsi="Times New Roman" w:cs="Times New Roman"/>
          <w:color w:val="000000"/>
          <w:sz w:val="28"/>
          <w:szCs w:val="24"/>
          <w:lang w:eastAsia="en-US"/>
        </w:rPr>
        <w:t xml:space="preserve"> рублей.</w:t>
      </w:r>
    </w:p>
    <w:p w:rsidR="004874CC" w:rsidRDefault="004874CC" w:rsidP="00580EEC">
      <w:pPr>
        <w:spacing w:line="360" w:lineRule="auto"/>
        <w:ind w:firstLine="709"/>
        <w:jc w:val="both"/>
        <w:rPr>
          <w:rFonts w:ascii="Times New Roman" w:eastAsiaTheme="minorHAnsi" w:hAnsi="Times New Roman" w:cs="Times New Roman"/>
          <w:color w:val="000000"/>
          <w:sz w:val="28"/>
          <w:szCs w:val="24"/>
          <w:lang w:eastAsia="en-US"/>
        </w:rPr>
      </w:pPr>
      <w:r w:rsidRPr="004874CC">
        <w:rPr>
          <w:rFonts w:ascii="Times New Roman" w:eastAsiaTheme="minorHAnsi" w:hAnsi="Times New Roman" w:cs="Times New Roman"/>
          <w:color w:val="000000"/>
          <w:sz w:val="28"/>
          <w:szCs w:val="24"/>
          <w:lang w:eastAsia="en-US"/>
        </w:rPr>
        <w:t>Лот 2.2.</w:t>
      </w:r>
      <w:r>
        <w:rPr>
          <w:rFonts w:ascii="Times New Roman" w:eastAsiaTheme="minorHAnsi" w:hAnsi="Times New Roman" w:cs="Times New Roman"/>
          <w:color w:val="000000"/>
          <w:sz w:val="28"/>
          <w:szCs w:val="24"/>
          <w:lang w:eastAsia="en-US"/>
        </w:rPr>
        <w:t>3</w:t>
      </w:r>
      <w:r w:rsidRPr="004874CC">
        <w:rPr>
          <w:rFonts w:ascii="Times New Roman" w:eastAsiaTheme="minorHAnsi" w:hAnsi="Times New Roman" w:cs="Times New Roman"/>
          <w:color w:val="000000"/>
          <w:sz w:val="28"/>
          <w:szCs w:val="24"/>
          <w:lang w:eastAsia="en-US"/>
        </w:rPr>
        <w:t xml:space="preserve"> «Проведение открытых уроков лингвистической направленности в образовательных организациях Республики Вьетнам</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4874CC" w:rsidRDefault="004874CC" w:rsidP="00580EEC">
      <w:pPr>
        <w:spacing w:line="360" w:lineRule="auto"/>
        <w:ind w:firstLine="709"/>
        <w:jc w:val="both"/>
        <w:rPr>
          <w:rFonts w:ascii="Times New Roman" w:eastAsiaTheme="minorHAnsi" w:hAnsi="Times New Roman" w:cs="Times New Roman"/>
          <w:color w:val="000000"/>
          <w:sz w:val="28"/>
          <w:szCs w:val="24"/>
          <w:lang w:eastAsia="en-US"/>
        </w:rPr>
      </w:pPr>
      <w:r w:rsidRPr="004874CC">
        <w:rPr>
          <w:rFonts w:ascii="Times New Roman" w:eastAsiaTheme="minorHAnsi" w:hAnsi="Times New Roman" w:cs="Times New Roman"/>
          <w:color w:val="000000"/>
          <w:sz w:val="28"/>
          <w:szCs w:val="24"/>
          <w:lang w:eastAsia="en-US"/>
        </w:rPr>
        <w:t xml:space="preserve">Предельный размер гранта по лоту – 1,5 </w:t>
      </w:r>
      <w:r w:rsidR="00C853EC" w:rsidRPr="004874CC">
        <w:rPr>
          <w:rFonts w:ascii="Times New Roman" w:eastAsiaTheme="minorHAnsi" w:hAnsi="Times New Roman" w:cs="Times New Roman"/>
          <w:color w:val="000000"/>
          <w:sz w:val="28"/>
          <w:szCs w:val="24"/>
          <w:lang w:eastAsia="en-US"/>
        </w:rPr>
        <w:t>млн.</w:t>
      </w:r>
      <w:r w:rsidRPr="004874CC">
        <w:rPr>
          <w:rFonts w:ascii="Times New Roman" w:eastAsiaTheme="minorHAnsi" w:hAnsi="Times New Roman" w:cs="Times New Roman"/>
          <w:color w:val="000000"/>
          <w:sz w:val="28"/>
          <w:szCs w:val="24"/>
          <w:lang w:eastAsia="en-US"/>
        </w:rPr>
        <w:t xml:space="preserve"> рублей.</w:t>
      </w:r>
    </w:p>
    <w:p w:rsidR="004874CC" w:rsidRDefault="004874CC" w:rsidP="00580EEC">
      <w:pPr>
        <w:spacing w:line="360" w:lineRule="auto"/>
        <w:ind w:firstLine="709"/>
        <w:jc w:val="both"/>
        <w:rPr>
          <w:rFonts w:ascii="Times New Roman" w:eastAsiaTheme="minorHAnsi" w:hAnsi="Times New Roman" w:cs="Times New Roman"/>
          <w:color w:val="000000"/>
          <w:sz w:val="28"/>
          <w:szCs w:val="24"/>
          <w:lang w:eastAsia="en-US"/>
        </w:rPr>
      </w:pPr>
      <w:r w:rsidRPr="004874CC">
        <w:rPr>
          <w:rFonts w:ascii="Times New Roman" w:eastAsiaTheme="minorHAnsi" w:hAnsi="Times New Roman" w:cs="Times New Roman"/>
          <w:color w:val="000000"/>
          <w:sz w:val="28"/>
          <w:szCs w:val="24"/>
          <w:lang w:eastAsia="en-US"/>
        </w:rPr>
        <w:t>Лот 2.2.</w:t>
      </w:r>
      <w:r>
        <w:rPr>
          <w:rFonts w:ascii="Times New Roman" w:eastAsiaTheme="minorHAnsi" w:hAnsi="Times New Roman" w:cs="Times New Roman"/>
          <w:color w:val="000000"/>
          <w:sz w:val="28"/>
          <w:szCs w:val="24"/>
          <w:lang w:eastAsia="en-US"/>
        </w:rPr>
        <w:t>4</w:t>
      </w:r>
      <w:r w:rsidRPr="004874CC">
        <w:rPr>
          <w:rFonts w:ascii="Times New Roman" w:eastAsiaTheme="minorHAnsi" w:hAnsi="Times New Roman" w:cs="Times New Roman"/>
          <w:color w:val="000000"/>
          <w:sz w:val="28"/>
          <w:szCs w:val="24"/>
          <w:lang w:eastAsia="en-US"/>
        </w:rPr>
        <w:t xml:space="preserve"> «Проведение "Математической недели" в странах Азиатско-Тихоокеанского региона, посвященной преподаванию математических дисциплин на русском языке</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4874CC" w:rsidRDefault="004874CC" w:rsidP="00580EEC">
      <w:pPr>
        <w:spacing w:line="360" w:lineRule="auto"/>
        <w:ind w:firstLine="709"/>
        <w:jc w:val="both"/>
        <w:rPr>
          <w:rFonts w:ascii="Times New Roman" w:eastAsiaTheme="minorHAnsi" w:hAnsi="Times New Roman" w:cs="Times New Roman"/>
          <w:color w:val="000000"/>
          <w:sz w:val="28"/>
          <w:szCs w:val="24"/>
          <w:lang w:eastAsia="en-US"/>
        </w:rPr>
      </w:pPr>
      <w:r w:rsidRPr="004874CC">
        <w:rPr>
          <w:rFonts w:ascii="Times New Roman" w:eastAsiaTheme="minorHAnsi" w:hAnsi="Times New Roman" w:cs="Times New Roman"/>
          <w:color w:val="000000"/>
          <w:sz w:val="28"/>
          <w:szCs w:val="24"/>
          <w:lang w:eastAsia="en-US"/>
        </w:rPr>
        <w:t xml:space="preserve">Предельный размер гранта по лоту – </w:t>
      </w:r>
      <w:r w:rsidR="00F30478">
        <w:rPr>
          <w:rFonts w:ascii="Times New Roman" w:eastAsiaTheme="minorHAnsi" w:hAnsi="Times New Roman" w:cs="Times New Roman"/>
          <w:color w:val="000000"/>
          <w:sz w:val="28"/>
          <w:szCs w:val="24"/>
          <w:lang w:eastAsia="en-US"/>
        </w:rPr>
        <w:t>4,</w:t>
      </w:r>
      <w:r>
        <w:rPr>
          <w:rFonts w:ascii="Times New Roman" w:eastAsiaTheme="minorHAnsi" w:hAnsi="Times New Roman" w:cs="Times New Roman"/>
          <w:color w:val="000000"/>
          <w:sz w:val="28"/>
          <w:szCs w:val="24"/>
          <w:lang w:eastAsia="en-US"/>
        </w:rPr>
        <w:t>5</w:t>
      </w:r>
      <w:r w:rsidRPr="004874CC">
        <w:rPr>
          <w:rFonts w:ascii="Times New Roman" w:eastAsiaTheme="minorHAnsi" w:hAnsi="Times New Roman" w:cs="Times New Roman"/>
          <w:color w:val="000000"/>
          <w:sz w:val="28"/>
          <w:szCs w:val="24"/>
          <w:lang w:eastAsia="en-US"/>
        </w:rPr>
        <w:t xml:space="preserve"> </w:t>
      </w:r>
      <w:r w:rsidR="00C853EC" w:rsidRPr="004874CC">
        <w:rPr>
          <w:rFonts w:ascii="Times New Roman" w:eastAsiaTheme="minorHAnsi" w:hAnsi="Times New Roman" w:cs="Times New Roman"/>
          <w:color w:val="000000"/>
          <w:sz w:val="28"/>
          <w:szCs w:val="24"/>
          <w:lang w:eastAsia="en-US"/>
        </w:rPr>
        <w:t>млн.</w:t>
      </w:r>
      <w:r w:rsidRPr="004874CC">
        <w:rPr>
          <w:rFonts w:ascii="Times New Roman" w:eastAsiaTheme="minorHAnsi" w:hAnsi="Times New Roman" w:cs="Times New Roman"/>
          <w:color w:val="000000"/>
          <w:sz w:val="28"/>
          <w:szCs w:val="24"/>
          <w:lang w:eastAsia="en-US"/>
        </w:rPr>
        <w:t xml:space="preserve"> рублей.</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Лот 2.2.</w:t>
      </w:r>
      <w:r>
        <w:rPr>
          <w:rFonts w:ascii="Times New Roman" w:eastAsiaTheme="minorHAnsi" w:hAnsi="Times New Roman" w:cs="Times New Roman"/>
          <w:color w:val="000000"/>
          <w:sz w:val="28"/>
          <w:szCs w:val="24"/>
          <w:lang w:eastAsia="en-US"/>
        </w:rPr>
        <w:t>5</w:t>
      </w:r>
      <w:r w:rsidRPr="00B069AC">
        <w:rPr>
          <w:rFonts w:ascii="Times New Roman" w:eastAsiaTheme="minorHAnsi" w:hAnsi="Times New Roman" w:cs="Times New Roman"/>
          <w:color w:val="000000"/>
          <w:sz w:val="28"/>
          <w:szCs w:val="24"/>
          <w:lang w:eastAsia="en-US"/>
        </w:rPr>
        <w:t xml:space="preserve"> «Проведение международного конкурса чтецов русской классической литературы</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9</w:t>
      </w:r>
      <w:r w:rsidRPr="00B069AC">
        <w:rPr>
          <w:rFonts w:ascii="Times New Roman" w:eastAsiaTheme="minorHAnsi" w:hAnsi="Times New Roman" w:cs="Times New Roman"/>
          <w:color w:val="000000"/>
          <w:sz w:val="28"/>
          <w:szCs w:val="24"/>
          <w:lang w:eastAsia="en-US"/>
        </w:rPr>
        <w:t xml:space="preserve"> </w:t>
      </w:r>
      <w:r w:rsidR="00C853EC" w:rsidRPr="00B069AC">
        <w:rPr>
          <w:rFonts w:ascii="Times New Roman" w:eastAsiaTheme="minorHAnsi" w:hAnsi="Times New Roman" w:cs="Times New Roman"/>
          <w:color w:val="000000"/>
          <w:sz w:val="28"/>
          <w:szCs w:val="24"/>
          <w:lang w:eastAsia="en-US"/>
        </w:rPr>
        <w:t>млн.</w:t>
      </w:r>
      <w:r w:rsidRPr="00B069AC">
        <w:rPr>
          <w:rFonts w:ascii="Times New Roman" w:eastAsiaTheme="minorHAnsi" w:hAnsi="Times New Roman" w:cs="Times New Roman"/>
          <w:color w:val="000000"/>
          <w:sz w:val="28"/>
          <w:szCs w:val="24"/>
          <w:lang w:eastAsia="en-US"/>
        </w:rPr>
        <w:t xml:space="preserve"> рублей.</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Лот 2.2.</w:t>
      </w:r>
      <w:r>
        <w:rPr>
          <w:rFonts w:ascii="Times New Roman" w:eastAsiaTheme="minorHAnsi" w:hAnsi="Times New Roman" w:cs="Times New Roman"/>
          <w:color w:val="000000"/>
          <w:sz w:val="28"/>
          <w:szCs w:val="24"/>
          <w:lang w:eastAsia="en-US"/>
        </w:rPr>
        <w:t>6</w:t>
      </w:r>
      <w:r w:rsidRPr="00B069AC">
        <w:rPr>
          <w:rFonts w:ascii="Times New Roman" w:eastAsiaTheme="minorHAnsi" w:hAnsi="Times New Roman" w:cs="Times New Roman"/>
          <w:color w:val="000000"/>
          <w:sz w:val="28"/>
          <w:szCs w:val="24"/>
          <w:lang w:eastAsia="en-US"/>
        </w:rPr>
        <w:t xml:space="preserve"> «Проведение литературных вечеров, посвященных классике русской литературы в Южном федеральном округе</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3,6</w:t>
      </w:r>
      <w:r w:rsidRPr="00B069AC">
        <w:rPr>
          <w:rFonts w:ascii="Times New Roman" w:eastAsiaTheme="minorHAnsi" w:hAnsi="Times New Roman" w:cs="Times New Roman"/>
          <w:color w:val="000000"/>
          <w:sz w:val="28"/>
          <w:szCs w:val="24"/>
          <w:lang w:eastAsia="en-US"/>
        </w:rPr>
        <w:t xml:space="preserve"> </w:t>
      </w:r>
      <w:r w:rsidR="00C853EC" w:rsidRPr="00B069AC">
        <w:rPr>
          <w:rFonts w:ascii="Times New Roman" w:eastAsiaTheme="minorHAnsi" w:hAnsi="Times New Roman" w:cs="Times New Roman"/>
          <w:color w:val="000000"/>
          <w:sz w:val="28"/>
          <w:szCs w:val="24"/>
          <w:lang w:eastAsia="en-US"/>
        </w:rPr>
        <w:t>млн.</w:t>
      </w:r>
      <w:r w:rsidRPr="00B069AC">
        <w:rPr>
          <w:rFonts w:ascii="Times New Roman" w:eastAsiaTheme="minorHAnsi" w:hAnsi="Times New Roman" w:cs="Times New Roman"/>
          <w:color w:val="000000"/>
          <w:sz w:val="28"/>
          <w:szCs w:val="24"/>
          <w:lang w:eastAsia="en-US"/>
        </w:rPr>
        <w:t xml:space="preserve"> рублей.</w:t>
      </w:r>
    </w:p>
    <w:p w:rsidR="006F5B93" w:rsidRPr="00580EEC" w:rsidRDefault="00580EEC" w:rsidP="006F5B93">
      <w:pPr>
        <w:spacing w:line="360" w:lineRule="auto"/>
        <w:ind w:firstLine="710"/>
        <w:jc w:val="both"/>
        <w:rPr>
          <w:rFonts w:ascii="Times New Roman" w:hAnsi="Times New Roman" w:cs="Times New Roman"/>
          <w:sz w:val="28"/>
          <w:szCs w:val="28"/>
        </w:rPr>
      </w:pPr>
      <w:r w:rsidRPr="00580EEC">
        <w:rPr>
          <w:rFonts w:ascii="Times New Roman" w:hAnsi="Times New Roman" w:cs="Times New Roman"/>
          <w:sz w:val="28"/>
          <w:szCs w:val="28"/>
        </w:rPr>
        <w:t>По направлению</w:t>
      </w:r>
      <w:r w:rsidR="006F5B93" w:rsidRPr="00580EEC">
        <w:rPr>
          <w:rFonts w:ascii="Times New Roman" w:hAnsi="Times New Roman" w:cs="Times New Roman"/>
          <w:sz w:val="28"/>
          <w:szCs w:val="28"/>
        </w:rPr>
        <w:t xml:space="preserve"> «</w:t>
      </w:r>
      <w:r w:rsidR="00AD75F4" w:rsidRPr="00580EEC">
        <w:rPr>
          <w:rFonts w:ascii="Times New Roman" w:hAnsi="Times New Roman" w:cs="Times New Roman"/>
          <w:sz w:val="28"/>
          <w:szCs w:val="28"/>
        </w:rPr>
        <w:t>Проведение межстрановых диалоговых площадок (летних лагерей) для молодежи в целях создания единого культурного пространства русского языка, российской культуры и коммуникации на русском языке</w:t>
      </w:r>
      <w:r w:rsidRPr="00580EEC">
        <w:rPr>
          <w:rFonts w:ascii="Times New Roman" w:hAnsi="Times New Roman" w:cs="Times New Roman"/>
          <w:sz w:val="28"/>
          <w:szCs w:val="28"/>
        </w:rPr>
        <w:t>»:</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2.3.1 «</w:t>
      </w:r>
      <w:r w:rsidR="00FA5373" w:rsidRPr="000275A1">
        <w:rPr>
          <w:rFonts w:ascii="Times New Roman" w:hAnsi="Times New Roman" w:cs="Times New Roman"/>
          <w:sz w:val="28"/>
          <w:szCs w:val="28"/>
        </w:rPr>
        <w:t>Проведение языковой школы для студентов-филологов из стран ближнего зарубежья в Южном федеральном округе</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FA5373" w:rsidRPr="000275A1">
        <w:rPr>
          <w:rFonts w:ascii="Times New Roman" w:eastAsiaTheme="minorHAnsi" w:hAnsi="Times New Roman" w:cs="Times New Roman"/>
          <w:color w:val="000000"/>
          <w:sz w:val="28"/>
          <w:szCs w:val="24"/>
          <w:lang w:eastAsia="en-US"/>
        </w:rPr>
        <w:t>1,6</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Лот 2.3.</w:t>
      </w:r>
      <w:r>
        <w:rPr>
          <w:rFonts w:ascii="Times New Roman" w:eastAsiaTheme="minorHAnsi" w:hAnsi="Times New Roman" w:cs="Times New Roman"/>
          <w:color w:val="000000"/>
          <w:sz w:val="28"/>
          <w:szCs w:val="24"/>
          <w:lang w:eastAsia="en-US"/>
        </w:rPr>
        <w:t>2</w:t>
      </w:r>
      <w:r w:rsidRPr="00B069AC">
        <w:rPr>
          <w:rFonts w:ascii="Times New Roman" w:eastAsiaTheme="minorHAnsi" w:hAnsi="Times New Roman" w:cs="Times New Roman"/>
          <w:color w:val="000000"/>
          <w:sz w:val="28"/>
          <w:szCs w:val="24"/>
          <w:lang w:eastAsia="en-US"/>
        </w:rPr>
        <w:t xml:space="preserve"> «Проведение международной детской смены в международном детском центре </w:t>
      </w:r>
      <w:r w:rsidR="00F30478">
        <w:rPr>
          <w:rFonts w:ascii="Times New Roman" w:eastAsiaTheme="minorHAnsi" w:hAnsi="Times New Roman" w:cs="Times New Roman"/>
          <w:color w:val="000000"/>
          <w:sz w:val="28"/>
          <w:szCs w:val="24"/>
          <w:lang w:eastAsia="en-US"/>
        </w:rPr>
        <w:t>«</w:t>
      </w:r>
      <w:r w:rsidRPr="00B069AC">
        <w:rPr>
          <w:rFonts w:ascii="Times New Roman" w:eastAsiaTheme="minorHAnsi" w:hAnsi="Times New Roman" w:cs="Times New Roman"/>
          <w:color w:val="000000"/>
          <w:sz w:val="28"/>
          <w:szCs w:val="24"/>
          <w:lang w:eastAsia="en-US"/>
        </w:rPr>
        <w:t>Артек</w:t>
      </w:r>
      <w:r w:rsidR="00F30478">
        <w:rPr>
          <w:rFonts w:ascii="Times New Roman" w:eastAsiaTheme="minorHAnsi" w:hAnsi="Times New Roman" w:cs="Times New Roman"/>
          <w:color w:val="000000"/>
          <w:sz w:val="28"/>
          <w:szCs w:val="24"/>
          <w:lang w:eastAsia="en-US"/>
        </w:rPr>
        <w:t>».</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3</w:t>
      </w:r>
      <w:r w:rsidRPr="00B069AC">
        <w:rPr>
          <w:rFonts w:ascii="Times New Roman" w:eastAsiaTheme="minorHAnsi" w:hAnsi="Times New Roman" w:cs="Times New Roman"/>
          <w:color w:val="000000"/>
          <w:sz w:val="28"/>
          <w:szCs w:val="24"/>
          <w:lang w:eastAsia="en-US"/>
        </w:rPr>
        <w:t xml:space="preserve"> </w:t>
      </w:r>
      <w:r w:rsidR="00C853EC" w:rsidRPr="00B069AC">
        <w:rPr>
          <w:rFonts w:ascii="Times New Roman" w:eastAsiaTheme="minorHAnsi" w:hAnsi="Times New Roman" w:cs="Times New Roman"/>
          <w:color w:val="000000"/>
          <w:sz w:val="28"/>
          <w:szCs w:val="24"/>
          <w:lang w:eastAsia="en-US"/>
        </w:rPr>
        <w:t>млн.</w:t>
      </w:r>
      <w:r w:rsidRPr="00B069AC">
        <w:rPr>
          <w:rFonts w:ascii="Times New Roman" w:eastAsiaTheme="minorHAnsi" w:hAnsi="Times New Roman" w:cs="Times New Roman"/>
          <w:color w:val="000000"/>
          <w:sz w:val="28"/>
          <w:szCs w:val="24"/>
          <w:lang w:eastAsia="en-US"/>
        </w:rPr>
        <w:t xml:space="preserve"> рублей.</w:t>
      </w:r>
    </w:p>
    <w:p w:rsidR="006F5B93" w:rsidRPr="00580EEC" w:rsidRDefault="00580EEC" w:rsidP="006F5B93">
      <w:pPr>
        <w:spacing w:line="360" w:lineRule="auto"/>
        <w:ind w:firstLine="709"/>
        <w:jc w:val="both"/>
        <w:rPr>
          <w:rFonts w:ascii="Times New Roman" w:hAnsi="Times New Roman" w:cs="Times New Roman"/>
          <w:sz w:val="28"/>
          <w:szCs w:val="28"/>
        </w:rPr>
      </w:pPr>
      <w:r w:rsidRPr="00580EEC">
        <w:rPr>
          <w:rFonts w:ascii="Times New Roman" w:hAnsi="Times New Roman" w:cs="Times New Roman"/>
          <w:sz w:val="28"/>
          <w:szCs w:val="28"/>
        </w:rPr>
        <w:t xml:space="preserve">По направлению </w:t>
      </w:r>
      <w:r w:rsidR="006F5B93" w:rsidRPr="00580EEC">
        <w:rPr>
          <w:rFonts w:ascii="Times New Roman" w:hAnsi="Times New Roman" w:cs="Times New Roman"/>
          <w:sz w:val="28"/>
          <w:szCs w:val="28"/>
        </w:rPr>
        <w:t>«</w:t>
      </w:r>
      <w:r w:rsidR="00AD75F4" w:rsidRPr="00580EEC">
        <w:rPr>
          <w:rFonts w:ascii="Times New Roman" w:hAnsi="Times New Roman" w:cs="Times New Roman"/>
          <w:sz w:val="28"/>
          <w:szCs w:val="28"/>
        </w:rPr>
        <w:t>Проведение конгрессно-выставочных мероприятий, презентационной деятельности, направленной на распространение русского языка, российского образования и культуры</w:t>
      </w:r>
      <w:r w:rsidRPr="00580EEC">
        <w:rPr>
          <w:rFonts w:ascii="Times New Roman" w:hAnsi="Times New Roman" w:cs="Times New Roman"/>
          <w:sz w:val="28"/>
          <w:szCs w:val="28"/>
        </w:rPr>
        <w:t>»:</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2.4.1 «</w:t>
      </w:r>
      <w:r w:rsidR="003C5484" w:rsidRPr="000275A1">
        <w:rPr>
          <w:rFonts w:ascii="Times New Roman" w:hAnsi="Times New Roman" w:cs="Times New Roman"/>
          <w:sz w:val="28"/>
          <w:szCs w:val="28"/>
        </w:rPr>
        <w:t>Проведение комплекса выставочных мероприятий, направленных на популяризацию русского языка, российского образования и культуры в Папуа - Новой Гвинее</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3C5484" w:rsidRPr="000275A1">
        <w:rPr>
          <w:rFonts w:ascii="Times New Roman" w:eastAsiaTheme="minorHAnsi" w:hAnsi="Times New Roman" w:cs="Times New Roman"/>
          <w:color w:val="000000"/>
          <w:sz w:val="28"/>
          <w:szCs w:val="24"/>
          <w:lang w:eastAsia="en-US"/>
        </w:rPr>
        <w:t>4,5</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Лот 2.4.</w:t>
      </w:r>
      <w:r>
        <w:rPr>
          <w:rFonts w:ascii="Times New Roman" w:eastAsiaTheme="minorHAnsi" w:hAnsi="Times New Roman" w:cs="Times New Roman"/>
          <w:color w:val="000000"/>
          <w:sz w:val="28"/>
          <w:szCs w:val="24"/>
          <w:lang w:eastAsia="en-US"/>
        </w:rPr>
        <w:t>2</w:t>
      </w:r>
      <w:r w:rsidRPr="00B069AC">
        <w:rPr>
          <w:rFonts w:ascii="Times New Roman" w:eastAsiaTheme="minorHAnsi" w:hAnsi="Times New Roman" w:cs="Times New Roman"/>
          <w:color w:val="000000"/>
          <w:sz w:val="28"/>
          <w:szCs w:val="24"/>
          <w:lang w:eastAsia="en-US"/>
        </w:rPr>
        <w:t xml:space="preserve"> «Проведение комплекса выставочных мероприятий, направленных на популяризацию русского языка, российского образования и культуры в Ливанской Республике</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3</w:t>
      </w:r>
      <w:r w:rsidRPr="00B069AC">
        <w:rPr>
          <w:rFonts w:ascii="Times New Roman" w:eastAsiaTheme="minorHAnsi" w:hAnsi="Times New Roman" w:cs="Times New Roman"/>
          <w:color w:val="000000"/>
          <w:sz w:val="28"/>
          <w:szCs w:val="24"/>
          <w:lang w:eastAsia="en-US"/>
        </w:rPr>
        <w:t xml:space="preserve"> </w:t>
      </w:r>
      <w:r w:rsidR="00C853EC" w:rsidRPr="00B069AC">
        <w:rPr>
          <w:rFonts w:ascii="Times New Roman" w:eastAsiaTheme="minorHAnsi" w:hAnsi="Times New Roman" w:cs="Times New Roman"/>
          <w:color w:val="000000"/>
          <w:sz w:val="28"/>
          <w:szCs w:val="24"/>
          <w:lang w:eastAsia="en-US"/>
        </w:rPr>
        <w:t>млн.</w:t>
      </w:r>
      <w:r w:rsidRPr="00B069AC">
        <w:rPr>
          <w:rFonts w:ascii="Times New Roman" w:eastAsiaTheme="minorHAnsi" w:hAnsi="Times New Roman" w:cs="Times New Roman"/>
          <w:color w:val="000000"/>
          <w:sz w:val="28"/>
          <w:szCs w:val="24"/>
          <w:lang w:eastAsia="en-US"/>
        </w:rPr>
        <w:t xml:space="preserve"> рублей.</w:t>
      </w:r>
    </w:p>
    <w:p w:rsidR="006F5B93" w:rsidRPr="00580EEC" w:rsidRDefault="00580EEC" w:rsidP="006F5B93">
      <w:pPr>
        <w:spacing w:line="360" w:lineRule="auto"/>
        <w:ind w:firstLine="709"/>
        <w:jc w:val="both"/>
        <w:rPr>
          <w:rFonts w:ascii="Times New Roman" w:hAnsi="Times New Roman" w:cs="Times New Roman"/>
          <w:sz w:val="28"/>
          <w:szCs w:val="28"/>
        </w:rPr>
      </w:pPr>
      <w:r w:rsidRPr="00580EEC">
        <w:rPr>
          <w:rFonts w:ascii="Times New Roman" w:hAnsi="Times New Roman" w:cs="Times New Roman"/>
          <w:sz w:val="28"/>
          <w:szCs w:val="28"/>
        </w:rPr>
        <w:t>По направлению</w:t>
      </w:r>
      <w:r w:rsidR="006F5B93" w:rsidRPr="00580EEC">
        <w:rPr>
          <w:rFonts w:ascii="Times New Roman" w:hAnsi="Times New Roman" w:cs="Times New Roman"/>
          <w:sz w:val="28"/>
          <w:szCs w:val="28"/>
        </w:rPr>
        <w:t xml:space="preserve"> «</w:t>
      </w:r>
      <w:r w:rsidR="00AD75F4" w:rsidRPr="00580EEC">
        <w:rPr>
          <w:rFonts w:ascii="Times New Roman" w:hAnsi="Times New Roman" w:cs="Times New Roman"/>
          <w:sz w:val="28"/>
          <w:szCs w:val="28"/>
        </w:rPr>
        <w:t>Расширение спектра и увеличение количества различных конкурсов, олимпиад по русскому языку и литературе, в том числе с участием представителей регионов России, государств – участников СНГ и других иностранных государств</w:t>
      </w:r>
      <w:r w:rsidRPr="00580EEC">
        <w:rPr>
          <w:rFonts w:ascii="Times New Roman" w:hAnsi="Times New Roman" w:cs="Times New Roman"/>
          <w:sz w:val="28"/>
          <w:szCs w:val="28"/>
        </w:rPr>
        <w:t>»:</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2.5.1 «</w:t>
      </w:r>
      <w:r w:rsidR="003C5484" w:rsidRPr="000275A1">
        <w:rPr>
          <w:rFonts w:ascii="Times New Roman" w:hAnsi="Times New Roman" w:cs="Times New Roman"/>
          <w:sz w:val="28"/>
          <w:szCs w:val="28"/>
        </w:rPr>
        <w:t>Проведение Международного конкурса педагогических работников, осуществляющих образовательную деятельность на русском языке в зарубежных образовательных организациях</w:t>
      </w:r>
      <w:r w:rsidRPr="000275A1">
        <w:rPr>
          <w:rFonts w:ascii="Times New Roman" w:hAnsi="Times New Roman" w:cs="Times New Roman"/>
          <w:sz w:val="28"/>
          <w:szCs w:val="28"/>
        </w:rPr>
        <w:t>»</w:t>
      </w:r>
      <w:r w:rsidR="00F30478">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F30478">
        <w:rPr>
          <w:rFonts w:ascii="Times New Roman" w:eastAsiaTheme="minorHAnsi" w:hAnsi="Times New Roman" w:cs="Times New Roman"/>
          <w:color w:val="000000"/>
          <w:sz w:val="28"/>
          <w:szCs w:val="24"/>
          <w:lang w:eastAsia="en-US"/>
        </w:rPr>
        <w:t>6,8</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B069AC" w:rsidRDefault="00B069AC" w:rsidP="00580EEC">
      <w:pPr>
        <w:spacing w:line="360" w:lineRule="auto"/>
        <w:ind w:firstLine="709"/>
        <w:jc w:val="both"/>
        <w:rPr>
          <w:rFonts w:ascii="Times New Roman" w:eastAsiaTheme="minorHAnsi" w:hAnsi="Times New Roman" w:cs="Times New Roman"/>
          <w:color w:val="000000"/>
          <w:sz w:val="28"/>
          <w:szCs w:val="24"/>
          <w:lang w:eastAsia="en-US"/>
        </w:rPr>
      </w:pPr>
      <w:r w:rsidRPr="00B069AC">
        <w:rPr>
          <w:rFonts w:ascii="Times New Roman" w:eastAsiaTheme="minorHAnsi" w:hAnsi="Times New Roman" w:cs="Times New Roman"/>
          <w:color w:val="000000"/>
          <w:sz w:val="28"/>
          <w:szCs w:val="24"/>
          <w:lang w:eastAsia="en-US"/>
        </w:rPr>
        <w:t>Лот 2.5.</w:t>
      </w:r>
      <w:r>
        <w:rPr>
          <w:rFonts w:ascii="Times New Roman" w:eastAsiaTheme="minorHAnsi" w:hAnsi="Times New Roman" w:cs="Times New Roman"/>
          <w:color w:val="000000"/>
          <w:sz w:val="28"/>
          <w:szCs w:val="24"/>
          <w:lang w:eastAsia="en-US"/>
        </w:rPr>
        <w:t>2</w:t>
      </w:r>
      <w:r w:rsidRPr="00B069AC">
        <w:rPr>
          <w:rFonts w:ascii="Times New Roman" w:eastAsiaTheme="minorHAnsi" w:hAnsi="Times New Roman" w:cs="Times New Roman"/>
          <w:color w:val="000000"/>
          <w:sz w:val="28"/>
          <w:szCs w:val="24"/>
          <w:lang w:eastAsia="en-US"/>
        </w:rPr>
        <w:t xml:space="preserve"> «Проведение международной олимпиады по русскому языку как иностранному</w:t>
      </w:r>
      <w:r w:rsidR="00641F48">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641F48" w:rsidRDefault="00641F48" w:rsidP="00580EEC">
      <w:pPr>
        <w:spacing w:line="360" w:lineRule="auto"/>
        <w:ind w:firstLine="709"/>
        <w:jc w:val="both"/>
        <w:rPr>
          <w:rFonts w:ascii="Times New Roman" w:eastAsiaTheme="minorHAnsi" w:hAnsi="Times New Roman" w:cs="Times New Roman"/>
          <w:color w:val="000000"/>
          <w:sz w:val="28"/>
          <w:szCs w:val="24"/>
          <w:lang w:eastAsia="en-US"/>
        </w:rPr>
      </w:pPr>
      <w:r w:rsidRPr="00641F48">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8,</w:t>
      </w:r>
      <w:r w:rsidR="00F30478">
        <w:rPr>
          <w:rFonts w:ascii="Times New Roman" w:eastAsiaTheme="minorHAnsi" w:hAnsi="Times New Roman" w:cs="Times New Roman"/>
          <w:color w:val="000000"/>
          <w:sz w:val="28"/>
          <w:szCs w:val="24"/>
          <w:lang w:eastAsia="en-US"/>
        </w:rPr>
        <w:t>3</w:t>
      </w:r>
      <w:r w:rsidRPr="00641F48">
        <w:rPr>
          <w:rFonts w:ascii="Times New Roman" w:eastAsiaTheme="minorHAnsi" w:hAnsi="Times New Roman" w:cs="Times New Roman"/>
          <w:color w:val="000000"/>
          <w:sz w:val="28"/>
          <w:szCs w:val="24"/>
          <w:lang w:eastAsia="en-US"/>
        </w:rPr>
        <w:t xml:space="preserve"> </w:t>
      </w:r>
      <w:r w:rsidR="00C853EC" w:rsidRPr="00641F48">
        <w:rPr>
          <w:rFonts w:ascii="Times New Roman" w:eastAsiaTheme="minorHAnsi" w:hAnsi="Times New Roman" w:cs="Times New Roman"/>
          <w:color w:val="000000"/>
          <w:sz w:val="28"/>
          <w:szCs w:val="24"/>
          <w:lang w:eastAsia="en-US"/>
        </w:rPr>
        <w:t>млн.</w:t>
      </w:r>
      <w:r w:rsidRPr="00641F48">
        <w:rPr>
          <w:rFonts w:ascii="Times New Roman" w:eastAsiaTheme="minorHAnsi" w:hAnsi="Times New Roman" w:cs="Times New Roman"/>
          <w:color w:val="000000"/>
          <w:sz w:val="28"/>
          <w:szCs w:val="24"/>
          <w:lang w:eastAsia="en-US"/>
        </w:rPr>
        <w:t xml:space="preserve"> рублей.</w:t>
      </w:r>
    </w:p>
    <w:p w:rsidR="00641F48" w:rsidRDefault="00641F48" w:rsidP="00580EEC">
      <w:pPr>
        <w:spacing w:line="360" w:lineRule="auto"/>
        <w:ind w:firstLine="709"/>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Лот 2.5.3</w:t>
      </w:r>
      <w:r w:rsidRPr="00641F48">
        <w:rPr>
          <w:rFonts w:ascii="Times New Roman" w:eastAsiaTheme="minorHAnsi" w:hAnsi="Times New Roman" w:cs="Times New Roman"/>
          <w:color w:val="000000"/>
          <w:sz w:val="28"/>
          <w:szCs w:val="24"/>
          <w:lang w:eastAsia="en-US"/>
        </w:rPr>
        <w:t xml:space="preserve"> «Проведение в зарубежных странах олимпиад и конкурсов на знание русского языка</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641F48" w:rsidRDefault="00641F48" w:rsidP="00580EEC">
      <w:pPr>
        <w:spacing w:line="360" w:lineRule="auto"/>
        <w:ind w:firstLine="709"/>
        <w:jc w:val="both"/>
        <w:rPr>
          <w:rFonts w:ascii="Times New Roman" w:eastAsiaTheme="minorHAnsi" w:hAnsi="Times New Roman" w:cs="Times New Roman"/>
          <w:color w:val="000000"/>
          <w:sz w:val="28"/>
          <w:szCs w:val="24"/>
          <w:lang w:eastAsia="en-US"/>
        </w:rPr>
      </w:pPr>
      <w:r w:rsidRPr="00641F48">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1,5</w:t>
      </w:r>
      <w:r w:rsidRPr="00641F48">
        <w:rPr>
          <w:rFonts w:ascii="Times New Roman" w:eastAsiaTheme="minorHAnsi" w:hAnsi="Times New Roman" w:cs="Times New Roman"/>
          <w:color w:val="000000"/>
          <w:sz w:val="28"/>
          <w:szCs w:val="24"/>
          <w:lang w:eastAsia="en-US"/>
        </w:rPr>
        <w:t xml:space="preserve"> </w:t>
      </w:r>
      <w:r w:rsidR="00C853EC" w:rsidRPr="00641F48">
        <w:rPr>
          <w:rFonts w:ascii="Times New Roman" w:eastAsiaTheme="minorHAnsi" w:hAnsi="Times New Roman" w:cs="Times New Roman"/>
          <w:color w:val="000000"/>
          <w:sz w:val="28"/>
          <w:szCs w:val="24"/>
          <w:lang w:eastAsia="en-US"/>
        </w:rPr>
        <w:t>млн.</w:t>
      </w:r>
      <w:r w:rsidRPr="00641F48">
        <w:rPr>
          <w:rFonts w:ascii="Times New Roman" w:eastAsiaTheme="minorHAnsi" w:hAnsi="Times New Roman" w:cs="Times New Roman"/>
          <w:color w:val="000000"/>
          <w:sz w:val="28"/>
          <w:szCs w:val="24"/>
          <w:lang w:eastAsia="en-US"/>
        </w:rPr>
        <w:t xml:space="preserve"> рублей.</w:t>
      </w:r>
    </w:p>
    <w:p w:rsidR="00641F48" w:rsidRDefault="00641F48" w:rsidP="00580EEC">
      <w:pPr>
        <w:spacing w:line="360" w:lineRule="auto"/>
        <w:ind w:firstLine="709"/>
        <w:jc w:val="both"/>
        <w:rPr>
          <w:rFonts w:ascii="Times New Roman" w:eastAsiaTheme="minorHAnsi" w:hAnsi="Times New Roman" w:cs="Times New Roman"/>
          <w:color w:val="000000"/>
          <w:sz w:val="28"/>
          <w:szCs w:val="24"/>
          <w:lang w:eastAsia="en-US"/>
        </w:rPr>
      </w:pPr>
      <w:r w:rsidRPr="00641F48">
        <w:rPr>
          <w:rFonts w:ascii="Times New Roman" w:eastAsiaTheme="minorHAnsi" w:hAnsi="Times New Roman" w:cs="Times New Roman"/>
          <w:color w:val="000000"/>
          <w:sz w:val="28"/>
          <w:szCs w:val="24"/>
          <w:lang w:eastAsia="en-US"/>
        </w:rPr>
        <w:t>Лот 2.5.</w:t>
      </w:r>
      <w:r>
        <w:rPr>
          <w:rFonts w:ascii="Times New Roman" w:eastAsiaTheme="minorHAnsi" w:hAnsi="Times New Roman" w:cs="Times New Roman"/>
          <w:color w:val="000000"/>
          <w:sz w:val="28"/>
          <w:szCs w:val="24"/>
          <w:lang w:eastAsia="en-US"/>
        </w:rPr>
        <w:t>4</w:t>
      </w:r>
      <w:r w:rsidRPr="00641F48">
        <w:rPr>
          <w:rFonts w:ascii="Times New Roman" w:eastAsiaTheme="minorHAnsi" w:hAnsi="Times New Roman" w:cs="Times New Roman"/>
          <w:color w:val="000000"/>
          <w:sz w:val="28"/>
          <w:szCs w:val="24"/>
          <w:lang w:eastAsia="en-US"/>
        </w:rPr>
        <w:t xml:space="preserve"> «Проведение национальной онлайн-олимпиады по русскому языку как иностранному в Греческой Республике</w:t>
      </w:r>
      <w:r>
        <w:rPr>
          <w:rFonts w:ascii="Times New Roman" w:eastAsiaTheme="minorHAnsi" w:hAnsi="Times New Roman" w:cs="Times New Roman"/>
          <w:color w:val="000000"/>
          <w:sz w:val="28"/>
          <w:szCs w:val="24"/>
          <w:lang w:eastAsia="en-US"/>
        </w:rPr>
        <w:t>»</w:t>
      </w:r>
      <w:r w:rsidR="00F30478">
        <w:rPr>
          <w:rFonts w:ascii="Times New Roman" w:eastAsiaTheme="minorHAnsi" w:hAnsi="Times New Roman" w:cs="Times New Roman"/>
          <w:color w:val="000000"/>
          <w:sz w:val="28"/>
          <w:szCs w:val="24"/>
          <w:lang w:eastAsia="en-US"/>
        </w:rPr>
        <w:t>.</w:t>
      </w:r>
    </w:p>
    <w:p w:rsidR="00641F48" w:rsidRDefault="00641F48" w:rsidP="00580EEC">
      <w:pPr>
        <w:spacing w:line="360" w:lineRule="auto"/>
        <w:ind w:firstLine="709"/>
        <w:jc w:val="both"/>
        <w:rPr>
          <w:rFonts w:ascii="Times New Roman" w:eastAsiaTheme="minorHAnsi" w:hAnsi="Times New Roman" w:cs="Times New Roman"/>
          <w:color w:val="000000"/>
          <w:sz w:val="28"/>
          <w:szCs w:val="24"/>
          <w:lang w:eastAsia="en-US"/>
        </w:rPr>
      </w:pPr>
      <w:r w:rsidRPr="00641F48">
        <w:rPr>
          <w:rFonts w:ascii="Times New Roman" w:eastAsiaTheme="minorHAnsi" w:hAnsi="Times New Roman" w:cs="Times New Roman"/>
          <w:color w:val="000000"/>
          <w:sz w:val="28"/>
          <w:szCs w:val="24"/>
          <w:lang w:eastAsia="en-US"/>
        </w:rPr>
        <w:t>Предельный размер гранта по лоту – 1,5 млн. рублей.</w:t>
      </w:r>
    </w:p>
    <w:p w:rsidR="006F5B93" w:rsidRPr="00580EEC" w:rsidRDefault="00580EEC" w:rsidP="006F5B93">
      <w:pPr>
        <w:spacing w:line="360" w:lineRule="auto"/>
        <w:ind w:firstLine="710"/>
        <w:jc w:val="both"/>
        <w:rPr>
          <w:rFonts w:ascii="Times New Roman" w:hAnsi="Times New Roman" w:cs="Times New Roman"/>
          <w:sz w:val="28"/>
          <w:szCs w:val="28"/>
        </w:rPr>
      </w:pPr>
      <w:r w:rsidRPr="00580EEC">
        <w:rPr>
          <w:rFonts w:ascii="Times New Roman" w:hAnsi="Times New Roman" w:cs="Times New Roman"/>
          <w:sz w:val="28"/>
          <w:szCs w:val="28"/>
        </w:rPr>
        <w:t>По направлению</w:t>
      </w:r>
      <w:r w:rsidR="006F5B93" w:rsidRPr="00580EEC">
        <w:rPr>
          <w:rFonts w:ascii="Times New Roman" w:hAnsi="Times New Roman" w:cs="Times New Roman"/>
          <w:sz w:val="28"/>
          <w:szCs w:val="28"/>
        </w:rPr>
        <w:t xml:space="preserve"> «</w:t>
      </w:r>
      <w:r w:rsidR="00AD75F4" w:rsidRPr="00580EEC">
        <w:rPr>
          <w:rFonts w:ascii="Times New Roman" w:hAnsi="Times New Roman" w:cs="Times New Roman"/>
          <w:sz w:val="28"/>
          <w:szCs w:val="28"/>
        </w:rPr>
        <w:t>Проведение комплекса аналитических и/или мониторинговых исследований по вопросам функционирования русского языка в Российской Федерации и в мире, а также результативности Программы</w:t>
      </w:r>
      <w:r w:rsidRPr="00580EEC">
        <w:rPr>
          <w:rFonts w:ascii="Times New Roman" w:hAnsi="Times New Roman" w:cs="Times New Roman"/>
          <w:sz w:val="28"/>
          <w:szCs w:val="28"/>
        </w:rPr>
        <w:t>»:</w:t>
      </w:r>
    </w:p>
    <w:p w:rsidR="00580EEC" w:rsidRPr="000275A1" w:rsidRDefault="00580EEC" w:rsidP="00580EEC">
      <w:pPr>
        <w:spacing w:line="360" w:lineRule="auto"/>
        <w:ind w:firstLine="710"/>
        <w:jc w:val="both"/>
        <w:rPr>
          <w:rFonts w:ascii="Times New Roman" w:hAnsi="Times New Roman" w:cs="Times New Roman"/>
          <w:sz w:val="28"/>
          <w:szCs w:val="28"/>
        </w:rPr>
      </w:pPr>
      <w:r w:rsidRPr="000275A1">
        <w:rPr>
          <w:rFonts w:ascii="Times New Roman" w:hAnsi="Times New Roman" w:cs="Times New Roman"/>
          <w:sz w:val="28"/>
          <w:szCs w:val="28"/>
        </w:rPr>
        <w:t>Лот 2.6.1 «</w:t>
      </w:r>
      <w:r w:rsidR="005F1C41" w:rsidRPr="000275A1">
        <w:rPr>
          <w:rFonts w:ascii="Times New Roman" w:hAnsi="Times New Roman" w:cs="Times New Roman"/>
          <w:sz w:val="28"/>
          <w:szCs w:val="28"/>
        </w:rPr>
        <w:t>Комплексное исследование инфраструктуры изучения и продвижения русского языка за рубежом</w:t>
      </w:r>
      <w:r w:rsidRPr="000275A1">
        <w:rPr>
          <w:rFonts w:ascii="Times New Roman" w:hAnsi="Times New Roman" w:cs="Times New Roman"/>
          <w:sz w:val="28"/>
          <w:szCs w:val="28"/>
        </w:rPr>
        <w:t>»</w:t>
      </w:r>
      <w:r w:rsidR="00C44334">
        <w:rPr>
          <w:rFonts w:ascii="Times New Roman" w:hAnsi="Times New Roman" w:cs="Times New Roman"/>
          <w:sz w:val="28"/>
          <w:szCs w:val="28"/>
        </w:rPr>
        <w:t>.</w:t>
      </w:r>
    </w:p>
    <w:p w:rsidR="00580EEC" w:rsidRDefault="00580EEC" w:rsidP="00580EEC">
      <w:pPr>
        <w:spacing w:line="360" w:lineRule="auto"/>
        <w:ind w:firstLine="709"/>
        <w:jc w:val="both"/>
        <w:rPr>
          <w:rFonts w:ascii="Times New Roman" w:eastAsiaTheme="minorHAnsi" w:hAnsi="Times New Roman" w:cs="Times New Roman"/>
          <w:color w:val="000000"/>
          <w:sz w:val="28"/>
          <w:szCs w:val="24"/>
          <w:lang w:eastAsia="en-US"/>
        </w:rPr>
      </w:pPr>
      <w:r w:rsidRPr="000275A1">
        <w:rPr>
          <w:rFonts w:ascii="Times New Roman" w:eastAsiaTheme="minorHAnsi" w:hAnsi="Times New Roman" w:cs="Times New Roman"/>
          <w:color w:val="000000"/>
          <w:sz w:val="28"/>
          <w:szCs w:val="24"/>
          <w:lang w:eastAsia="en-US"/>
        </w:rPr>
        <w:t xml:space="preserve">Предельный размер гранта по лоту – </w:t>
      </w:r>
      <w:r w:rsidR="005F1C41" w:rsidRPr="000275A1">
        <w:rPr>
          <w:rFonts w:ascii="Times New Roman" w:eastAsiaTheme="minorHAnsi" w:hAnsi="Times New Roman" w:cs="Times New Roman"/>
          <w:color w:val="000000"/>
          <w:sz w:val="28"/>
          <w:szCs w:val="24"/>
          <w:lang w:eastAsia="en-US"/>
        </w:rPr>
        <w:t>2,5</w:t>
      </w:r>
      <w:r w:rsidRPr="000275A1">
        <w:rPr>
          <w:rFonts w:ascii="Times New Roman" w:eastAsiaTheme="minorHAnsi" w:hAnsi="Times New Roman" w:cs="Times New Roman"/>
          <w:color w:val="000000"/>
          <w:sz w:val="28"/>
          <w:szCs w:val="24"/>
          <w:lang w:eastAsia="en-US"/>
        </w:rPr>
        <w:t xml:space="preserve"> </w:t>
      </w:r>
      <w:r w:rsidR="00C853EC" w:rsidRPr="000275A1">
        <w:rPr>
          <w:rFonts w:ascii="Times New Roman" w:eastAsiaTheme="minorHAnsi" w:hAnsi="Times New Roman" w:cs="Times New Roman"/>
          <w:color w:val="000000"/>
          <w:sz w:val="28"/>
          <w:szCs w:val="24"/>
          <w:lang w:eastAsia="en-US"/>
        </w:rPr>
        <w:t>млн.</w:t>
      </w:r>
      <w:r w:rsidRPr="000275A1">
        <w:rPr>
          <w:rFonts w:ascii="Times New Roman" w:eastAsiaTheme="minorHAnsi" w:hAnsi="Times New Roman" w:cs="Times New Roman"/>
          <w:color w:val="000000"/>
          <w:sz w:val="28"/>
          <w:szCs w:val="24"/>
          <w:lang w:eastAsia="en-US"/>
        </w:rPr>
        <w:t xml:space="preserve"> рублей.</w:t>
      </w:r>
    </w:p>
    <w:p w:rsidR="00641F48" w:rsidRDefault="00641F48" w:rsidP="00580EEC">
      <w:pPr>
        <w:spacing w:line="360" w:lineRule="auto"/>
        <w:ind w:firstLine="709"/>
        <w:jc w:val="both"/>
        <w:rPr>
          <w:rFonts w:ascii="Times New Roman" w:eastAsiaTheme="minorHAnsi" w:hAnsi="Times New Roman" w:cs="Times New Roman"/>
          <w:color w:val="000000"/>
          <w:sz w:val="28"/>
          <w:szCs w:val="24"/>
          <w:lang w:eastAsia="en-US"/>
        </w:rPr>
      </w:pPr>
      <w:r w:rsidRPr="00641F48">
        <w:rPr>
          <w:rFonts w:ascii="Times New Roman" w:eastAsiaTheme="minorHAnsi" w:hAnsi="Times New Roman" w:cs="Times New Roman"/>
          <w:color w:val="000000"/>
          <w:sz w:val="28"/>
          <w:szCs w:val="24"/>
          <w:lang w:eastAsia="en-US"/>
        </w:rPr>
        <w:t>Лот 2.6.</w:t>
      </w:r>
      <w:r>
        <w:rPr>
          <w:rFonts w:ascii="Times New Roman" w:eastAsiaTheme="minorHAnsi" w:hAnsi="Times New Roman" w:cs="Times New Roman"/>
          <w:color w:val="000000"/>
          <w:sz w:val="28"/>
          <w:szCs w:val="24"/>
          <w:lang w:eastAsia="en-US"/>
        </w:rPr>
        <w:t>2</w:t>
      </w:r>
      <w:r w:rsidRPr="00641F48">
        <w:rPr>
          <w:rFonts w:ascii="Times New Roman" w:eastAsiaTheme="minorHAnsi" w:hAnsi="Times New Roman" w:cs="Times New Roman"/>
          <w:color w:val="000000"/>
          <w:sz w:val="28"/>
          <w:szCs w:val="24"/>
          <w:lang w:eastAsia="en-US"/>
        </w:rPr>
        <w:t xml:space="preserve"> «Комплексное исследование о положении русского языка за рубежом, перспективах повышения е</w:t>
      </w:r>
      <w:r>
        <w:rPr>
          <w:rFonts w:ascii="Times New Roman" w:eastAsiaTheme="minorHAnsi" w:hAnsi="Times New Roman" w:cs="Times New Roman"/>
          <w:color w:val="000000"/>
          <w:sz w:val="28"/>
          <w:szCs w:val="24"/>
          <w:lang w:eastAsia="en-US"/>
        </w:rPr>
        <w:t>го статуса в зарубежных странах»</w:t>
      </w:r>
      <w:r w:rsidR="00C44334">
        <w:rPr>
          <w:rFonts w:ascii="Times New Roman" w:eastAsiaTheme="minorHAnsi" w:hAnsi="Times New Roman" w:cs="Times New Roman"/>
          <w:color w:val="000000"/>
          <w:sz w:val="28"/>
          <w:szCs w:val="24"/>
          <w:lang w:eastAsia="en-US"/>
        </w:rPr>
        <w:t>.</w:t>
      </w:r>
    </w:p>
    <w:p w:rsidR="00641F48" w:rsidRPr="006736F4" w:rsidRDefault="00AC1DBE" w:rsidP="00580EEC">
      <w:pPr>
        <w:spacing w:line="360" w:lineRule="auto"/>
        <w:ind w:firstLine="709"/>
        <w:jc w:val="both"/>
        <w:rPr>
          <w:rFonts w:ascii="Times New Roman" w:eastAsiaTheme="minorHAnsi" w:hAnsi="Times New Roman" w:cs="Times New Roman"/>
          <w:color w:val="000000"/>
          <w:sz w:val="28"/>
          <w:szCs w:val="24"/>
          <w:lang w:eastAsia="en-US"/>
        </w:rPr>
      </w:pPr>
      <w:r w:rsidRPr="00AC1DBE">
        <w:rPr>
          <w:rFonts w:ascii="Times New Roman" w:eastAsiaTheme="minorHAnsi" w:hAnsi="Times New Roman" w:cs="Times New Roman"/>
          <w:color w:val="000000"/>
          <w:sz w:val="28"/>
          <w:szCs w:val="24"/>
          <w:lang w:eastAsia="en-US"/>
        </w:rPr>
        <w:t xml:space="preserve">Предельный размер гранта по лоту – </w:t>
      </w:r>
      <w:r>
        <w:rPr>
          <w:rFonts w:ascii="Times New Roman" w:eastAsiaTheme="minorHAnsi" w:hAnsi="Times New Roman" w:cs="Times New Roman"/>
          <w:color w:val="000000"/>
          <w:sz w:val="28"/>
          <w:szCs w:val="24"/>
          <w:lang w:eastAsia="en-US"/>
        </w:rPr>
        <w:t>3,</w:t>
      </w:r>
      <w:r w:rsidR="00C44334">
        <w:rPr>
          <w:rFonts w:ascii="Times New Roman" w:eastAsiaTheme="minorHAnsi" w:hAnsi="Times New Roman" w:cs="Times New Roman"/>
          <w:color w:val="000000"/>
          <w:sz w:val="28"/>
          <w:szCs w:val="24"/>
          <w:lang w:eastAsia="en-US"/>
        </w:rPr>
        <w:t>4</w:t>
      </w:r>
      <w:r w:rsidRPr="00AC1DBE">
        <w:rPr>
          <w:rFonts w:ascii="Times New Roman" w:eastAsiaTheme="minorHAnsi" w:hAnsi="Times New Roman" w:cs="Times New Roman"/>
          <w:color w:val="000000"/>
          <w:sz w:val="28"/>
          <w:szCs w:val="24"/>
          <w:lang w:eastAsia="en-US"/>
        </w:rPr>
        <w:t xml:space="preserve"> </w:t>
      </w:r>
      <w:r w:rsidR="00C853EC" w:rsidRPr="00AC1DBE">
        <w:rPr>
          <w:rFonts w:ascii="Times New Roman" w:eastAsiaTheme="minorHAnsi" w:hAnsi="Times New Roman" w:cs="Times New Roman"/>
          <w:color w:val="000000"/>
          <w:sz w:val="28"/>
          <w:szCs w:val="24"/>
          <w:lang w:eastAsia="en-US"/>
        </w:rPr>
        <w:t>млн.</w:t>
      </w:r>
      <w:r w:rsidRPr="00AC1DBE">
        <w:rPr>
          <w:rFonts w:ascii="Times New Roman" w:eastAsiaTheme="minorHAnsi" w:hAnsi="Times New Roman" w:cs="Times New Roman"/>
          <w:color w:val="000000"/>
          <w:sz w:val="28"/>
          <w:szCs w:val="24"/>
          <w:lang w:eastAsia="en-US"/>
        </w:rPr>
        <w:t xml:space="preserve"> рублей.</w:t>
      </w:r>
    </w:p>
    <w:p w:rsidR="00580EEC" w:rsidRDefault="00580EEC" w:rsidP="006F5B93">
      <w:pPr>
        <w:pStyle w:val="a5"/>
        <w:jc w:val="center"/>
        <w:rPr>
          <w:b/>
          <w:szCs w:val="28"/>
        </w:rPr>
      </w:pPr>
    </w:p>
    <w:p w:rsidR="006F5B93" w:rsidRDefault="00260073" w:rsidP="00260073">
      <w:pPr>
        <w:pStyle w:val="a5"/>
        <w:ind w:firstLine="0"/>
        <w:jc w:val="center"/>
        <w:rPr>
          <w:b/>
          <w:szCs w:val="28"/>
        </w:rPr>
      </w:pPr>
      <w:r w:rsidRPr="00D717D7">
        <w:rPr>
          <w:b/>
          <w:szCs w:val="28"/>
        </w:rPr>
        <w:t>ТРЕБОВАНИЯ К УЧАСТНИКАМ КОНКУРСА</w:t>
      </w:r>
    </w:p>
    <w:p w:rsidR="00260073" w:rsidRPr="00D717D7" w:rsidRDefault="00260073" w:rsidP="006F5B93">
      <w:pPr>
        <w:pStyle w:val="a5"/>
        <w:jc w:val="center"/>
        <w:rPr>
          <w:b/>
          <w:szCs w:val="28"/>
        </w:rPr>
      </w:pP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1</w:t>
      </w:r>
      <w:r>
        <w:rPr>
          <w:rFonts w:ascii="Times New Roman" w:hAnsi="Times New Roman" w:cs="Times New Roman"/>
          <w:sz w:val="28"/>
          <w:szCs w:val="28"/>
        </w:rPr>
        <w:t>0</w:t>
      </w:r>
      <w:r w:rsidRPr="00D717D7">
        <w:rPr>
          <w:rFonts w:ascii="Times New Roman" w:hAnsi="Times New Roman" w:cs="Times New Roman"/>
          <w:sz w:val="28"/>
          <w:szCs w:val="28"/>
        </w:rPr>
        <w:t>. Участник Конкурса должен соответствовать следующим требованиям:</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а) организация не должна находиться в процессе реорганизации, ликвидации, банкротства;</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б) организация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r w:rsidRPr="00D717D7">
        <w:rPr>
          <w:rFonts w:ascii="Times New Roman" w:hAnsi="Times New Roman" w:cs="Times New Roman"/>
          <w:sz w:val="28"/>
          <w:szCs w:val="28"/>
        </w:rPr>
        <w:br/>
        <w:t>в совокупности превышает 50 процентов;</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в) организация не получает (не получала) средств из бюджетов бюджетной системы Российской Федерации на реализацию проекта, подаваемого в составе заявки на получение гранта.</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1</w:t>
      </w:r>
      <w:r>
        <w:rPr>
          <w:rFonts w:ascii="Times New Roman" w:hAnsi="Times New Roman" w:cs="Times New Roman"/>
          <w:sz w:val="28"/>
          <w:szCs w:val="28"/>
        </w:rPr>
        <w:t>1</w:t>
      </w:r>
      <w:r w:rsidRPr="00D717D7">
        <w:rPr>
          <w:rFonts w:ascii="Times New Roman" w:hAnsi="Times New Roman" w:cs="Times New Roman"/>
          <w:sz w:val="28"/>
          <w:szCs w:val="28"/>
        </w:rPr>
        <w:t>. </w:t>
      </w:r>
      <w:bookmarkStart w:id="1" w:name="dst109"/>
      <w:bookmarkEnd w:id="1"/>
      <w:r w:rsidRPr="00D717D7">
        <w:rPr>
          <w:rFonts w:ascii="Times New Roman" w:hAnsi="Times New Roman" w:cs="Times New Roman"/>
          <w:sz w:val="28"/>
          <w:szCs w:val="28"/>
        </w:rPr>
        <w:t>Участник Конкурса должен соответствовать следующим квалификационным требованиям:</w:t>
      </w:r>
    </w:p>
    <w:p w:rsidR="006F5B93" w:rsidRPr="00D717D7" w:rsidRDefault="006F5B93" w:rsidP="006F5B93">
      <w:pPr>
        <w:numPr>
          <w:ilvl w:val="1"/>
          <w:numId w:val="4"/>
        </w:numPr>
        <w:shd w:val="clear" w:color="auto" w:fill="FFFFFF"/>
        <w:tabs>
          <w:tab w:val="left" w:pos="709"/>
          <w:tab w:val="left" w:pos="993"/>
        </w:tabs>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опыт выполнения международных, всероссийских, межрегиональных</w:t>
      </w:r>
      <w:r w:rsidR="001E33FF">
        <w:rPr>
          <w:rFonts w:ascii="Times New Roman" w:hAnsi="Times New Roman" w:cs="Times New Roman"/>
          <w:sz w:val="28"/>
          <w:szCs w:val="28"/>
        </w:rPr>
        <w:t xml:space="preserve"> </w:t>
      </w:r>
      <w:r w:rsidRPr="00D717D7">
        <w:rPr>
          <w:rFonts w:ascii="Times New Roman" w:hAnsi="Times New Roman" w:cs="Times New Roman"/>
          <w:sz w:val="28"/>
          <w:szCs w:val="28"/>
        </w:rPr>
        <w:t>программ и проектов в области защиты, поддержки</w:t>
      </w:r>
      <w:r w:rsidR="001E33FF">
        <w:rPr>
          <w:rFonts w:ascii="Times New Roman" w:hAnsi="Times New Roman" w:cs="Times New Roman"/>
          <w:sz w:val="28"/>
          <w:szCs w:val="28"/>
        </w:rPr>
        <w:t xml:space="preserve"> </w:t>
      </w:r>
      <w:r w:rsidRPr="00D717D7">
        <w:rPr>
          <w:rFonts w:ascii="Times New Roman" w:hAnsi="Times New Roman" w:cs="Times New Roman"/>
          <w:sz w:val="28"/>
          <w:szCs w:val="28"/>
        </w:rPr>
        <w:t>и продвижения русского языка</w:t>
      </w:r>
      <w:r w:rsidR="001E33FF">
        <w:rPr>
          <w:rFonts w:ascii="Times New Roman" w:hAnsi="Times New Roman" w:cs="Times New Roman"/>
          <w:sz w:val="28"/>
          <w:szCs w:val="28"/>
        </w:rPr>
        <w:t xml:space="preserve"> и российского образования</w:t>
      </w:r>
      <w:r>
        <w:rPr>
          <w:rFonts w:ascii="Times New Roman" w:hAnsi="Times New Roman" w:cs="Times New Roman"/>
          <w:sz w:val="28"/>
          <w:szCs w:val="28"/>
        </w:rPr>
        <w:t xml:space="preserve">, </w:t>
      </w:r>
      <w:r w:rsidR="00BA7DCE">
        <w:rPr>
          <w:rFonts w:ascii="Times New Roman" w:hAnsi="Times New Roman" w:cs="Times New Roman"/>
          <w:sz w:val="28"/>
          <w:szCs w:val="28"/>
        </w:rPr>
        <w:t xml:space="preserve">а также </w:t>
      </w:r>
      <w:r>
        <w:rPr>
          <w:rFonts w:ascii="Times New Roman" w:hAnsi="Times New Roman" w:cs="Times New Roman"/>
          <w:sz w:val="28"/>
          <w:szCs w:val="28"/>
        </w:rPr>
        <w:t>соответствующих тематик</w:t>
      </w:r>
      <w:r w:rsidR="00BA7DCE">
        <w:rPr>
          <w:rFonts w:ascii="Times New Roman" w:hAnsi="Times New Roman" w:cs="Times New Roman"/>
          <w:sz w:val="28"/>
          <w:szCs w:val="28"/>
        </w:rPr>
        <w:t>ам</w:t>
      </w:r>
      <w:r>
        <w:rPr>
          <w:rFonts w:ascii="Times New Roman" w:hAnsi="Times New Roman" w:cs="Times New Roman"/>
          <w:sz w:val="28"/>
          <w:szCs w:val="28"/>
        </w:rPr>
        <w:t xml:space="preserve"> лот</w:t>
      </w:r>
      <w:r w:rsidR="00BA7DCE">
        <w:rPr>
          <w:rFonts w:ascii="Times New Roman" w:hAnsi="Times New Roman" w:cs="Times New Roman"/>
          <w:sz w:val="28"/>
          <w:szCs w:val="28"/>
        </w:rPr>
        <w:t>ов</w:t>
      </w:r>
      <w:r w:rsidRPr="00D717D7">
        <w:rPr>
          <w:rFonts w:ascii="Times New Roman" w:hAnsi="Times New Roman" w:cs="Times New Roman"/>
          <w:sz w:val="28"/>
          <w:szCs w:val="28"/>
        </w:rPr>
        <w:t>;</w:t>
      </w:r>
    </w:p>
    <w:p w:rsidR="006F5B93" w:rsidRPr="00D717D7" w:rsidRDefault="006F5B93" w:rsidP="006F5B93">
      <w:pPr>
        <w:numPr>
          <w:ilvl w:val="1"/>
          <w:numId w:val="4"/>
        </w:numPr>
        <w:shd w:val="clear" w:color="auto" w:fill="FFFFFF"/>
        <w:tabs>
          <w:tab w:val="left" w:pos="350"/>
          <w:tab w:val="left" w:pos="709"/>
          <w:tab w:val="left" w:pos="993"/>
        </w:tabs>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достаточная кадровая обеспеченность (наличие в числе исполнителей проекта работников, трудоустроенных по основному месту работы, имеющих</w:t>
      </w:r>
      <w:r w:rsidR="001F046C">
        <w:rPr>
          <w:rFonts w:ascii="Times New Roman" w:hAnsi="Times New Roman" w:cs="Times New Roman"/>
          <w:sz w:val="28"/>
          <w:szCs w:val="28"/>
        </w:rPr>
        <w:t xml:space="preserve"> </w:t>
      </w:r>
      <w:r>
        <w:rPr>
          <w:rFonts w:ascii="Times New Roman" w:hAnsi="Times New Roman" w:cs="Times New Roman"/>
          <w:sz w:val="28"/>
          <w:szCs w:val="28"/>
        </w:rPr>
        <w:t>опыт реализации проектов схожих с тематикой лотов</w:t>
      </w:r>
      <w:r w:rsidR="00936BAF">
        <w:rPr>
          <w:rFonts w:ascii="Times New Roman" w:hAnsi="Times New Roman" w:cs="Times New Roman"/>
          <w:sz w:val="28"/>
          <w:szCs w:val="28"/>
        </w:rPr>
        <w:t>)</w:t>
      </w:r>
      <w:r w:rsidRPr="00D717D7">
        <w:rPr>
          <w:rFonts w:ascii="Times New Roman" w:hAnsi="Times New Roman" w:cs="Times New Roman"/>
          <w:sz w:val="28"/>
          <w:szCs w:val="28"/>
        </w:rPr>
        <w:t>.</w:t>
      </w:r>
    </w:p>
    <w:p w:rsidR="006F5B93" w:rsidRPr="00D717D7" w:rsidRDefault="006F5B93" w:rsidP="006F5B93">
      <w:pPr>
        <w:shd w:val="clear" w:color="auto" w:fill="FFFFFF"/>
        <w:tabs>
          <w:tab w:val="left" w:pos="677"/>
        </w:tabs>
        <w:spacing w:line="360" w:lineRule="auto"/>
        <w:ind w:right="5" w:firstLine="709"/>
        <w:jc w:val="both"/>
        <w:rPr>
          <w:rFonts w:ascii="Times New Roman" w:hAnsi="Times New Roman" w:cs="Times New Roman"/>
          <w:spacing w:val="-10"/>
          <w:sz w:val="28"/>
          <w:szCs w:val="28"/>
        </w:rPr>
      </w:pPr>
      <w:r w:rsidRPr="00D717D7">
        <w:rPr>
          <w:rFonts w:ascii="Times New Roman" w:hAnsi="Times New Roman" w:cs="Times New Roman"/>
          <w:sz w:val="28"/>
          <w:szCs w:val="28"/>
        </w:rPr>
        <w:t>При предоставлении копий документов в составе заявки, их достоверность подтверждается печатью и подписью уполномоченного лица Участника Конкурса, если иная форма заверения не установлена нормативными правовыми актами Российской Федерации и (или) настоящей конкурсной документацией.</w:t>
      </w:r>
    </w:p>
    <w:p w:rsidR="006F5B93" w:rsidRPr="00D717D7" w:rsidRDefault="006F5B93" w:rsidP="006F5B93">
      <w:pPr>
        <w:pStyle w:val="21"/>
        <w:spacing w:after="0" w:line="360" w:lineRule="auto"/>
        <w:ind w:firstLine="708"/>
        <w:jc w:val="both"/>
        <w:rPr>
          <w:sz w:val="28"/>
          <w:szCs w:val="28"/>
        </w:rPr>
      </w:pPr>
      <w:r w:rsidRPr="00D717D7">
        <w:rPr>
          <w:sz w:val="28"/>
          <w:szCs w:val="28"/>
        </w:rPr>
        <w:t>1</w:t>
      </w:r>
      <w:r>
        <w:rPr>
          <w:sz w:val="28"/>
          <w:szCs w:val="28"/>
        </w:rPr>
        <w:t>2</w:t>
      </w:r>
      <w:r w:rsidRPr="00D717D7">
        <w:rPr>
          <w:sz w:val="28"/>
          <w:szCs w:val="28"/>
        </w:rPr>
        <w:t>. Общие требования к проектам:</w:t>
      </w:r>
    </w:p>
    <w:p w:rsidR="006F5B93" w:rsidRPr="00D717D7" w:rsidRDefault="006F5B93" w:rsidP="006F5B93">
      <w:pPr>
        <w:pStyle w:val="21"/>
        <w:spacing w:after="0" w:line="360" w:lineRule="auto"/>
        <w:ind w:firstLine="709"/>
        <w:jc w:val="both"/>
        <w:rPr>
          <w:sz w:val="28"/>
          <w:szCs w:val="28"/>
        </w:rPr>
      </w:pPr>
      <w:r w:rsidRPr="00D717D7">
        <w:rPr>
          <w:sz w:val="28"/>
          <w:szCs w:val="28"/>
        </w:rPr>
        <w:t xml:space="preserve">соответствие целям и задачам </w:t>
      </w:r>
      <w:r w:rsidR="00B531BF" w:rsidRPr="00B531BF">
        <w:rPr>
          <w:sz w:val="28"/>
          <w:szCs w:val="24"/>
        </w:rPr>
        <w:t>мероприятия «Развитие открытого образования на русском языке и обучения русскому языку» и мероприятия «Проведение крупных социально значимых мероприятий, направленных на популяризацию русского языка» ведомственной целевой программы «Научно-методическое, методическое и кадровое обеспечение обучения русскому языку и языкам народов Российской Федерации» государственной программы Российской Федерации «Развитие образования»</w:t>
      </w:r>
      <w:r w:rsidRPr="00D717D7">
        <w:rPr>
          <w:sz w:val="28"/>
          <w:szCs w:val="28"/>
        </w:rPr>
        <w:t>;</w:t>
      </w:r>
    </w:p>
    <w:p w:rsidR="006F5B93" w:rsidRPr="00D717D7" w:rsidRDefault="006F5B93" w:rsidP="006F5B93">
      <w:pPr>
        <w:pStyle w:val="21"/>
        <w:spacing w:after="0" w:line="360" w:lineRule="auto"/>
        <w:ind w:firstLine="709"/>
        <w:jc w:val="both"/>
        <w:rPr>
          <w:sz w:val="28"/>
          <w:szCs w:val="28"/>
        </w:rPr>
      </w:pPr>
      <w:r w:rsidRPr="00D717D7">
        <w:rPr>
          <w:sz w:val="28"/>
          <w:szCs w:val="28"/>
        </w:rPr>
        <w:t xml:space="preserve">влияние результатов проекта на позитивные изменения в сфере поддержки </w:t>
      </w:r>
      <w:r w:rsidRPr="00D717D7">
        <w:rPr>
          <w:sz w:val="28"/>
          <w:szCs w:val="28"/>
        </w:rPr>
        <w:br/>
        <w:t>и продвижения русского языка;</w:t>
      </w:r>
    </w:p>
    <w:p w:rsidR="006F5B93" w:rsidRPr="00D717D7" w:rsidRDefault="006F5B93" w:rsidP="006F5B93">
      <w:pPr>
        <w:pStyle w:val="21"/>
        <w:spacing w:after="0" w:line="360" w:lineRule="auto"/>
        <w:ind w:firstLine="709"/>
        <w:jc w:val="both"/>
        <w:rPr>
          <w:sz w:val="28"/>
          <w:szCs w:val="28"/>
        </w:rPr>
      </w:pPr>
      <w:r w:rsidRPr="00D717D7">
        <w:rPr>
          <w:sz w:val="28"/>
          <w:szCs w:val="28"/>
        </w:rPr>
        <w:t>актуальность, оригинальность (уникальность) идеи проекта;</w:t>
      </w:r>
    </w:p>
    <w:p w:rsidR="006F5B93" w:rsidRPr="00D717D7" w:rsidRDefault="006F5B93" w:rsidP="006F5B93">
      <w:pPr>
        <w:pStyle w:val="21"/>
        <w:spacing w:after="0" w:line="360" w:lineRule="auto"/>
        <w:ind w:firstLine="709"/>
        <w:jc w:val="both"/>
        <w:rPr>
          <w:sz w:val="28"/>
          <w:szCs w:val="28"/>
        </w:rPr>
      </w:pPr>
      <w:r w:rsidRPr="00D717D7">
        <w:rPr>
          <w:sz w:val="28"/>
          <w:szCs w:val="28"/>
        </w:rPr>
        <w:t>учет в проекте деятельности, осуществляемой в этой области другими организациями и отсутствие дублирования;</w:t>
      </w:r>
    </w:p>
    <w:p w:rsidR="006F5B93" w:rsidRPr="00D717D7" w:rsidRDefault="006F5B93" w:rsidP="006F5B93">
      <w:pPr>
        <w:pStyle w:val="21"/>
        <w:spacing w:after="0" w:line="360" w:lineRule="auto"/>
        <w:ind w:firstLine="709"/>
        <w:jc w:val="both"/>
        <w:rPr>
          <w:sz w:val="28"/>
          <w:szCs w:val="28"/>
        </w:rPr>
      </w:pPr>
      <w:r w:rsidRPr="00D717D7">
        <w:rPr>
          <w:sz w:val="28"/>
          <w:szCs w:val="28"/>
        </w:rPr>
        <w:t>опыт реализации юридическим лицом (заявителем) аналогичных программ</w:t>
      </w:r>
      <w:r w:rsidR="00936BAF">
        <w:rPr>
          <w:sz w:val="28"/>
          <w:szCs w:val="28"/>
        </w:rPr>
        <w:t xml:space="preserve"> или проектов </w:t>
      </w:r>
      <w:r w:rsidRPr="00D717D7">
        <w:rPr>
          <w:sz w:val="28"/>
          <w:szCs w:val="28"/>
        </w:rPr>
        <w:t>в регионе, стране, на международном уровне;</w:t>
      </w:r>
    </w:p>
    <w:p w:rsidR="006F5B93" w:rsidRPr="00D717D7" w:rsidRDefault="006F5B93" w:rsidP="006F5B93">
      <w:pPr>
        <w:pStyle w:val="21"/>
        <w:spacing w:after="0" w:line="360" w:lineRule="auto"/>
        <w:ind w:firstLine="709"/>
        <w:jc w:val="both"/>
        <w:rPr>
          <w:sz w:val="28"/>
          <w:szCs w:val="28"/>
        </w:rPr>
      </w:pPr>
      <w:r w:rsidRPr="00D717D7">
        <w:rPr>
          <w:sz w:val="28"/>
          <w:szCs w:val="28"/>
        </w:rPr>
        <w:t>реалистичность, обоснованность и четкость изложения плана реализации проекта;</w:t>
      </w:r>
    </w:p>
    <w:p w:rsidR="006F5B93" w:rsidRPr="00D717D7" w:rsidRDefault="006F5B93" w:rsidP="006F5B93">
      <w:pPr>
        <w:pStyle w:val="21"/>
        <w:spacing w:after="0" w:line="360" w:lineRule="auto"/>
        <w:ind w:firstLine="709"/>
        <w:jc w:val="both"/>
        <w:rPr>
          <w:sz w:val="28"/>
          <w:szCs w:val="28"/>
        </w:rPr>
      </w:pPr>
      <w:r w:rsidRPr="00D717D7">
        <w:rPr>
          <w:sz w:val="28"/>
          <w:szCs w:val="28"/>
        </w:rPr>
        <w:t xml:space="preserve">наличие исполнителей, квалификация которых обеспечит достижение поставленных в проекте задач; </w:t>
      </w:r>
    </w:p>
    <w:p w:rsidR="006F5B93" w:rsidRPr="00D717D7" w:rsidRDefault="006F5B93" w:rsidP="006F5B93">
      <w:pPr>
        <w:pStyle w:val="21"/>
        <w:spacing w:after="0" w:line="360" w:lineRule="auto"/>
        <w:ind w:firstLine="709"/>
        <w:jc w:val="both"/>
        <w:rPr>
          <w:sz w:val="28"/>
          <w:szCs w:val="28"/>
        </w:rPr>
      </w:pPr>
      <w:r w:rsidRPr="00D717D7">
        <w:rPr>
          <w:sz w:val="28"/>
          <w:szCs w:val="28"/>
        </w:rPr>
        <w:t xml:space="preserve">аргументированность эффективности ожидаемых результатов осуществления проекта; </w:t>
      </w:r>
    </w:p>
    <w:p w:rsidR="006F5B93" w:rsidRPr="00D717D7" w:rsidRDefault="006F5B93" w:rsidP="006F5B93">
      <w:pPr>
        <w:pStyle w:val="21"/>
        <w:spacing w:after="0" w:line="360" w:lineRule="auto"/>
        <w:ind w:firstLine="709"/>
        <w:jc w:val="both"/>
        <w:rPr>
          <w:sz w:val="28"/>
          <w:szCs w:val="28"/>
        </w:rPr>
      </w:pPr>
      <w:r w:rsidRPr="00D717D7">
        <w:rPr>
          <w:sz w:val="28"/>
          <w:szCs w:val="28"/>
        </w:rPr>
        <w:t xml:space="preserve">объективность экономического обоснования планируемых затрат </w:t>
      </w:r>
      <w:r w:rsidRPr="00D717D7">
        <w:rPr>
          <w:sz w:val="28"/>
          <w:szCs w:val="28"/>
        </w:rPr>
        <w:br/>
        <w:t>на осуществление проекта и соответствие планируемым результатам;</w:t>
      </w:r>
    </w:p>
    <w:p w:rsidR="006F5B93" w:rsidRPr="00D717D7" w:rsidRDefault="006F5B93" w:rsidP="006F5B93">
      <w:pPr>
        <w:pStyle w:val="21"/>
        <w:spacing w:after="0" w:line="360" w:lineRule="auto"/>
        <w:ind w:firstLine="709"/>
        <w:jc w:val="both"/>
        <w:rPr>
          <w:sz w:val="28"/>
          <w:szCs w:val="28"/>
        </w:rPr>
      </w:pPr>
      <w:r w:rsidRPr="00D717D7">
        <w:rPr>
          <w:sz w:val="28"/>
          <w:szCs w:val="28"/>
        </w:rPr>
        <w:t>наличие и обоснованность механизмов достижения и оценки полученных результатов и возможности их использования и распространения  в дальнейшем;</w:t>
      </w:r>
    </w:p>
    <w:p w:rsidR="006F5B93" w:rsidRPr="00D717D7" w:rsidRDefault="006F5B93" w:rsidP="006F5B93">
      <w:pPr>
        <w:pStyle w:val="21"/>
        <w:spacing w:after="0" w:line="360" w:lineRule="auto"/>
        <w:ind w:firstLine="709"/>
        <w:jc w:val="both"/>
        <w:rPr>
          <w:sz w:val="28"/>
          <w:szCs w:val="28"/>
        </w:rPr>
      </w:pPr>
      <w:r w:rsidRPr="00D717D7">
        <w:rPr>
          <w:sz w:val="28"/>
          <w:szCs w:val="28"/>
        </w:rPr>
        <w:t>наличие и обоснованность обеспечения продолжения работ после окончания срока действия гранта;</w:t>
      </w:r>
    </w:p>
    <w:p w:rsidR="006F5B93" w:rsidRPr="00D717D7" w:rsidRDefault="006F5B93" w:rsidP="00580EEC">
      <w:pPr>
        <w:pStyle w:val="21"/>
        <w:spacing w:after="0" w:line="360" w:lineRule="auto"/>
        <w:ind w:firstLine="709"/>
        <w:jc w:val="both"/>
        <w:rPr>
          <w:sz w:val="28"/>
          <w:szCs w:val="28"/>
        </w:rPr>
      </w:pPr>
      <w:r w:rsidRPr="00D717D7">
        <w:rPr>
          <w:sz w:val="28"/>
          <w:szCs w:val="28"/>
        </w:rPr>
        <w:t xml:space="preserve">отсутствие дублирования с проектами, </w:t>
      </w:r>
      <w:r w:rsidR="0099655F">
        <w:rPr>
          <w:sz w:val="28"/>
          <w:szCs w:val="28"/>
        </w:rPr>
        <w:t>завершенными</w:t>
      </w:r>
      <w:r w:rsidRPr="00D717D7">
        <w:rPr>
          <w:sz w:val="28"/>
          <w:szCs w:val="28"/>
        </w:rPr>
        <w:t xml:space="preserve"> в рамках федеральн</w:t>
      </w:r>
      <w:r w:rsidR="0099655F">
        <w:rPr>
          <w:sz w:val="28"/>
          <w:szCs w:val="28"/>
        </w:rPr>
        <w:t xml:space="preserve">ых </w:t>
      </w:r>
      <w:r w:rsidRPr="00D717D7">
        <w:rPr>
          <w:sz w:val="28"/>
          <w:szCs w:val="28"/>
        </w:rPr>
        <w:t>целев</w:t>
      </w:r>
      <w:r w:rsidR="0099655F">
        <w:rPr>
          <w:sz w:val="28"/>
          <w:szCs w:val="28"/>
        </w:rPr>
        <w:t>ых</w:t>
      </w:r>
      <w:r w:rsidRPr="00D717D7">
        <w:rPr>
          <w:sz w:val="28"/>
          <w:szCs w:val="28"/>
        </w:rPr>
        <w:t xml:space="preserve"> программ «Русский язык»</w:t>
      </w:r>
      <w:r w:rsidR="0099655F">
        <w:rPr>
          <w:sz w:val="28"/>
          <w:szCs w:val="28"/>
        </w:rPr>
        <w:t>, реализо</w:t>
      </w:r>
      <w:r w:rsidR="00703443">
        <w:rPr>
          <w:sz w:val="28"/>
          <w:szCs w:val="28"/>
        </w:rPr>
        <w:t>ванных в</w:t>
      </w:r>
      <w:r w:rsidRPr="00D717D7">
        <w:rPr>
          <w:sz w:val="28"/>
          <w:szCs w:val="28"/>
        </w:rPr>
        <w:t xml:space="preserve"> 2006-201</w:t>
      </w:r>
      <w:r w:rsidR="00703443">
        <w:rPr>
          <w:sz w:val="28"/>
          <w:szCs w:val="28"/>
        </w:rPr>
        <w:t>7</w:t>
      </w:r>
      <w:r w:rsidR="0099655F">
        <w:rPr>
          <w:sz w:val="28"/>
          <w:szCs w:val="28"/>
        </w:rPr>
        <w:t xml:space="preserve"> год</w:t>
      </w:r>
      <w:r w:rsidR="00703443">
        <w:rPr>
          <w:sz w:val="28"/>
          <w:szCs w:val="28"/>
        </w:rPr>
        <w:t>ах</w:t>
      </w:r>
      <w:r w:rsidR="00B531BF">
        <w:rPr>
          <w:sz w:val="28"/>
          <w:szCs w:val="28"/>
        </w:rPr>
        <w:t xml:space="preserve">, </w:t>
      </w:r>
      <w:r w:rsidRPr="00D717D7">
        <w:rPr>
          <w:sz w:val="28"/>
          <w:szCs w:val="28"/>
        </w:rPr>
        <w:t>а также</w:t>
      </w:r>
      <w:r w:rsidR="00B531BF">
        <w:rPr>
          <w:sz w:val="28"/>
          <w:szCs w:val="28"/>
        </w:rPr>
        <w:t xml:space="preserve"> </w:t>
      </w:r>
      <w:r w:rsidR="00B531BF" w:rsidRPr="00B531BF">
        <w:rPr>
          <w:sz w:val="28"/>
          <w:szCs w:val="28"/>
        </w:rPr>
        <w:t>в рамках реализации направления (подпрограммы) «Развитие и распространение русского языка как основы гражданской самоидентичности и языка международного диалога» государственной программы Российской Федерации</w:t>
      </w:r>
      <w:r w:rsidR="00B531BF">
        <w:rPr>
          <w:sz w:val="28"/>
          <w:szCs w:val="28"/>
        </w:rPr>
        <w:t xml:space="preserve"> </w:t>
      </w:r>
      <w:r w:rsidR="00B531BF" w:rsidRPr="00B531BF">
        <w:rPr>
          <w:sz w:val="28"/>
          <w:szCs w:val="28"/>
        </w:rPr>
        <w:t xml:space="preserve">«Развитие образования» </w:t>
      </w:r>
      <w:r w:rsidRPr="00D717D7">
        <w:rPr>
          <w:sz w:val="28"/>
          <w:szCs w:val="28"/>
        </w:rPr>
        <w:t>в 201</w:t>
      </w:r>
      <w:r w:rsidR="00B531BF">
        <w:rPr>
          <w:sz w:val="28"/>
          <w:szCs w:val="28"/>
        </w:rPr>
        <w:t>8 году</w:t>
      </w:r>
      <w:r w:rsidR="00542716">
        <w:rPr>
          <w:sz w:val="28"/>
          <w:szCs w:val="28"/>
        </w:rPr>
        <w:t>.</w:t>
      </w:r>
    </w:p>
    <w:p w:rsidR="006F5B93" w:rsidRPr="00D717D7" w:rsidRDefault="006F5B93" w:rsidP="00580EEC">
      <w:pPr>
        <w:pStyle w:val="21"/>
        <w:spacing w:after="0" w:line="360" w:lineRule="auto"/>
        <w:ind w:firstLine="709"/>
        <w:jc w:val="both"/>
        <w:rPr>
          <w:sz w:val="28"/>
          <w:szCs w:val="28"/>
        </w:rPr>
      </w:pPr>
      <w:r w:rsidRPr="00311A4F">
        <w:rPr>
          <w:sz w:val="28"/>
          <w:szCs w:val="28"/>
        </w:rPr>
        <w:t xml:space="preserve">13. </w:t>
      </w:r>
      <w:r w:rsidRPr="00D717D7">
        <w:rPr>
          <w:sz w:val="28"/>
          <w:szCs w:val="28"/>
        </w:rPr>
        <w:t>Специфические требования к проектам:</w:t>
      </w:r>
    </w:p>
    <w:p w:rsidR="006F5B93" w:rsidRPr="008C0EAC" w:rsidRDefault="006F5B93" w:rsidP="00580EEC">
      <w:pPr>
        <w:spacing w:line="360" w:lineRule="auto"/>
        <w:ind w:firstLine="709"/>
        <w:jc w:val="both"/>
        <w:rPr>
          <w:rFonts w:ascii="Times New Roman" w:hAnsi="Times New Roman" w:cs="Times New Roman"/>
          <w:sz w:val="28"/>
          <w:szCs w:val="28"/>
        </w:rPr>
      </w:pPr>
      <w:r w:rsidRPr="008C0EAC">
        <w:rPr>
          <w:rFonts w:ascii="Times New Roman" w:hAnsi="Times New Roman" w:cs="Times New Roman"/>
          <w:sz w:val="28"/>
          <w:szCs w:val="28"/>
        </w:rPr>
        <w:t>Лот № 1</w:t>
      </w:r>
      <w:r w:rsidR="00421A2E" w:rsidRPr="008C0EAC">
        <w:rPr>
          <w:rFonts w:ascii="Times New Roman" w:hAnsi="Times New Roman" w:cs="Times New Roman"/>
          <w:sz w:val="28"/>
          <w:szCs w:val="28"/>
        </w:rPr>
        <w:t>.1.1</w:t>
      </w:r>
      <w:r w:rsidRPr="008C0EAC">
        <w:rPr>
          <w:rFonts w:ascii="Times New Roman" w:hAnsi="Times New Roman" w:cs="Times New Roman"/>
          <w:sz w:val="28"/>
          <w:szCs w:val="28"/>
        </w:rPr>
        <w:t xml:space="preserve"> «</w:t>
      </w:r>
      <w:r w:rsidR="005F1C41" w:rsidRPr="005F1C41">
        <w:rPr>
          <w:rFonts w:ascii="Times New Roman" w:hAnsi="Times New Roman" w:cs="Times New Roman"/>
          <w:sz w:val="28"/>
          <w:szCs w:val="28"/>
        </w:rPr>
        <w:t>Создание центров открытого образования на русском языке и обучения русскому языку с численностью обучающихся не менее 100 человек</w:t>
      </w:r>
      <w:r w:rsidRPr="008C0EAC">
        <w:rPr>
          <w:rFonts w:ascii="Times New Roman" w:hAnsi="Times New Roman" w:cs="Times New Roman"/>
          <w:sz w:val="28"/>
          <w:szCs w:val="28"/>
        </w:rPr>
        <w:t>».</w:t>
      </w:r>
    </w:p>
    <w:p w:rsidR="00421A2E" w:rsidRDefault="005F1C41" w:rsidP="00580EEC">
      <w:pPr>
        <w:spacing w:line="360" w:lineRule="auto"/>
        <w:ind w:firstLine="709"/>
        <w:jc w:val="both"/>
        <w:rPr>
          <w:rFonts w:ascii="Times New Roman" w:hAnsi="Times New Roman" w:cs="Times New Roman"/>
          <w:sz w:val="28"/>
          <w:szCs w:val="28"/>
        </w:rPr>
      </w:pPr>
      <w:r w:rsidRPr="005F1C41">
        <w:rPr>
          <w:rFonts w:ascii="Times New Roman" w:hAnsi="Times New Roman" w:cs="Times New Roman"/>
          <w:sz w:val="28"/>
          <w:szCs w:val="28"/>
        </w:rPr>
        <w:t xml:space="preserve">Проект предполагает создание и обеспечение функционирования (в том числе кадровое обеспечение, обеспечение помещением и необходимым учебно-методическим, материально-техническим и аппаратно-программным оснащением) не менее 1 центра открытого образования на русском языке и обучения русскому языку в одной из следующих стран: Социалистическая Республика Вьетнам, Арабская Республика Египет, Греческая Республика, Республика Сербия, Республика Узбекистан, Финляндская Республика, Республика Чехия, Киргизская Республика, Монголия, Сирийская Арабская Республика. Функционирование Центра должно предполагать привлечение не менее 2 штатных педагогических работников для реализации образовательных программ Центра. Образовательная деятельность Центра должна осуществляться на безвозмездной основе для обучающихся, в очной форме (не менее 70% образовательной программы) по не менее чем 2 образовательным курсам. Образовательная программа не менее чем 1 курса, реализуемого в Центре, должна обеспечивать формирование коммуникативных компетенций по русскому языку как иностранному у обучающихся, соответствующих одному из следующих уровней владения русским языком как иностранным, регламентированному приказом Минобрнауки России от 01.04.2014 г. № 255 </w:t>
      </w:r>
      <w:r w:rsidR="00C44334">
        <w:rPr>
          <w:rFonts w:ascii="Times New Roman" w:hAnsi="Times New Roman" w:cs="Times New Roman"/>
          <w:sz w:val="28"/>
          <w:szCs w:val="28"/>
        </w:rPr>
        <w:t>«</w:t>
      </w:r>
      <w:r w:rsidRPr="005F1C41">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5F1C41">
        <w:rPr>
          <w:rFonts w:ascii="Times New Roman" w:hAnsi="Times New Roman" w:cs="Times New Roman"/>
          <w:sz w:val="28"/>
          <w:szCs w:val="28"/>
        </w:rPr>
        <w:t>: элементарный; базовый; первый. Также в Центре должна реализовываться не менее чем 1 образовательная программа дополнительного образования на русском языке. Общее число прошедших обучение по образовательным программам Центра должно составлять не менее 100 человек, в том числе по курсу, готовящему к одному из указанных уровней владения русским языком как иностранным, не менее 30% от общего числа прошедших обучение. На базе центра должна быть также предусмотрена культурно-просветительская и информационная деятельность, направленная на поддержание интереса к изучению русского языка. По итогам обучения всем обучающимся должен выдаваться соответствующий именной сертификат. Функционирование Центра должно предусматривать свободный доступ организации, назначенной Минпросвещения России, ко всей документации и деятельности Центра для проведения обследования качества функционирования центра (в том числе, проведения пробного тестирования по русскому языку как иностранному). Реализация проекта должна предусматривать предоставление по запросу Минпросвещения России материалов, в том числе фотоматериалов, об открытии и функционировании Центра для обеспечения информационного сопровождения его деятельности. Экземпляр всего учебно-методического комплекса, использованного для организации деятельности Центра, по завершению проекта должен быть представлен в Минпросвещения России.</w:t>
      </w:r>
    </w:p>
    <w:p w:rsidR="008C0EAC" w:rsidRDefault="008C0EAC" w:rsidP="00580EEC">
      <w:pPr>
        <w:spacing w:line="360" w:lineRule="auto"/>
        <w:ind w:firstLine="709"/>
        <w:jc w:val="both"/>
        <w:rPr>
          <w:rFonts w:ascii="Times New Roman" w:hAnsi="Times New Roman" w:cs="Times New Roman"/>
          <w:sz w:val="28"/>
          <w:szCs w:val="28"/>
        </w:rPr>
      </w:pPr>
      <w:r w:rsidRPr="008C0EAC">
        <w:rPr>
          <w:rFonts w:ascii="Times New Roman" w:hAnsi="Times New Roman" w:cs="Times New Roman"/>
          <w:sz w:val="28"/>
          <w:szCs w:val="28"/>
        </w:rPr>
        <w:t>Лот № 1.1.</w:t>
      </w:r>
      <w:r>
        <w:rPr>
          <w:rFonts w:ascii="Times New Roman" w:hAnsi="Times New Roman" w:cs="Times New Roman"/>
          <w:sz w:val="28"/>
          <w:szCs w:val="28"/>
        </w:rPr>
        <w:t>2</w:t>
      </w:r>
      <w:r w:rsidRPr="008C0EAC">
        <w:rPr>
          <w:rFonts w:ascii="Times New Roman" w:hAnsi="Times New Roman" w:cs="Times New Roman"/>
          <w:sz w:val="28"/>
          <w:szCs w:val="28"/>
        </w:rPr>
        <w:t xml:space="preserve"> «Создание центров открытого образования на русском языке и обучения русскому языку с численностью обучающихся не менее 30 человек</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 xml:space="preserve">Проект предполагает создание и обеспечение функционирования (в том числе кадровое обеспечение, обеспечение помещением и необходимым учебно-методическим, материально-техническим и аппаратно-программным оснащением) не менее 1 центра открытого образования на русском языке и обучения русскому языку в одной из следующих стран: Республика Индонезия,  Королевство Таиланд, Босния и Герцеговина (Восточное Сараево), Республика Бразилия. Функционирование Центра должно предполагать привлечение не менее 1 штатного педагогического работника для реализации образовательных программ Центра. Образовательная деятельность Центра должна осуществляться на безвозмездной основе для обучающихся, в очной форме (не менее 70% образовательно программы) по не менее чем 1 образовательному курсу. Образовательная программа не менее чем 1 курса, реализуемого в Центре, должна обеспечивать формирование коммуникативных компетенций по русскому языку как иностранному у обучающихся, соответствующих одному из следующих уровней владения русским языком как иностранным, регламентированному приказом Минобрнауки России от 01.04.2014 г. № 255 </w:t>
      </w:r>
      <w:r w:rsidR="00C44334">
        <w:rPr>
          <w:rFonts w:ascii="Times New Roman" w:hAnsi="Times New Roman" w:cs="Times New Roman"/>
          <w:sz w:val="28"/>
          <w:szCs w:val="28"/>
        </w:rPr>
        <w:t>«</w:t>
      </w:r>
      <w:r w:rsidRPr="006F3CAE">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6F3CAE">
        <w:rPr>
          <w:rFonts w:ascii="Times New Roman" w:hAnsi="Times New Roman" w:cs="Times New Roman"/>
          <w:sz w:val="28"/>
          <w:szCs w:val="28"/>
        </w:rPr>
        <w:t>: элементарный; базовый; первый. Общее число</w:t>
      </w:r>
      <w:r w:rsidR="00BF0C54">
        <w:rPr>
          <w:rFonts w:ascii="Times New Roman" w:hAnsi="Times New Roman" w:cs="Times New Roman"/>
          <w:sz w:val="28"/>
          <w:szCs w:val="28"/>
        </w:rPr>
        <w:t>,</w:t>
      </w:r>
      <w:r w:rsidRPr="006F3CAE">
        <w:rPr>
          <w:rFonts w:ascii="Times New Roman" w:hAnsi="Times New Roman" w:cs="Times New Roman"/>
          <w:sz w:val="28"/>
          <w:szCs w:val="28"/>
        </w:rPr>
        <w:t xml:space="preserve"> прошедших обучение по образовательным программам Центра</w:t>
      </w:r>
      <w:r w:rsidR="00BF0C54">
        <w:rPr>
          <w:rFonts w:ascii="Times New Roman" w:hAnsi="Times New Roman" w:cs="Times New Roman"/>
          <w:sz w:val="28"/>
          <w:szCs w:val="28"/>
        </w:rPr>
        <w:t>,</w:t>
      </w:r>
      <w:r w:rsidRPr="006F3CAE">
        <w:rPr>
          <w:rFonts w:ascii="Times New Roman" w:hAnsi="Times New Roman" w:cs="Times New Roman"/>
          <w:sz w:val="28"/>
          <w:szCs w:val="28"/>
        </w:rPr>
        <w:t xml:space="preserve"> должно составлять не менее 30 человек, в том числе по курсу, готовящему к одному из указанных уровней владения русским языком как иностранным, не менее 50% от общего числа прошедших обучение. На базе центра должна быть также предусмотрена культурно-просветительская и информационная деятельность, направленная на поддержание интереса к изучению русского языка. По итогам обучения всем обучающимся должен выдаваться соответствующий именной сертификат. Функционирование Центра должно предусматривать свободный доступ организации, назначенной Минпросвещения России, ко всей документации и деятельности Центра для проведения обследования качества функционирования центра (в том числе, проведения пробного тестирования по русскому языку как иностранному). Реализация проекта должна предусматривать предоставление по запросу Минпросвещения России материалов, в том числе фотоматериалов, об открытии и функционировании Центра для обеспечения информационного сопровождения его деятельности. Экземпляр всего учебно-методического комплекса, использованного для организации деятельности Центра, по завершению проекта должен быть представлен в Минпросвещения России.</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w:t>
      </w:r>
      <w:r>
        <w:rPr>
          <w:rFonts w:ascii="Times New Roman" w:hAnsi="Times New Roman" w:cs="Times New Roman"/>
          <w:sz w:val="28"/>
          <w:szCs w:val="28"/>
        </w:rPr>
        <w:t>2</w:t>
      </w:r>
      <w:r w:rsidRPr="006F3CAE">
        <w:rPr>
          <w:rFonts w:ascii="Times New Roman" w:hAnsi="Times New Roman" w:cs="Times New Roman"/>
          <w:sz w:val="28"/>
          <w:szCs w:val="28"/>
        </w:rPr>
        <w:t>.</w:t>
      </w:r>
      <w:r>
        <w:rPr>
          <w:rFonts w:ascii="Times New Roman" w:hAnsi="Times New Roman" w:cs="Times New Roman"/>
          <w:sz w:val="28"/>
          <w:szCs w:val="28"/>
        </w:rPr>
        <w:t>1</w:t>
      </w:r>
      <w:r w:rsidRPr="006F3CAE">
        <w:rPr>
          <w:rFonts w:ascii="Times New Roman" w:hAnsi="Times New Roman" w:cs="Times New Roman"/>
          <w:sz w:val="28"/>
          <w:szCs w:val="28"/>
        </w:rPr>
        <w:t xml:space="preserve"> «Исследование эффективности осуществления образовательной деятельности в центрах открытого образования на русском языке и обучения русскому языку</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 xml:space="preserve">В рамках проекта должны быть осуществлен комплекс мероприятий обеспечивающих исследование эффективности деятельности не менее 14 центров открытого образования на русском языке и обучения русскому языку за рубежом, определенных Министерством просвещения Российской Федерации. В рамках исследования должны быть осуществлены очные выездные исследования в местах создания Центров, в том числе, пробные тестирования по русскому языку как иностранному по уровням владения, утвержденным приказом Минобрнауки России </w:t>
      </w:r>
      <w:r w:rsidR="00BF0C54">
        <w:rPr>
          <w:rFonts w:ascii="Times New Roman" w:hAnsi="Times New Roman" w:cs="Times New Roman"/>
          <w:sz w:val="28"/>
          <w:szCs w:val="28"/>
        </w:rPr>
        <w:t xml:space="preserve">от </w:t>
      </w:r>
      <w:r w:rsidRPr="006F3CAE">
        <w:rPr>
          <w:rFonts w:ascii="Times New Roman" w:hAnsi="Times New Roman" w:cs="Times New Roman"/>
          <w:sz w:val="28"/>
          <w:szCs w:val="28"/>
        </w:rPr>
        <w:t>1</w:t>
      </w:r>
      <w:r w:rsidR="00BF0C54">
        <w:rPr>
          <w:rFonts w:ascii="Times New Roman" w:hAnsi="Times New Roman" w:cs="Times New Roman"/>
          <w:sz w:val="28"/>
          <w:szCs w:val="28"/>
        </w:rPr>
        <w:t xml:space="preserve"> апреля </w:t>
      </w:r>
      <w:r w:rsidRPr="006F3CAE">
        <w:rPr>
          <w:rFonts w:ascii="Times New Roman" w:hAnsi="Times New Roman" w:cs="Times New Roman"/>
          <w:sz w:val="28"/>
          <w:szCs w:val="28"/>
        </w:rPr>
        <w:t xml:space="preserve">2014 г. № 255 </w:t>
      </w:r>
      <w:r w:rsidR="00C44334">
        <w:rPr>
          <w:rFonts w:ascii="Times New Roman" w:hAnsi="Times New Roman" w:cs="Times New Roman"/>
          <w:sz w:val="28"/>
          <w:szCs w:val="28"/>
        </w:rPr>
        <w:t>«</w:t>
      </w:r>
      <w:r w:rsidRPr="006F3CAE">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6F3CAE">
        <w:rPr>
          <w:rFonts w:ascii="Times New Roman" w:hAnsi="Times New Roman" w:cs="Times New Roman"/>
          <w:sz w:val="28"/>
          <w:szCs w:val="28"/>
        </w:rPr>
        <w:t xml:space="preserve"> в зависимости от образовательных программ, реализуемых в Центрах. По итогам выездных мероприятий должен быть подготовлен сводный аналитический отчет с приложением соответствующих фотоматериалов, отражающий качественные и количественные показатели материально-технической и аппаратно-программной базы, а также качество и результаты образовательной деятельности Центров.</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1.2.</w:t>
      </w:r>
      <w:r>
        <w:rPr>
          <w:rFonts w:ascii="Times New Roman" w:hAnsi="Times New Roman" w:cs="Times New Roman"/>
          <w:sz w:val="28"/>
          <w:szCs w:val="28"/>
        </w:rPr>
        <w:t>2</w:t>
      </w:r>
      <w:r w:rsidRPr="006F3CAE">
        <w:rPr>
          <w:rFonts w:ascii="Times New Roman" w:hAnsi="Times New Roman" w:cs="Times New Roman"/>
          <w:sz w:val="28"/>
          <w:szCs w:val="28"/>
        </w:rPr>
        <w:t xml:space="preserve"> «Разработка учебно-методических комплектов для центров открытого образования на русском языке и обучения русскому языку</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 xml:space="preserve">Проект должен быть направлен на разработку учебно-методических комплектов, предназначенных для обучения русскому языку как иностранному в одной из стран: Республика Армения, Азербайджанская Республика, Республика Узбекистан, Словацкая Республика, Республика Таджикистан. В состав элементов каждого из Комплектов должны войти как минимум учебник (или учебное пособие), рабочие тетради и справочные (печатные, аудио- или видео-) материалы для организации работы обучающихся. Комплект должен учитывать национальную специфику страны реализации проекта, ориентироваться на ее культуру, историю и законодательство с целью его дальнейшего использования в образовательной деятельности страны, для которой он создается. Разработка Комплекта должна предусматривать его последующее распространение на безвозмездной основе на территории Российской Федерации и за рубежом. Комплект должен быть создан с документально зафиксированным привлечением авторов и заинтересованных организаций из страны, для которой он создается. В результате проекта в Минпросвещения России должны быть представлены оригинал-макеты всех элементов каждого Комплекта в векторном графическом формате (обеспечивающем свободное масштабирование содержимого элементов Комплекта), разработанные в соответствии с требованиями серии ГОСТ </w:t>
      </w:r>
      <w:r w:rsidR="00C44334">
        <w:rPr>
          <w:rFonts w:ascii="Times New Roman" w:hAnsi="Times New Roman" w:cs="Times New Roman"/>
          <w:sz w:val="28"/>
          <w:szCs w:val="28"/>
        </w:rPr>
        <w:t>«</w:t>
      </w:r>
      <w:r w:rsidRPr="006F3CAE">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6F3CAE">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прошедшие корректорскую и редакторскую обработку, тексто-графическую верстку и иную предпечатную подготовку, готовые для организации их массового тиражирования без дальнейшей доработки. Аудио- и видеоматериалы должны обеспечивать качественное представление учебных материалов для обучающихся, без искажений и дефектов в представлении или объективно низкого качества.</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1.2.</w:t>
      </w:r>
      <w:r>
        <w:rPr>
          <w:rFonts w:ascii="Times New Roman" w:hAnsi="Times New Roman" w:cs="Times New Roman"/>
          <w:sz w:val="28"/>
          <w:szCs w:val="28"/>
        </w:rPr>
        <w:t>3</w:t>
      </w:r>
      <w:r w:rsidRPr="006F3CAE">
        <w:rPr>
          <w:rFonts w:ascii="Times New Roman" w:hAnsi="Times New Roman" w:cs="Times New Roman"/>
          <w:sz w:val="28"/>
          <w:szCs w:val="28"/>
        </w:rPr>
        <w:t xml:space="preserve"> «Разработка учебно-методического пособия для центров открытого образования</w:t>
      </w:r>
      <w:r>
        <w:rPr>
          <w:rFonts w:ascii="Times New Roman" w:hAnsi="Times New Roman" w:cs="Times New Roman"/>
          <w:sz w:val="28"/>
          <w:szCs w:val="28"/>
        </w:rPr>
        <w:t xml:space="preserve"> </w:t>
      </w:r>
      <w:r w:rsidRPr="006F3CAE">
        <w:rPr>
          <w:rFonts w:ascii="Times New Roman" w:hAnsi="Times New Roman" w:cs="Times New Roman"/>
          <w:sz w:val="28"/>
          <w:szCs w:val="28"/>
        </w:rPr>
        <w:t>на русском языке и обучения русскому языку в Греческой Республике</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 xml:space="preserve">Проект должен быть направлен на разработку учебно-методического пособия, предназначенного для организации обучения русскому языку как иностранному в центрах открытого образования на русском языке и обучения русскому языку и в школах выходного дня с изучением русского языка в Греческой Республике. Разработка Пособия должна предусматривать его последующее распространение на безвозмездной основе на территории Российской Федерации и за рубежом. Пособие должно быть создано с документально зафиксированным привлечением авторов и заинтересованных организаций из Греческой Республики. В результате проекта в Минпросвещения России должен быть представлен оригинал-макет Пособия в векторном графическом формате (обеспечивающем свободное масштабирование содержимого Пособия), разработанный в соответствии с требованиями серии ГОСТ </w:t>
      </w:r>
      <w:r w:rsidR="00C44334">
        <w:rPr>
          <w:rFonts w:ascii="Times New Roman" w:hAnsi="Times New Roman" w:cs="Times New Roman"/>
          <w:sz w:val="28"/>
          <w:szCs w:val="28"/>
        </w:rPr>
        <w:t>«</w:t>
      </w:r>
      <w:r w:rsidRPr="006F3CAE">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6F3CAE">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прошедший корректорскую и редакторскую обработку, тексто-графическую верстку и иную предпечатную подготовку, готовый для организации его массового тиражирования без дальнейшей доработки.</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1.2.</w:t>
      </w:r>
      <w:r>
        <w:rPr>
          <w:rFonts w:ascii="Times New Roman" w:hAnsi="Times New Roman" w:cs="Times New Roman"/>
          <w:sz w:val="28"/>
          <w:szCs w:val="28"/>
        </w:rPr>
        <w:t>4</w:t>
      </w:r>
      <w:r w:rsidRPr="006F3CAE">
        <w:rPr>
          <w:rFonts w:ascii="Times New Roman" w:hAnsi="Times New Roman" w:cs="Times New Roman"/>
          <w:sz w:val="28"/>
          <w:szCs w:val="28"/>
        </w:rPr>
        <w:t xml:space="preserve"> «Разработка российско-белорусского учебно-методического пособия для преподавания истории на русском языке</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 xml:space="preserve">Проект должен обеспечивать разработку совместного российско-белорусского учебно-методического пособия для преподавания истории Великой отечественной войны на русском языке в центрах открытого образования на русском языке и обучения русскому языку и образовательных организациях Республики Беларусь. Разработка Пособия должна предусматривать его последующее распространение на безвозмездной основе на территории Российской Федерации и за рубежом. В результате проекта в Минпросвещения России должен быть представлен оригинал-макет Пособия в векторном графическом формате (обеспечивающем свободное масштабирование содержимого Пособия), разработанный в соответствии с требованиями серии ГОСТ </w:t>
      </w:r>
      <w:r w:rsidR="00C44334">
        <w:rPr>
          <w:rFonts w:ascii="Times New Roman" w:hAnsi="Times New Roman" w:cs="Times New Roman"/>
          <w:sz w:val="28"/>
          <w:szCs w:val="28"/>
        </w:rPr>
        <w:t>«</w:t>
      </w:r>
      <w:r w:rsidRPr="006F3CAE">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6F3CAE">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прошедший корректорскую и редакторскую обработку, тексто-графическую верстку и иную предпечатную подготовку, готовый для организации его массового тиражирования без дальнейшей доработки.</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1.2.</w:t>
      </w:r>
      <w:r>
        <w:rPr>
          <w:rFonts w:ascii="Times New Roman" w:hAnsi="Times New Roman" w:cs="Times New Roman"/>
          <w:sz w:val="28"/>
          <w:szCs w:val="28"/>
        </w:rPr>
        <w:t>5</w:t>
      </w:r>
      <w:r w:rsidRPr="006F3CAE">
        <w:rPr>
          <w:rFonts w:ascii="Times New Roman" w:hAnsi="Times New Roman" w:cs="Times New Roman"/>
          <w:sz w:val="28"/>
          <w:szCs w:val="28"/>
        </w:rPr>
        <w:t xml:space="preserve"> «Развитие и совершенствование кадрового потенциала центров открытого образования на русском языке и обучения русскому языку</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Проект должен быть направлен на реализацию на безвозмездной основе мероприятий, направленных на повышение квалификации и/или профессиональную переподготовку преподавателей, осуществляющих или планирующих осуществлять педагогическую деятельность на русском языке в центрах открытого образования или аналогичных организациях (структурах) в одной или нескольких из следующих стран: Республика Армения (в общем для одного проекта не менее 7 курсов, не менее 150 слушателей), Социалистическая Республика Вьетнам (в общем для одного проекта не менее 4 курсов, не менее 80 слушателей), Федеративная Республика Германия (в общем для одного проекта не менее 6 курсов, не менее 120 слушателей), Киргизия (в общем для одного проекта не менее 7 курсов, не менее 150 слушателей), Китайская Народная Республика (в общем для одного проекта не менее 12 курсов, не менее 300 слушателей), Монголия (в общем для одного проекта не менее 4 курсов, не менее 80 слушателей), Палестина (в общем для одного проекта не менее 6 курсов, не менее 120 слушателей), Румыния (в общем для одного проекта не менее 5 курсов, не менее 100 слушателей), Сирийская Арабская Республика (в общем для одного проекта не менее 6 курсов, не менее 120 слушателей), Словацкая Республика (в общем для одного проекта  не менее 6 курсов, не менее 120 слушателей), Республика Таджикистан (в общем для одного проекта не менее 9 курсов, не менее 200 слушателей), Турецкая Республика (в общем для одного проекта не менее 2 курсов, не менее 50 человек), Республика Узбекистан (в общем для одного проекта не менее 5 курсов, не менее 100 слушателей), Французская Республика (в общем для одного проекта не менее 6 курсов, не менее 120 слушателей). В ходе указанных мероприятий должны быть реализованы образовательные программы повышения квалификации и/или профессиональной переподготовки преподавателей, являющихся гражданами страны реализации проекта. Каждый курс повышения квалификации преподавателей должен быть в объеме не менее 70 часов с обязательным очным этапом длительностью не менее 8 часов. Каждый курс повышения квалификации преподавателей должен быть в объеме не менее 300 часов с обязательным очным этапом длительностью не менее 40 часов. По итогам обучения всем слушателям должен выдаваться соответствующий именной сертификат.</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1.2.</w:t>
      </w:r>
      <w:r>
        <w:rPr>
          <w:rFonts w:ascii="Times New Roman" w:hAnsi="Times New Roman" w:cs="Times New Roman"/>
          <w:sz w:val="28"/>
          <w:szCs w:val="28"/>
        </w:rPr>
        <w:t>6</w:t>
      </w:r>
      <w:r w:rsidRPr="006F3CAE">
        <w:rPr>
          <w:rFonts w:ascii="Times New Roman" w:hAnsi="Times New Roman" w:cs="Times New Roman"/>
          <w:sz w:val="28"/>
          <w:szCs w:val="28"/>
        </w:rPr>
        <w:t xml:space="preserve"> «Развитие и совершенствование кадрового потенциала центров открытого образования на русском языке и обучения русскому языку в Республике Южной Осетии и Республике Абхазии</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Проект должен быть направлен на реализацию на безвозмездной основе мероприятий, направленных на повышение квалификации и/или профессиональную переподготовку преподавателей, осуществляющих или планирующих осуществлять педагогическую деятельность на русском языке в центрах открытого образования или аналогичных организациях (структурах) в Республике Южной Осетии и Республике Абхазии. В общем в рамках проекта должно быть реализовано не менее 20 образовательных курсов, охватывающих не менее 850 слушателей. В ходе указанных мероприятий должна быть реализованы программы повышения квалификации и/или профессиональной переподготовки преподавателей, являющихся гражданами страны реализации проекта. Каждый курс повышения квалификации преподавателей должен быть в объеме не менее 70 часов с обязательным очным этапом длительностью не менее 8 часов. Каждый курс повышения квалификации преподавателей должен быть в объеме не менее 300 часов с обязательным очным этапом длительностью не менее 40 часов. По итогам обучения всем слушателям должен выдаваться соответствующий именной сертификат.</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1.2.</w:t>
      </w:r>
      <w:r>
        <w:rPr>
          <w:rFonts w:ascii="Times New Roman" w:hAnsi="Times New Roman" w:cs="Times New Roman"/>
          <w:sz w:val="28"/>
          <w:szCs w:val="28"/>
        </w:rPr>
        <w:t>7</w:t>
      </w:r>
      <w:r w:rsidRPr="006F3CAE">
        <w:rPr>
          <w:rFonts w:ascii="Times New Roman" w:hAnsi="Times New Roman" w:cs="Times New Roman"/>
          <w:sz w:val="28"/>
          <w:szCs w:val="28"/>
        </w:rPr>
        <w:t xml:space="preserve"> «Совершенствование учебно-методической базы центров открытого образования на русском языке и обучения русскому языку в арабских странах</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Проект должен быть направлен на издание тиражом в 5000 экз. и распространение среди центров открытого образования на русском языке и обучения русскому языку в арабских странах на безвозмездной основе готового оригинал-макета учебника или учебного пособия русского языка. Формат издания должен соответствовать следующим требованиям: не менее 60х80(см)/16, не менее 350 страниц, мягкая обложка с клеевым бесшвейным скреплением или лучше, цветность блока и обложки - 4+4. Используемый оригинал-макет должен быть разработан с документально зафиксированным привлечением авторов или заинтересованных организаций арабских стран, включать в себя набор отельных уроков, изложенных на русском и арабском языках, обеспечивающих поэтапное изучение русского языка как иностранного, содержать текстовую и графическую информацию, иметь структуру построения, характерную для подобного рода учебных изданий. Каждый экземпляр тиража должен сопровождаться электронной версией издания на CD или DVD, распространяемой в комплекте с печатной версией.</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Лот № 1.2.</w:t>
      </w:r>
      <w:r>
        <w:rPr>
          <w:rFonts w:ascii="Times New Roman" w:hAnsi="Times New Roman" w:cs="Times New Roman"/>
          <w:sz w:val="28"/>
          <w:szCs w:val="28"/>
        </w:rPr>
        <w:t>8</w:t>
      </w:r>
      <w:r w:rsidRPr="006F3CAE">
        <w:rPr>
          <w:rFonts w:ascii="Times New Roman" w:hAnsi="Times New Roman" w:cs="Times New Roman"/>
          <w:sz w:val="28"/>
          <w:szCs w:val="28"/>
        </w:rPr>
        <w:t xml:space="preserve"> «Разработка модельного учебно-методического комплекта для организации обучения  русскому языку как иностранному в центрах открытого образования на русском языке и обучения русскому языку</w:t>
      </w:r>
      <w:r>
        <w:rPr>
          <w:rFonts w:ascii="Times New Roman" w:hAnsi="Times New Roman" w:cs="Times New Roman"/>
          <w:sz w:val="28"/>
          <w:szCs w:val="28"/>
        </w:rPr>
        <w:t>»</w:t>
      </w:r>
      <w:r w:rsidR="00C44334">
        <w:rPr>
          <w:rFonts w:ascii="Times New Roman" w:hAnsi="Times New Roman" w:cs="Times New Roman"/>
          <w:sz w:val="28"/>
          <w:szCs w:val="28"/>
        </w:rPr>
        <w:t>.</w:t>
      </w:r>
    </w:p>
    <w:p w:rsidR="006F3CAE" w:rsidRDefault="006F3CAE" w:rsidP="00580EEC">
      <w:pPr>
        <w:spacing w:line="360" w:lineRule="auto"/>
        <w:ind w:firstLine="709"/>
        <w:jc w:val="both"/>
        <w:rPr>
          <w:rFonts w:ascii="Times New Roman" w:hAnsi="Times New Roman" w:cs="Times New Roman"/>
          <w:sz w:val="28"/>
          <w:szCs w:val="28"/>
        </w:rPr>
      </w:pPr>
      <w:r w:rsidRPr="006F3CAE">
        <w:rPr>
          <w:rFonts w:ascii="Times New Roman" w:hAnsi="Times New Roman" w:cs="Times New Roman"/>
          <w:sz w:val="28"/>
          <w:szCs w:val="28"/>
        </w:rPr>
        <w:t>Проект должен быть направлен на создание обобщенного типового учебно-методического комплекта, включающего следующие элементы: учебное пособие(-</w:t>
      </w:r>
      <w:proofErr w:type="spellStart"/>
      <w:r w:rsidRPr="006F3CAE">
        <w:rPr>
          <w:rFonts w:ascii="Times New Roman" w:hAnsi="Times New Roman" w:cs="Times New Roman"/>
          <w:sz w:val="28"/>
          <w:szCs w:val="28"/>
        </w:rPr>
        <w:t>ия</w:t>
      </w:r>
      <w:proofErr w:type="spellEnd"/>
      <w:r w:rsidRPr="006F3CAE">
        <w:rPr>
          <w:rFonts w:ascii="Times New Roman" w:hAnsi="Times New Roman" w:cs="Times New Roman"/>
          <w:sz w:val="28"/>
          <w:szCs w:val="28"/>
        </w:rPr>
        <w:t xml:space="preserve">), контрольно-измерительные материалы по изучению русского языка как иностранного. Комплект должен быть разработан на основе сравнительного анализа существующих (действующих) учебно-методических и контрольно-измерительных материалов и обеспечивать возможность подготовки обучающихся до всех уровней владения русским языком как иностранным, регламентированным </w:t>
      </w:r>
      <w:r w:rsidR="00BF0C54">
        <w:rPr>
          <w:rFonts w:ascii="Times New Roman" w:hAnsi="Times New Roman" w:cs="Times New Roman"/>
          <w:sz w:val="28"/>
          <w:szCs w:val="28"/>
        </w:rPr>
        <w:t xml:space="preserve">приказом Минобрнауки России от </w:t>
      </w:r>
      <w:r w:rsidRPr="006F3CAE">
        <w:rPr>
          <w:rFonts w:ascii="Times New Roman" w:hAnsi="Times New Roman" w:cs="Times New Roman"/>
          <w:sz w:val="28"/>
          <w:szCs w:val="28"/>
        </w:rPr>
        <w:t>1</w:t>
      </w:r>
      <w:r w:rsidR="00BF0C54">
        <w:rPr>
          <w:rFonts w:ascii="Times New Roman" w:hAnsi="Times New Roman" w:cs="Times New Roman"/>
          <w:sz w:val="28"/>
          <w:szCs w:val="28"/>
        </w:rPr>
        <w:t xml:space="preserve"> апреля </w:t>
      </w:r>
      <w:r w:rsidRPr="006F3CAE">
        <w:rPr>
          <w:rFonts w:ascii="Times New Roman" w:hAnsi="Times New Roman" w:cs="Times New Roman"/>
          <w:sz w:val="28"/>
          <w:szCs w:val="28"/>
        </w:rPr>
        <w:t xml:space="preserve">2014 г. № 255 </w:t>
      </w:r>
      <w:r w:rsidR="00C44334">
        <w:rPr>
          <w:rFonts w:ascii="Times New Roman" w:hAnsi="Times New Roman" w:cs="Times New Roman"/>
          <w:sz w:val="28"/>
          <w:szCs w:val="28"/>
        </w:rPr>
        <w:t>«</w:t>
      </w:r>
      <w:r w:rsidRPr="006F3CAE">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6F3CAE">
        <w:rPr>
          <w:rFonts w:ascii="Times New Roman" w:hAnsi="Times New Roman" w:cs="Times New Roman"/>
          <w:sz w:val="28"/>
          <w:szCs w:val="28"/>
        </w:rPr>
        <w:t xml:space="preserve">. По завершению проекта в Минпросвещения России, наряду с Комплектом, должен быть представлен сводный аналитический отчет, предусматривающий оценку действующей учебно-методической базы и контрольно-измерительных материалов, используемых для подготовки к всем уровням владения русским языком как иностранным в Российской Федерации. Комплект должен быть представлен в формате оригинал-макетов всех его элементов, разработанных в векторном графическом формате (обеспечивающем свободное масштабирование содержимого элементов Комплекта), в соответствии с требованиями серии ГОСТ </w:t>
      </w:r>
      <w:r w:rsidR="00C44334">
        <w:rPr>
          <w:rFonts w:ascii="Times New Roman" w:hAnsi="Times New Roman" w:cs="Times New Roman"/>
          <w:sz w:val="28"/>
          <w:szCs w:val="28"/>
        </w:rPr>
        <w:t>«</w:t>
      </w:r>
      <w:r w:rsidRPr="006F3CAE">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6F3CAE">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прошедших корректорскую и редакторскую обработку, тексто-графическую верстку и иную предпечатную подготовку, готовых для организации их массового тиражирования без дальнейшей доработки.</w:t>
      </w:r>
    </w:p>
    <w:p w:rsidR="004B702B" w:rsidRDefault="004B702B" w:rsidP="00580E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Лот № 1.3.1</w:t>
      </w:r>
      <w:r w:rsidRPr="004B702B">
        <w:rPr>
          <w:rFonts w:ascii="Times New Roman" w:hAnsi="Times New Roman" w:cs="Times New Roman"/>
          <w:sz w:val="28"/>
          <w:szCs w:val="28"/>
        </w:rPr>
        <w:t xml:space="preserve"> «Создание просветительского видеоканала на международном </w:t>
      </w:r>
      <w:proofErr w:type="spellStart"/>
      <w:r w:rsidRPr="004B702B">
        <w:rPr>
          <w:rFonts w:ascii="Times New Roman" w:hAnsi="Times New Roman" w:cs="Times New Roman"/>
          <w:sz w:val="28"/>
          <w:szCs w:val="28"/>
        </w:rPr>
        <w:t>видеохостинге</w:t>
      </w:r>
      <w:proofErr w:type="spellEnd"/>
      <w:r w:rsidRPr="004B702B">
        <w:rPr>
          <w:rFonts w:ascii="Times New Roman" w:hAnsi="Times New Roman" w:cs="Times New Roman"/>
          <w:sz w:val="28"/>
          <w:szCs w:val="28"/>
        </w:rPr>
        <w:t>, посвященного продвижению и популяризации русского языка, российского образования и культуры</w:t>
      </w:r>
      <w:r>
        <w:rPr>
          <w:rFonts w:ascii="Times New Roman" w:hAnsi="Times New Roman" w:cs="Times New Roman"/>
          <w:sz w:val="28"/>
          <w:szCs w:val="28"/>
        </w:rPr>
        <w:t>»</w:t>
      </w:r>
      <w:r w:rsidR="00C44334">
        <w:rPr>
          <w:rFonts w:ascii="Times New Roman" w:hAnsi="Times New Roman" w:cs="Times New Roman"/>
          <w:sz w:val="28"/>
          <w:szCs w:val="28"/>
        </w:rPr>
        <w:t>.</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 xml:space="preserve">Проект должен предусматривать регистрацию, разработку и содержательное наполнение циклового просветительского видеоканала на одном из популярных международных </w:t>
      </w:r>
      <w:proofErr w:type="spellStart"/>
      <w:r w:rsidRPr="004B702B">
        <w:rPr>
          <w:rFonts w:ascii="Times New Roman" w:hAnsi="Times New Roman" w:cs="Times New Roman"/>
          <w:sz w:val="28"/>
          <w:szCs w:val="28"/>
        </w:rPr>
        <w:t>видеохостингов</w:t>
      </w:r>
      <w:proofErr w:type="spellEnd"/>
      <w:r w:rsidRPr="004B702B">
        <w:rPr>
          <w:rFonts w:ascii="Times New Roman" w:hAnsi="Times New Roman" w:cs="Times New Roman"/>
          <w:sz w:val="28"/>
          <w:szCs w:val="28"/>
        </w:rPr>
        <w:t xml:space="preserve">, посвященного продвижению и популяризации русского языка, российского образования и культуры в Российской Федерации и за рубежом. В рамках проекта должна быть разработана концепция видеоканала (включающая, в том числе, сценарный план не менее чем 30 роликов), обеспечена регистрация соответствующего </w:t>
      </w:r>
      <w:proofErr w:type="spellStart"/>
      <w:r w:rsidRPr="004B702B">
        <w:rPr>
          <w:rFonts w:ascii="Times New Roman" w:hAnsi="Times New Roman" w:cs="Times New Roman"/>
          <w:sz w:val="28"/>
          <w:szCs w:val="28"/>
        </w:rPr>
        <w:t>аккаунта</w:t>
      </w:r>
      <w:proofErr w:type="spellEnd"/>
      <w:r w:rsidRPr="004B702B">
        <w:rPr>
          <w:rFonts w:ascii="Times New Roman" w:hAnsi="Times New Roman" w:cs="Times New Roman"/>
          <w:sz w:val="28"/>
          <w:szCs w:val="28"/>
        </w:rPr>
        <w:t xml:space="preserve"> канала на </w:t>
      </w:r>
      <w:proofErr w:type="spellStart"/>
      <w:r w:rsidRPr="004B702B">
        <w:rPr>
          <w:rFonts w:ascii="Times New Roman" w:hAnsi="Times New Roman" w:cs="Times New Roman"/>
          <w:sz w:val="28"/>
          <w:szCs w:val="28"/>
        </w:rPr>
        <w:t>видеохостинге</w:t>
      </w:r>
      <w:proofErr w:type="spellEnd"/>
      <w:r w:rsidRPr="004B702B">
        <w:rPr>
          <w:rFonts w:ascii="Times New Roman" w:hAnsi="Times New Roman" w:cs="Times New Roman"/>
          <w:sz w:val="28"/>
          <w:szCs w:val="28"/>
        </w:rPr>
        <w:t xml:space="preserve">, а также его аккаунтов в не менее 2-х международных социальных медиа, с последующей передачей прав на все аккаунты в Минпросвещения России, проработка дизайна, фирменного стиля и описательной части канала и его аккаунтов, настройка параметров функционирования (в т.ч. в социальных сетях), разработка регламента работы канала и его административной поддержки, форматов выпусков и «эфирной сетки», а также проведено содержательное наполнение канала видеороликами (не менее 10 шт.), посвященными тематике канала. Общая продолжительность выпусков должна быть не менее 30 минут совокупного времени. Видеоролики могут быть различного хронометража, но продолжительность каждого ролика должна быть не менее 2 мин, но не более 15 мин. Ролики должны быть представлены в формате серий </w:t>
      </w:r>
      <w:proofErr w:type="spellStart"/>
      <w:r w:rsidRPr="004B702B">
        <w:rPr>
          <w:rFonts w:ascii="Times New Roman" w:hAnsi="Times New Roman" w:cs="Times New Roman"/>
          <w:sz w:val="28"/>
          <w:szCs w:val="28"/>
        </w:rPr>
        <w:t>видеоблога</w:t>
      </w:r>
      <w:proofErr w:type="spellEnd"/>
      <w:r w:rsidRPr="004B702B">
        <w:rPr>
          <w:rFonts w:ascii="Times New Roman" w:hAnsi="Times New Roman" w:cs="Times New Roman"/>
          <w:sz w:val="28"/>
          <w:szCs w:val="28"/>
        </w:rPr>
        <w:t xml:space="preserve"> (не менее 50% от всего количества), самостоятельных видеосюжетов или динамической инфографики. Все видеоролики должны иметь английские и русские субтитры. Тематика видеороликов должна охватывать: «русские места» за рубежом; «живые истории» проживающих соотечественников за рубежом; обучающие ролики по русскому языку как иностранному; ролики, освещающие мероприятия в области продвижения русского языка; </w:t>
      </w:r>
      <w:proofErr w:type="spellStart"/>
      <w:r w:rsidRPr="004B702B">
        <w:rPr>
          <w:rFonts w:ascii="Times New Roman" w:hAnsi="Times New Roman" w:cs="Times New Roman"/>
          <w:sz w:val="28"/>
          <w:szCs w:val="28"/>
        </w:rPr>
        <w:t>видеосказки</w:t>
      </w:r>
      <w:proofErr w:type="spellEnd"/>
      <w:r w:rsidRPr="004B702B">
        <w:rPr>
          <w:rFonts w:ascii="Times New Roman" w:hAnsi="Times New Roman" w:cs="Times New Roman"/>
          <w:sz w:val="28"/>
          <w:szCs w:val="28"/>
        </w:rPr>
        <w:t xml:space="preserve"> для детей; </w:t>
      </w:r>
      <w:proofErr w:type="spellStart"/>
      <w:r w:rsidRPr="004B702B">
        <w:rPr>
          <w:rFonts w:ascii="Times New Roman" w:hAnsi="Times New Roman" w:cs="Times New Roman"/>
          <w:sz w:val="28"/>
          <w:szCs w:val="28"/>
        </w:rPr>
        <w:t>лайфхаки</w:t>
      </w:r>
      <w:proofErr w:type="spellEnd"/>
      <w:r w:rsidRPr="004B702B">
        <w:rPr>
          <w:rFonts w:ascii="Times New Roman" w:hAnsi="Times New Roman" w:cs="Times New Roman"/>
          <w:sz w:val="28"/>
          <w:szCs w:val="28"/>
        </w:rPr>
        <w:t xml:space="preserve"> и др., включая промо-ролик самого канала. В рамках проекта должна быть сформирована редакция видеоканала, в состав которой должны войти: сценарист, журналист, редактор, операторы, звукорежиссер, видеомонтажер, дизайнер.</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Лот № 1.3.</w:t>
      </w:r>
      <w:r>
        <w:rPr>
          <w:rFonts w:ascii="Times New Roman" w:hAnsi="Times New Roman" w:cs="Times New Roman"/>
          <w:sz w:val="28"/>
          <w:szCs w:val="28"/>
        </w:rPr>
        <w:t>2</w:t>
      </w:r>
      <w:r w:rsidRPr="004B702B">
        <w:rPr>
          <w:rFonts w:ascii="Times New Roman" w:hAnsi="Times New Roman" w:cs="Times New Roman"/>
          <w:sz w:val="28"/>
          <w:szCs w:val="28"/>
        </w:rPr>
        <w:t xml:space="preserve"> «Создание и поддержка мобильных приложений в целях изучения русского языка как иностранного</w:t>
      </w:r>
      <w:r>
        <w:rPr>
          <w:rFonts w:ascii="Times New Roman" w:hAnsi="Times New Roman" w:cs="Times New Roman"/>
          <w:sz w:val="28"/>
          <w:szCs w:val="28"/>
        </w:rPr>
        <w:t>»</w:t>
      </w:r>
      <w:r w:rsidR="00C44334">
        <w:rPr>
          <w:rFonts w:ascii="Times New Roman" w:hAnsi="Times New Roman" w:cs="Times New Roman"/>
          <w:sz w:val="28"/>
          <w:szCs w:val="28"/>
        </w:rPr>
        <w:t>.</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 xml:space="preserve">Проект должен быть направлен на создание и поддержку интерактивного приложения для мобильных устройств (доступных для просмотра на смартфонах и планшетных компьютерах без искажений форм представления и содержания), обеспечивающих возможность изучения русского языка как иностранного и подготовки к тесту по русскому языку как иностранному на основе действующих контрольно-измерительных материалов. В рамках проекта должна быть обеспечена разработка приложения в двух версиях – для операционных систем </w:t>
      </w:r>
      <w:proofErr w:type="spellStart"/>
      <w:r w:rsidRPr="004B702B">
        <w:rPr>
          <w:rFonts w:ascii="Times New Roman" w:hAnsi="Times New Roman" w:cs="Times New Roman"/>
          <w:sz w:val="28"/>
          <w:szCs w:val="28"/>
        </w:rPr>
        <w:t>iOS</w:t>
      </w:r>
      <w:proofErr w:type="spellEnd"/>
      <w:r w:rsidRPr="004B702B">
        <w:rPr>
          <w:rFonts w:ascii="Times New Roman" w:hAnsi="Times New Roman" w:cs="Times New Roman"/>
          <w:sz w:val="28"/>
          <w:szCs w:val="28"/>
        </w:rPr>
        <w:t xml:space="preserve"> и </w:t>
      </w:r>
      <w:proofErr w:type="spellStart"/>
      <w:r w:rsidRPr="004B702B">
        <w:rPr>
          <w:rFonts w:ascii="Times New Roman" w:hAnsi="Times New Roman" w:cs="Times New Roman"/>
          <w:sz w:val="28"/>
          <w:szCs w:val="28"/>
        </w:rPr>
        <w:t>Android</w:t>
      </w:r>
      <w:proofErr w:type="spellEnd"/>
      <w:r w:rsidRPr="004B702B">
        <w:rPr>
          <w:rFonts w:ascii="Times New Roman" w:hAnsi="Times New Roman" w:cs="Times New Roman"/>
          <w:sz w:val="28"/>
          <w:szCs w:val="28"/>
        </w:rPr>
        <w:t xml:space="preserve">, их программно-техническая и организационно-методическая поддержка, обеспечение функционирования версий приложения в магазинах приложений </w:t>
      </w:r>
      <w:r w:rsidR="00BF0C54">
        <w:rPr>
          <w:rFonts w:ascii="Times New Roman" w:hAnsi="Times New Roman" w:cs="Times New Roman"/>
          <w:sz w:val="28"/>
          <w:szCs w:val="28"/>
        </w:rPr>
        <w:br/>
      </w:r>
      <w:proofErr w:type="spellStart"/>
      <w:r w:rsidRPr="004B702B">
        <w:rPr>
          <w:rFonts w:ascii="Times New Roman" w:hAnsi="Times New Roman" w:cs="Times New Roman"/>
          <w:sz w:val="28"/>
          <w:szCs w:val="28"/>
        </w:rPr>
        <w:t>App</w:t>
      </w:r>
      <w:proofErr w:type="spellEnd"/>
      <w:r w:rsidRPr="004B702B">
        <w:rPr>
          <w:rFonts w:ascii="Times New Roman" w:hAnsi="Times New Roman" w:cs="Times New Roman"/>
          <w:sz w:val="28"/>
          <w:szCs w:val="28"/>
        </w:rPr>
        <w:t xml:space="preserve"> </w:t>
      </w:r>
      <w:proofErr w:type="spellStart"/>
      <w:r w:rsidRPr="004B702B">
        <w:rPr>
          <w:rFonts w:ascii="Times New Roman" w:hAnsi="Times New Roman" w:cs="Times New Roman"/>
          <w:sz w:val="28"/>
          <w:szCs w:val="28"/>
        </w:rPr>
        <w:t>Store</w:t>
      </w:r>
      <w:proofErr w:type="spellEnd"/>
      <w:r w:rsidRPr="004B702B">
        <w:rPr>
          <w:rFonts w:ascii="Times New Roman" w:hAnsi="Times New Roman" w:cs="Times New Roman"/>
          <w:sz w:val="28"/>
          <w:szCs w:val="28"/>
        </w:rPr>
        <w:t xml:space="preserve"> и </w:t>
      </w:r>
      <w:proofErr w:type="spellStart"/>
      <w:r w:rsidRPr="004B702B">
        <w:rPr>
          <w:rFonts w:ascii="Times New Roman" w:hAnsi="Times New Roman" w:cs="Times New Roman"/>
          <w:sz w:val="28"/>
          <w:szCs w:val="28"/>
        </w:rPr>
        <w:t>Google</w:t>
      </w:r>
      <w:proofErr w:type="spellEnd"/>
      <w:r w:rsidRPr="004B702B">
        <w:rPr>
          <w:rFonts w:ascii="Times New Roman" w:hAnsi="Times New Roman" w:cs="Times New Roman"/>
          <w:sz w:val="28"/>
          <w:szCs w:val="28"/>
        </w:rPr>
        <w:t xml:space="preserve"> </w:t>
      </w:r>
      <w:proofErr w:type="spellStart"/>
      <w:r w:rsidRPr="004B702B">
        <w:rPr>
          <w:rFonts w:ascii="Times New Roman" w:hAnsi="Times New Roman" w:cs="Times New Roman"/>
          <w:sz w:val="28"/>
          <w:szCs w:val="28"/>
        </w:rPr>
        <w:t>Play</w:t>
      </w:r>
      <w:proofErr w:type="spellEnd"/>
      <w:r w:rsidRPr="004B702B">
        <w:rPr>
          <w:rFonts w:ascii="Times New Roman" w:hAnsi="Times New Roman" w:cs="Times New Roman"/>
          <w:sz w:val="28"/>
          <w:szCs w:val="28"/>
        </w:rPr>
        <w:t xml:space="preserve"> (с оплатой </w:t>
      </w:r>
      <w:proofErr w:type="spellStart"/>
      <w:r w:rsidRPr="004B702B">
        <w:rPr>
          <w:rFonts w:ascii="Times New Roman" w:hAnsi="Times New Roman" w:cs="Times New Roman"/>
          <w:sz w:val="28"/>
          <w:szCs w:val="28"/>
        </w:rPr>
        <w:t>аккаунтов</w:t>
      </w:r>
      <w:proofErr w:type="spellEnd"/>
      <w:r w:rsidRPr="004B702B">
        <w:rPr>
          <w:rFonts w:ascii="Times New Roman" w:hAnsi="Times New Roman" w:cs="Times New Roman"/>
          <w:sz w:val="28"/>
          <w:szCs w:val="28"/>
        </w:rPr>
        <w:t xml:space="preserve"> разработчика на период времени не менее 1 года сверх даты завершения проекта), подготовка маркетинговых материалов (иконок, </w:t>
      </w:r>
      <w:proofErr w:type="spellStart"/>
      <w:r w:rsidRPr="004B702B">
        <w:rPr>
          <w:rFonts w:ascii="Times New Roman" w:hAnsi="Times New Roman" w:cs="Times New Roman"/>
          <w:sz w:val="28"/>
          <w:szCs w:val="28"/>
        </w:rPr>
        <w:t>скриншотов</w:t>
      </w:r>
      <w:proofErr w:type="spellEnd"/>
      <w:r w:rsidRPr="004B702B">
        <w:rPr>
          <w:rFonts w:ascii="Times New Roman" w:hAnsi="Times New Roman" w:cs="Times New Roman"/>
          <w:sz w:val="28"/>
          <w:szCs w:val="28"/>
        </w:rPr>
        <w:t xml:space="preserve">, дистрибутивов, баннеров, </w:t>
      </w:r>
      <w:proofErr w:type="spellStart"/>
      <w:r w:rsidRPr="004B702B">
        <w:rPr>
          <w:rFonts w:ascii="Times New Roman" w:hAnsi="Times New Roman" w:cs="Times New Roman"/>
          <w:sz w:val="28"/>
          <w:szCs w:val="28"/>
        </w:rPr>
        <w:t>промотекстов</w:t>
      </w:r>
      <w:proofErr w:type="spellEnd"/>
      <w:r w:rsidRPr="004B702B">
        <w:rPr>
          <w:rFonts w:ascii="Times New Roman" w:hAnsi="Times New Roman" w:cs="Times New Roman"/>
          <w:sz w:val="28"/>
          <w:szCs w:val="28"/>
        </w:rPr>
        <w:t xml:space="preserve"> </w:t>
      </w:r>
      <w:r w:rsidR="00BF0C54">
        <w:rPr>
          <w:rFonts w:ascii="Times New Roman" w:hAnsi="Times New Roman" w:cs="Times New Roman"/>
          <w:sz w:val="28"/>
          <w:szCs w:val="28"/>
        </w:rPr>
        <w:br/>
      </w:r>
      <w:r w:rsidRPr="004B702B">
        <w:rPr>
          <w:rFonts w:ascii="Times New Roman" w:hAnsi="Times New Roman" w:cs="Times New Roman"/>
          <w:sz w:val="28"/>
          <w:szCs w:val="28"/>
        </w:rPr>
        <w:t xml:space="preserve">и </w:t>
      </w:r>
      <w:proofErr w:type="spellStart"/>
      <w:r w:rsidRPr="004B702B">
        <w:rPr>
          <w:rFonts w:ascii="Times New Roman" w:hAnsi="Times New Roman" w:cs="Times New Roman"/>
          <w:sz w:val="28"/>
          <w:szCs w:val="28"/>
        </w:rPr>
        <w:t>промороликов</w:t>
      </w:r>
      <w:proofErr w:type="spellEnd"/>
      <w:r w:rsidRPr="004B702B">
        <w:rPr>
          <w:rFonts w:ascii="Times New Roman" w:hAnsi="Times New Roman" w:cs="Times New Roman"/>
          <w:sz w:val="28"/>
          <w:szCs w:val="28"/>
        </w:rPr>
        <w:t xml:space="preserve">), разработка теоретических и контрольно-измерительных материалов, соответствующих не менее </w:t>
      </w:r>
      <w:r w:rsidR="00C44334">
        <w:rPr>
          <w:rFonts w:ascii="Times New Roman" w:hAnsi="Times New Roman" w:cs="Times New Roman"/>
          <w:sz w:val="28"/>
          <w:szCs w:val="28"/>
        </w:rPr>
        <w:t>2</w:t>
      </w:r>
      <w:r w:rsidRPr="004B702B">
        <w:rPr>
          <w:rFonts w:ascii="Times New Roman" w:hAnsi="Times New Roman" w:cs="Times New Roman"/>
          <w:sz w:val="28"/>
          <w:szCs w:val="28"/>
        </w:rPr>
        <w:t xml:space="preserve"> уровням владения русским языком как иностранным, регламентированным приказом Минобрнауки России </w:t>
      </w:r>
      <w:r w:rsidR="00BF0C54">
        <w:rPr>
          <w:rFonts w:ascii="Times New Roman" w:hAnsi="Times New Roman" w:cs="Times New Roman"/>
          <w:sz w:val="28"/>
          <w:szCs w:val="28"/>
        </w:rPr>
        <w:br/>
      </w:r>
      <w:r w:rsidRPr="004B702B">
        <w:rPr>
          <w:rFonts w:ascii="Times New Roman" w:hAnsi="Times New Roman" w:cs="Times New Roman"/>
          <w:sz w:val="28"/>
          <w:szCs w:val="28"/>
        </w:rPr>
        <w:t xml:space="preserve">от </w:t>
      </w:r>
      <w:r w:rsidR="00BF0C54">
        <w:rPr>
          <w:rFonts w:ascii="Times New Roman" w:hAnsi="Times New Roman" w:cs="Times New Roman"/>
          <w:sz w:val="28"/>
          <w:szCs w:val="28"/>
        </w:rPr>
        <w:t xml:space="preserve">1 апреля </w:t>
      </w:r>
      <w:r w:rsidRPr="004B702B">
        <w:rPr>
          <w:rFonts w:ascii="Times New Roman" w:hAnsi="Times New Roman" w:cs="Times New Roman"/>
          <w:sz w:val="28"/>
          <w:szCs w:val="28"/>
        </w:rPr>
        <w:t xml:space="preserve">2014 г. № 255 </w:t>
      </w:r>
      <w:r w:rsidR="00C44334">
        <w:rPr>
          <w:rFonts w:ascii="Times New Roman" w:hAnsi="Times New Roman" w:cs="Times New Roman"/>
          <w:sz w:val="28"/>
          <w:szCs w:val="28"/>
        </w:rPr>
        <w:t>«</w:t>
      </w:r>
      <w:r w:rsidRPr="004B702B">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4B702B">
        <w:rPr>
          <w:rFonts w:ascii="Times New Roman" w:hAnsi="Times New Roman" w:cs="Times New Roman"/>
          <w:sz w:val="28"/>
          <w:szCs w:val="28"/>
        </w:rPr>
        <w:t>, их программная адаптация и внедрение в версии приложения. Доступ пользователей к приложению должен осуществляться на безвозмездной основе. Данные, используемые при регистрации аккаунтов разработчика для размещения приложений в магазинах, должны быть согласованы, а по завершению проекта переданы в Минпросвещения России.</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Лот № 1.3.</w:t>
      </w:r>
      <w:r>
        <w:rPr>
          <w:rFonts w:ascii="Times New Roman" w:hAnsi="Times New Roman" w:cs="Times New Roman"/>
          <w:sz w:val="28"/>
          <w:szCs w:val="28"/>
        </w:rPr>
        <w:t>3</w:t>
      </w:r>
      <w:r w:rsidRPr="004B702B">
        <w:rPr>
          <w:rFonts w:ascii="Times New Roman" w:hAnsi="Times New Roman" w:cs="Times New Roman"/>
          <w:sz w:val="28"/>
          <w:szCs w:val="28"/>
        </w:rPr>
        <w:t xml:space="preserve"> «Организация онлайн-курсов по изучению русского языка как иностранного в Папуа-Новой Гвинее</w:t>
      </w:r>
      <w:r>
        <w:rPr>
          <w:rFonts w:ascii="Times New Roman" w:hAnsi="Times New Roman" w:cs="Times New Roman"/>
          <w:sz w:val="28"/>
          <w:szCs w:val="28"/>
        </w:rPr>
        <w:t>»</w:t>
      </w:r>
      <w:r w:rsidR="00C44334">
        <w:rPr>
          <w:rFonts w:ascii="Times New Roman" w:hAnsi="Times New Roman" w:cs="Times New Roman"/>
          <w:sz w:val="28"/>
          <w:szCs w:val="28"/>
        </w:rPr>
        <w:t>.</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Проект должен быть направлен на организацию и обеспечение функционирования онлайн-курсов по изучению русского языка как иностранного на английском языке для граждан Папуа-Новой Гвинеи на безвозмездной основе. Курсы должны проходить в комплексном формате очных онлайн-трансляций и заочной работы обучающихся. Онлайн-трансляции должны осуществляться не реже трех раз в неделю. Образовательная деятельность в рамках Курсов должна осуществляться по не менее чем 2 образовательным курсам. Образовательные программы курсов должны обеспечивать формирование коммуникативных компетенций по русскому языку как иностранному у обучающихся, соответствующих следующим уровням владения русским языком как иностранным, регламентированным приказом Минобрнауки</w:t>
      </w:r>
      <w:r w:rsidR="00C44334">
        <w:rPr>
          <w:rFonts w:ascii="Times New Roman" w:hAnsi="Times New Roman" w:cs="Times New Roman"/>
          <w:sz w:val="28"/>
          <w:szCs w:val="28"/>
        </w:rPr>
        <w:t xml:space="preserve"> России от 01.04.2014 г. № 255 </w:t>
      </w:r>
      <w:r w:rsidR="00BF0C54">
        <w:rPr>
          <w:rFonts w:ascii="Times New Roman" w:hAnsi="Times New Roman" w:cs="Times New Roman"/>
          <w:sz w:val="28"/>
          <w:szCs w:val="28"/>
        </w:rPr>
        <w:br/>
      </w:r>
      <w:r w:rsidR="00C44334">
        <w:rPr>
          <w:rFonts w:ascii="Times New Roman" w:hAnsi="Times New Roman" w:cs="Times New Roman"/>
          <w:sz w:val="28"/>
          <w:szCs w:val="28"/>
        </w:rPr>
        <w:t>«</w:t>
      </w:r>
      <w:r w:rsidRPr="004B702B">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4B702B">
        <w:rPr>
          <w:rFonts w:ascii="Times New Roman" w:hAnsi="Times New Roman" w:cs="Times New Roman"/>
          <w:sz w:val="28"/>
          <w:szCs w:val="28"/>
        </w:rPr>
        <w:t>: элементарный; базовый. Количество обучающихся, прошедших хотя бы один полный курс, по завершению проекта должно составить не менее 100 граждан Папуа-Новой Гвинеи. По итогам обучения всем обучающимся должен выдаваться соответствующий именной сертификат. Экземпляр всего учебно-методического комплекса, использованного для организации Курсов, по завершению проекта должен быть представлен в Минпросвещения России. В рамках проекта должна быть проведена информационная кампания по популяризации созданных Курсов среди образовательных и общественных организаций Папуа-Новой Гвинеи, направленная на поддержание интереса к изучению русского языка.</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Лот № 1.3.</w:t>
      </w:r>
      <w:r>
        <w:rPr>
          <w:rFonts w:ascii="Times New Roman" w:hAnsi="Times New Roman" w:cs="Times New Roman"/>
          <w:sz w:val="28"/>
          <w:szCs w:val="28"/>
        </w:rPr>
        <w:t xml:space="preserve">4 </w:t>
      </w:r>
      <w:r w:rsidRPr="004B702B">
        <w:rPr>
          <w:rFonts w:ascii="Times New Roman" w:hAnsi="Times New Roman" w:cs="Times New Roman"/>
          <w:sz w:val="28"/>
          <w:szCs w:val="28"/>
        </w:rPr>
        <w:t>«Организация онлайн-курсов по изучению русского языка как и</w:t>
      </w:r>
      <w:r>
        <w:rPr>
          <w:rFonts w:ascii="Times New Roman" w:hAnsi="Times New Roman" w:cs="Times New Roman"/>
          <w:sz w:val="28"/>
          <w:szCs w:val="28"/>
        </w:rPr>
        <w:t>н</w:t>
      </w:r>
      <w:r w:rsidRPr="004B702B">
        <w:rPr>
          <w:rFonts w:ascii="Times New Roman" w:hAnsi="Times New Roman" w:cs="Times New Roman"/>
          <w:sz w:val="28"/>
          <w:szCs w:val="28"/>
        </w:rPr>
        <w:t>остранного на территории России и за рубежом</w:t>
      </w:r>
      <w:r>
        <w:rPr>
          <w:rFonts w:ascii="Times New Roman" w:hAnsi="Times New Roman" w:cs="Times New Roman"/>
          <w:sz w:val="28"/>
          <w:szCs w:val="28"/>
        </w:rPr>
        <w:t>»</w:t>
      </w:r>
      <w:r w:rsidR="00C44334">
        <w:rPr>
          <w:rFonts w:ascii="Times New Roman" w:hAnsi="Times New Roman" w:cs="Times New Roman"/>
          <w:sz w:val="28"/>
          <w:szCs w:val="28"/>
        </w:rPr>
        <w:t>.</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 xml:space="preserve">Проект должен быть направлен на организацию и обеспечение функционирования онлайн-курсов по изучению русского языка как иностранного на территории России и за рубежом на безвозмездной основе. Курсы должны проходить в комплексном формате очных онлайн-трансляций и заочной работы обучающихся. Онлайн-трансляции должны осуществляться не реже трех раз </w:t>
      </w:r>
      <w:r w:rsidR="00BF0C54">
        <w:rPr>
          <w:rFonts w:ascii="Times New Roman" w:hAnsi="Times New Roman" w:cs="Times New Roman"/>
          <w:sz w:val="28"/>
          <w:szCs w:val="28"/>
        </w:rPr>
        <w:br/>
      </w:r>
      <w:r w:rsidRPr="004B702B">
        <w:rPr>
          <w:rFonts w:ascii="Times New Roman" w:hAnsi="Times New Roman" w:cs="Times New Roman"/>
          <w:sz w:val="28"/>
          <w:szCs w:val="28"/>
        </w:rPr>
        <w:t xml:space="preserve">в неделю. Образовательная деятельность в рамках проекта должна осуществляться не менее чем </w:t>
      </w:r>
      <w:r w:rsidR="00BF0C54">
        <w:rPr>
          <w:rFonts w:ascii="Times New Roman" w:hAnsi="Times New Roman" w:cs="Times New Roman"/>
          <w:sz w:val="28"/>
          <w:szCs w:val="28"/>
        </w:rPr>
        <w:t xml:space="preserve">по </w:t>
      </w:r>
      <w:r w:rsidRPr="004B702B">
        <w:rPr>
          <w:rFonts w:ascii="Times New Roman" w:hAnsi="Times New Roman" w:cs="Times New Roman"/>
          <w:sz w:val="28"/>
          <w:szCs w:val="28"/>
        </w:rPr>
        <w:t xml:space="preserve">6 образовательным курсам. Образовательные программы не менее </w:t>
      </w:r>
      <w:r w:rsidR="00BF0C54">
        <w:rPr>
          <w:rFonts w:ascii="Times New Roman" w:hAnsi="Times New Roman" w:cs="Times New Roman"/>
          <w:sz w:val="28"/>
          <w:szCs w:val="28"/>
        </w:rPr>
        <w:br/>
      </w:r>
      <w:r w:rsidRPr="004B702B">
        <w:rPr>
          <w:rFonts w:ascii="Times New Roman" w:hAnsi="Times New Roman" w:cs="Times New Roman"/>
          <w:sz w:val="28"/>
          <w:szCs w:val="28"/>
        </w:rPr>
        <w:t xml:space="preserve">2 курсов должны обеспечивать формирование коммуникативных компетенций </w:t>
      </w:r>
      <w:r w:rsidR="00BF0C54">
        <w:rPr>
          <w:rFonts w:ascii="Times New Roman" w:hAnsi="Times New Roman" w:cs="Times New Roman"/>
          <w:sz w:val="28"/>
          <w:szCs w:val="28"/>
        </w:rPr>
        <w:br/>
      </w:r>
      <w:r w:rsidRPr="004B702B">
        <w:rPr>
          <w:rFonts w:ascii="Times New Roman" w:hAnsi="Times New Roman" w:cs="Times New Roman"/>
          <w:sz w:val="28"/>
          <w:szCs w:val="28"/>
        </w:rPr>
        <w:t xml:space="preserve">по русскому языку как иностранному у обучающихся, соответствующих следующим уровням владения русским языком как иностранным, регламентированным приказом Минобрнауки России от </w:t>
      </w:r>
      <w:r w:rsidR="00BF0C54">
        <w:rPr>
          <w:rFonts w:ascii="Times New Roman" w:hAnsi="Times New Roman" w:cs="Times New Roman"/>
          <w:sz w:val="28"/>
          <w:szCs w:val="28"/>
        </w:rPr>
        <w:t xml:space="preserve">1 апреля </w:t>
      </w:r>
      <w:r w:rsidRPr="004B702B">
        <w:rPr>
          <w:rFonts w:ascii="Times New Roman" w:hAnsi="Times New Roman" w:cs="Times New Roman"/>
          <w:sz w:val="28"/>
          <w:szCs w:val="28"/>
        </w:rPr>
        <w:t xml:space="preserve">2014 г. № 255 </w:t>
      </w:r>
      <w:r w:rsidR="00C44334">
        <w:rPr>
          <w:rFonts w:ascii="Times New Roman" w:hAnsi="Times New Roman" w:cs="Times New Roman"/>
          <w:sz w:val="28"/>
          <w:szCs w:val="28"/>
        </w:rPr>
        <w:t>«</w:t>
      </w:r>
      <w:r w:rsidRPr="004B702B">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4B702B">
        <w:rPr>
          <w:rFonts w:ascii="Times New Roman" w:hAnsi="Times New Roman" w:cs="Times New Roman"/>
          <w:sz w:val="28"/>
          <w:szCs w:val="28"/>
        </w:rPr>
        <w:t xml:space="preserve">: элементарный; базовый. Также в рамках Курсов должны реализовываться </w:t>
      </w:r>
      <w:r w:rsidR="00BF0C54">
        <w:rPr>
          <w:rFonts w:ascii="Times New Roman" w:hAnsi="Times New Roman" w:cs="Times New Roman"/>
          <w:sz w:val="28"/>
          <w:szCs w:val="28"/>
        </w:rPr>
        <w:br/>
      </w:r>
      <w:r w:rsidRPr="004B702B">
        <w:rPr>
          <w:rFonts w:ascii="Times New Roman" w:hAnsi="Times New Roman" w:cs="Times New Roman"/>
          <w:sz w:val="28"/>
          <w:szCs w:val="28"/>
        </w:rPr>
        <w:t>не менее чем 2 образовательных программы дополнительного или среднего профессионального образования на русском языке. Количество обучающихся, прошедших хотя бы один полный курс, по завершению проекта должно составить не менее 300 человек, в том числе по курсам, готовящим к одному из указанных уровней владения русским языком как иностранным, не менее 40% от общего числа прошедших обучение. По итогам обучения всем обучающимся должен выдаваться соответствующий именной сертификат. Экземпляр всего учебно-методического комплекса, использованного для организации Курсов, по завершению проекта должен быть представлен в Минпросвещения России.  В рамках проекта должна быть проведена информационная кампания по популяризации созданных Курсов среди образовательных и общественных организаций России и зарубежных государств, направленная на поддержание интереса к изучению русского языка.</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Лот № 1.</w:t>
      </w:r>
      <w:r>
        <w:rPr>
          <w:rFonts w:ascii="Times New Roman" w:hAnsi="Times New Roman" w:cs="Times New Roman"/>
          <w:sz w:val="28"/>
          <w:szCs w:val="28"/>
        </w:rPr>
        <w:t>4.1</w:t>
      </w:r>
      <w:r w:rsidRPr="004B702B">
        <w:rPr>
          <w:rFonts w:ascii="Times New Roman" w:hAnsi="Times New Roman" w:cs="Times New Roman"/>
          <w:sz w:val="28"/>
          <w:szCs w:val="28"/>
        </w:rPr>
        <w:t xml:space="preserve"> «Создание и сопровождение онлайн-школ для изучения русского языка и обучения на русском языке</w:t>
      </w:r>
      <w:r>
        <w:rPr>
          <w:rFonts w:ascii="Times New Roman" w:hAnsi="Times New Roman" w:cs="Times New Roman"/>
          <w:sz w:val="28"/>
          <w:szCs w:val="28"/>
        </w:rPr>
        <w:t>»</w:t>
      </w:r>
      <w:r w:rsidR="00C44334">
        <w:rPr>
          <w:rFonts w:ascii="Times New Roman" w:hAnsi="Times New Roman" w:cs="Times New Roman"/>
          <w:sz w:val="28"/>
          <w:szCs w:val="28"/>
        </w:rPr>
        <w:t>.</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 xml:space="preserve">Проект должен быть направлен на создание, содержательное наполнение, комплексное администрирование, аппаратно-программное обеспечение и организационно-методическое сопровождение комплексного образовательного портала, предназначенного для самостоятельного обучения по образовательным программам общего, среднего профессионального или дополнительного образования, в том числе изучения русского языка как иностранного. Портал должен функционировать на основе современных систем (платформ) онлайн-обучения, обеспечивать возможность удаленного обучения в интерактивной форме на безвозмездной основе с предоставлением права независимого выбора пользователями Портала темпа, времени и места доступа к образовательным и тестовым материалам. Портал должен предоставлять доступ к не менее 30 курсам открытого образования на русском языке по указанным образовательным программам, адаптированными для иностранцев, знающих или изучающих русский зык, а также иметь систему тестирования по каждому курсу. В состав курсов должны войти не менее 10 различных курсов по изучению русского языка как иностранного, соответствующих различным уровням владения русским языком как иностранным, регламентированным приказом Минобрнауки России от 01.04.2014 г. № 255 </w:t>
      </w:r>
      <w:r w:rsidR="00C44334">
        <w:rPr>
          <w:rFonts w:ascii="Times New Roman" w:hAnsi="Times New Roman" w:cs="Times New Roman"/>
          <w:sz w:val="28"/>
          <w:szCs w:val="28"/>
        </w:rPr>
        <w:t>«</w:t>
      </w:r>
      <w:r w:rsidRPr="004B702B">
        <w:rPr>
          <w:rFonts w:ascii="Times New Roman" w:hAnsi="Times New Roman" w:cs="Times New Roman"/>
          <w:sz w:val="28"/>
          <w:szCs w:val="28"/>
        </w:rPr>
        <w:t>Об утверждении уровней владения русским языком как иностранным и требований к ним</w:t>
      </w:r>
      <w:r w:rsidR="00C44334">
        <w:rPr>
          <w:rFonts w:ascii="Times New Roman" w:hAnsi="Times New Roman" w:cs="Times New Roman"/>
          <w:sz w:val="28"/>
          <w:szCs w:val="28"/>
        </w:rPr>
        <w:t>»</w:t>
      </w:r>
      <w:r w:rsidRPr="004B702B">
        <w:rPr>
          <w:rFonts w:ascii="Times New Roman" w:hAnsi="Times New Roman" w:cs="Times New Roman"/>
          <w:sz w:val="28"/>
          <w:szCs w:val="28"/>
        </w:rPr>
        <w:t>. По завершению проекта Портал должен быть передан в Минпросвещения России в полностью функционирующем состоянии с предоставлением: сопутствующей программно-технической документации, обеспечивающей свободное и полное администрирование Портала; аппаратно-программной платформы Портала (включая все техническое оборудование и программное обеспечение, задействованное в обеспечении функционирования Портала). Исполнителем проекта должна быть осуществлена доставка, настройка и запуск Портала на площадке, определяемой Минпросвещения России. Экземпляр всего учебно-методического комплекса, использованного для организации деятельности Портала, по завершению проекта должен быть представлен в Минпросвещения России в составе программно-технической документации. Портал в рамках реализации проекта должен пройти апробацию в течение не менее 15 календарных дней, путем осуществления пробного обучения по предлагаемым курсам открытого образования по не менее 10 курсам Портала с общим охватом обучающихся не менее 100 человек.</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Лот № 1.</w:t>
      </w:r>
      <w:r>
        <w:rPr>
          <w:rFonts w:ascii="Times New Roman" w:hAnsi="Times New Roman" w:cs="Times New Roman"/>
          <w:sz w:val="28"/>
          <w:szCs w:val="28"/>
        </w:rPr>
        <w:t>5</w:t>
      </w:r>
      <w:r w:rsidRPr="004B702B">
        <w:rPr>
          <w:rFonts w:ascii="Times New Roman" w:hAnsi="Times New Roman" w:cs="Times New Roman"/>
          <w:sz w:val="28"/>
          <w:szCs w:val="28"/>
        </w:rPr>
        <w:t xml:space="preserve">.1 «Создание и продвижение в сети Интернет онлайн-игр и тренажеров образовательного и </w:t>
      </w:r>
      <w:proofErr w:type="spellStart"/>
      <w:r w:rsidRPr="004B702B">
        <w:rPr>
          <w:rFonts w:ascii="Times New Roman" w:hAnsi="Times New Roman" w:cs="Times New Roman"/>
          <w:sz w:val="28"/>
          <w:szCs w:val="28"/>
        </w:rPr>
        <w:t>лингвокультурологического</w:t>
      </w:r>
      <w:proofErr w:type="spellEnd"/>
      <w:r w:rsidRPr="004B702B">
        <w:rPr>
          <w:rFonts w:ascii="Times New Roman" w:hAnsi="Times New Roman" w:cs="Times New Roman"/>
          <w:sz w:val="28"/>
          <w:szCs w:val="28"/>
        </w:rPr>
        <w:t xml:space="preserve"> характера, направленных на обучение русскому языку людей, не владеющих или слабо владеющих русским языком, а также развитие речи, совершенствование коммуникативных компетенций людей, для которых русский является родным</w:t>
      </w:r>
      <w:r>
        <w:rPr>
          <w:rFonts w:ascii="Times New Roman" w:hAnsi="Times New Roman" w:cs="Times New Roman"/>
          <w:sz w:val="28"/>
          <w:szCs w:val="28"/>
        </w:rPr>
        <w:t>»</w:t>
      </w:r>
      <w:r w:rsidR="00C44334">
        <w:rPr>
          <w:rFonts w:ascii="Times New Roman" w:hAnsi="Times New Roman" w:cs="Times New Roman"/>
          <w:sz w:val="28"/>
          <w:szCs w:val="28"/>
        </w:rPr>
        <w:t>.</w:t>
      </w:r>
      <w:r w:rsidRPr="004B702B">
        <w:rPr>
          <w:rFonts w:ascii="Times New Roman" w:hAnsi="Times New Roman" w:cs="Times New Roman"/>
          <w:sz w:val="28"/>
          <w:szCs w:val="28"/>
        </w:rPr>
        <w:t xml:space="preserve">  </w:t>
      </w:r>
    </w:p>
    <w:p w:rsidR="004B702B" w:rsidRDefault="004B702B" w:rsidP="00580EEC">
      <w:pPr>
        <w:spacing w:line="360" w:lineRule="auto"/>
        <w:ind w:firstLine="709"/>
        <w:jc w:val="both"/>
        <w:rPr>
          <w:rFonts w:ascii="Times New Roman" w:hAnsi="Times New Roman" w:cs="Times New Roman"/>
          <w:sz w:val="28"/>
          <w:szCs w:val="28"/>
        </w:rPr>
      </w:pPr>
      <w:r w:rsidRPr="004B702B">
        <w:rPr>
          <w:rFonts w:ascii="Times New Roman" w:hAnsi="Times New Roman" w:cs="Times New Roman"/>
          <w:sz w:val="28"/>
          <w:szCs w:val="28"/>
        </w:rPr>
        <w:t>Проект должен обеспечивать создание и продвижение в глобальной сети Интернет комплекса из не менее 1</w:t>
      </w:r>
      <w:r w:rsidR="00C44334">
        <w:rPr>
          <w:rFonts w:ascii="Times New Roman" w:hAnsi="Times New Roman" w:cs="Times New Roman"/>
          <w:sz w:val="28"/>
          <w:szCs w:val="28"/>
        </w:rPr>
        <w:t>0</w:t>
      </w:r>
      <w:r w:rsidRPr="004B702B">
        <w:rPr>
          <w:rFonts w:ascii="Times New Roman" w:hAnsi="Times New Roman" w:cs="Times New Roman"/>
          <w:sz w:val="28"/>
          <w:szCs w:val="28"/>
        </w:rPr>
        <w:t xml:space="preserve"> онлайн-тренажеров или онлайн-игр, обеспечивающих изучение и/или совершенствование навыков владения русским языком как родным, как неродным или как иностранным для граждан независимо от места их проживания. В рамках проекта должно быть также обеспечено размещение не менее чем на 30 календарных дней всех разработанных программных продуктов в глобальной сети Интернет на площадках социальных сетей, образовательных или культурно-просветительских Порталах, имеющих ежемесячную посещаемость (подтверждается открытым независимым источником) не менее 5 млн уникальных пользователей. Доступ для пользователей ко всем онлайн-тренажерам или онлайн-играм должен быть обеспечен на безвозмездной основе. По завершению проекта установочные файлы и сопутствующая программно-техническая документация, регламентированная государственными стандартами и иными нормативно-техническими документами в области разработки программного обеспечения, должны быть переданы в Минпросвещения России.</w:t>
      </w:r>
    </w:p>
    <w:p w:rsidR="00531B22" w:rsidRDefault="00531B22" w:rsidP="00580EEC">
      <w:pPr>
        <w:spacing w:line="360" w:lineRule="auto"/>
        <w:ind w:firstLine="709"/>
        <w:jc w:val="both"/>
        <w:rPr>
          <w:rFonts w:ascii="Times New Roman" w:hAnsi="Times New Roman" w:cs="Times New Roman"/>
          <w:sz w:val="28"/>
          <w:szCs w:val="28"/>
        </w:rPr>
      </w:pPr>
      <w:r w:rsidRPr="00531B22">
        <w:rPr>
          <w:rFonts w:ascii="Times New Roman" w:hAnsi="Times New Roman" w:cs="Times New Roman"/>
          <w:sz w:val="28"/>
          <w:szCs w:val="28"/>
        </w:rPr>
        <w:t xml:space="preserve">Лот № </w:t>
      </w:r>
      <w:r>
        <w:rPr>
          <w:rFonts w:ascii="Times New Roman" w:hAnsi="Times New Roman" w:cs="Times New Roman"/>
          <w:sz w:val="28"/>
          <w:szCs w:val="28"/>
        </w:rPr>
        <w:t>2.1.1</w:t>
      </w:r>
      <w:r w:rsidRPr="00531B22">
        <w:t xml:space="preserve"> </w:t>
      </w:r>
      <w:r w:rsidRPr="00531B22">
        <w:rPr>
          <w:rFonts w:ascii="Times New Roman" w:hAnsi="Times New Roman" w:cs="Times New Roman"/>
          <w:sz w:val="28"/>
          <w:szCs w:val="28"/>
        </w:rPr>
        <w:t>«Проведение Международного педагогического форума «Русский язык и русская культура: взаимосвязи и взаимодействие»</w:t>
      </w:r>
      <w:r w:rsidR="00C44334">
        <w:rPr>
          <w:rFonts w:ascii="Times New Roman" w:hAnsi="Times New Roman" w:cs="Times New Roman"/>
          <w:sz w:val="28"/>
          <w:szCs w:val="28"/>
        </w:rPr>
        <w:t>.</w:t>
      </w:r>
    </w:p>
    <w:p w:rsidR="00531B22" w:rsidRDefault="00531B22" w:rsidP="00580EEC">
      <w:pPr>
        <w:spacing w:line="360" w:lineRule="auto"/>
        <w:ind w:firstLine="709"/>
        <w:jc w:val="both"/>
        <w:rPr>
          <w:rFonts w:ascii="Times New Roman" w:hAnsi="Times New Roman" w:cs="Times New Roman"/>
          <w:sz w:val="28"/>
          <w:szCs w:val="28"/>
        </w:rPr>
      </w:pPr>
      <w:r w:rsidRPr="00531B22">
        <w:rPr>
          <w:rFonts w:ascii="Times New Roman" w:hAnsi="Times New Roman" w:cs="Times New Roman"/>
          <w:sz w:val="28"/>
          <w:szCs w:val="28"/>
        </w:rPr>
        <w:t xml:space="preserve">Проект должен быть направлен на организацию и всестороннее обеспечение проведения очередного Международного педагогического форума «Русский язык и русская культура: взаимосвязи и взаимодействие». Целью Форума должна являться выработка консолидированных решений педагогического сообщества, объединяющего российских и зарубежных русистов, занимающихся преподаванием в различных регионах России и мира на всех этапах обучения, представителей органов управления образованием, профессиональных и общественных объединений по ключевым вопросам преподавания, исследования и популяризации русского языка и литературы в России и за рубежом. Количество участников Форума – не менее 400 чел. (в том числе иностранных - не менее 50 чел.), место проведения - г. Сочи. В результате проекта в Минпросвещения России должен быть представлен оригинал-макет сборника докладов и выступлений Форума в векторном графическом формате (обеспечивающем свободное масштабирование содержимого сборника), разработанный в соответствии с требованиями серии ГОСТ </w:t>
      </w:r>
      <w:r w:rsidR="00C44334">
        <w:rPr>
          <w:rFonts w:ascii="Times New Roman" w:hAnsi="Times New Roman" w:cs="Times New Roman"/>
          <w:sz w:val="28"/>
          <w:szCs w:val="28"/>
        </w:rPr>
        <w:t>«</w:t>
      </w:r>
      <w:r w:rsidRPr="00531B22">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531B22">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прошедший корректорскую и редакторскую обработку, тексто-графическую верстку и иную предпечатную подготовку, готовый для организации его массового тиражирования без дальнейшей доработки.</w:t>
      </w:r>
    </w:p>
    <w:p w:rsidR="00531B22" w:rsidRDefault="00531B22" w:rsidP="00580EEC">
      <w:pPr>
        <w:spacing w:line="360" w:lineRule="auto"/>
        <w:ind w:firstLine="709"/>
        <w:jc w:val="both"/>
        <w:rPr>
          <w:rFonts w:ascii="Times New Roman" w:hAnsi="Times New Roman" w:cs="Times New Roman"/>
          <w:sz w:val="28"/>
          <w:szCs w:val="28"/>
        </w:rPr>
      </w:pPr>
      <w:r w:rsidRPr="00531B22">
        <w:rPr>
          <w:rFonts w:ascii="Times New Roman" w:hAnsi="Times New Roman" w:cs="Times New Roman"/>
          <w:sz w:val="28"/>
          <w:szCs w:val="28"/>
        </w:rPr>
        <w:t>Лот № 2.1.</w:t>
      </w:r>
      <w:r>
        <w:rPr>
          <w:rFonts w:ascii="Times New Roman" w:hAnsi="Times New Roman" w:cs="Times New Roman"/>
          <w:sz w:val="28"/>
          <w:szCs w:val="28"/>
        </w:rPr>
        <w:t>2</w:t>
      </w:r>
      <w:r w:rsidRPr="00531B22">
        <w:rPr>
          <w:rFonts w:ascii="Times New Roman" w:hAnsi="Times New Roman" w:cs="Times New Roman"/>
          <w:sz w:val="28"/>
          <w:szCs w:val="28"/>
        </w:rPr>
        <w:t xml:space="preserve"> «Проведение педагогических форумов преподавателей-русистов</w:t>
      </w:r>
      <w:r>
        <w:rPr>
          <w:rFonts w:ascii="Times New Roman" w:hAnsi="Times New Roman" w:cs="Times New Roman"/>
          <w:sz w:val="28"/>
          <w:szCs w:val="28"/>
        </w:rPr>
        <w:t>»</w:t>
      </w:r>
      <w:r w:rsidR="00C44334">
        <w:rPr>
          <w:rFonts w:ascii="Times New Roman" w:hAnsi="Times New Roman" w:cs="Times New Roman"/>
          <w:sz w:val="28"/>
          <w:szCs w:val="28"/>
        </w:rPr>
        <w:t>.</w:t>
      </w:r>
    </w:p>
    <w:p w:rsidR="00531B22" w:rsidRDefault="00531B22" w:rsidP="00580EEC">
      <w:pPr>
        <w:spacing w:line="360" w:lineRule="auto"/>
        <w:ind w:firstLine="709"/>
        <w:jc w:val="both"/>
        <w:rPr>
          <w:rFonts w:ascii="Times New Roman" w:hAnsi="Times New Roman" w:cs="Times New Roman"/>
          <w:sz w:val="28"/>
          <w:szCs w:val="28"/>
        </w:rPr>
      </w:pPr>
      <w:r w:rsidRPr="00531B22">
        <w:rPr>
          <w:rFonts w:ascii="Times New Roman" w:hAnsi="Times New Roman" w:cs="Times New Roman"/>
          <w:sz w:val="28"/>
          <w:szCs w:val="28"/>
        </w:rPr>
        <w:t xml:space="preserve">Проект должен быть направлен на организацию и всестороннее обеспечение проведения форумов, в ходе которых должны быть выявлены, обсуждены и проанализированы актуальные проблемы преподавания русского языка и популяризации русской культуры и литературы в одной из следующих стран: Республика Болгария; Социалистическая Республика Вьетнам. Также в рамках форумов должны быть обсуждены ключевые вопросы преподавания русского языка и литературы, обмен опытом в области преподавания русского языка и литературы в указанных странах. В рамках каждого форума должна быть реализована просветительская программа в формате не менее 5 мастер-классов по актуальным для преподавателей-русистов тематикам. Форумы должны быть проведены на территориях соответствующих стран. Количество участников форума – не менее 250 человек, в том числе иностранцев – не менее 80% участников. В результате проекта в Минпросвещения России должен быть представлены оригинал-макеты сборников докладов и выступлений Форумов в векторном графическом формате (обеспечивающем свободное масштабирование содержимого сборника), разработанные в соответствии с требованиями серии ГОСТ </w:t>
      </w:r>
      <w:r w:rsidR="00C44334">
        <w:rPr>
          <w:rFonts w:ascii="Times New Roman" w:hAnsi="Times New Roman" w:cs="Times New Roman"/>
          <w:sz w:val="28"/>
          <w:szCs w:val="28"/>
        </w:rPr>
        <w:t>«</w:t>
      </w:r>
      <w:r w:rsidRPr="00531B22">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531B22">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прошедшие корректорскую и редакторскую обработку, тексто-графическую верстку и иную предпечатную подготовку, готовые для организации его массового тиражирования без дальнейшей доработки.</w:t>
      </w:r>
    </w:p>
    <w:p w:rsidR="00531B22" w:rsidRDefault="00531B22" w:rsidP="00580EEC">
      <w:pPr>
        <w:spacing w:line="360" w:lineRule="auto"/>
        <w:ind w:firstLine="709"/>
        <w:jc w:val="both"/>
        <w:rPr>
          <w:rFonts w:ascii="Times New Roman" w:hAnsi="Times New Roman" w:cs="Times New Roman"/>
          <w:sz w:val="28"/>
          <w:szCs w:val="28"/>
        </w:rPr>
      </w:pPr>
      <w:r w:rsidRPr="00531B22">
        <w:rPr>
          <w:rFonts w:ascii="Times New Roman" w:hAnsi="Times New Roman" w:cs="Times New Roman"/>
          <w:sz w:val="28"/>
          <w:szCs w:val="28"/>
        </w:rPr>
        <w:t>Лот № 2.1.</w:t>
      </w:r>
      <w:r>
        <w:rPr>
          <w:rFonts w:ascii="Times New Roman" w:hAnsi="Times New Roman" w:cs="Times New Roman"/>
          <w:sz w:val="28"/>
          <w:szCs w:val="28"/>
        </w:rPr>
        <w:t>3</w:t>
      </w:r>
      <w:r w:rsidRPr="00531B22">
        <w:rPr>
          <w:rFonts w:ascii="Times New Roman" w:hAnsi="Times New Roman" w:cs="Times New Roman"/>
          <w:sz w:val="28"/>
          <w:szCs w:val="28"/>
        </w:rPr>
        <w:t xml:space="preserve"> «</w:t>
      </w:r>
      <w:r w:rsidR="00FB1AB3" w:rsidRPr="00FB1AB3">
        <w:rPr>
          <w:rFonts w:ascii="Times New Roman" w:hAnsi="Times New Roman" w:cs="Times New Roman"/>
          <w:sz w:val="28"/>
          <w:szCs w:val="28"/>
        </w:rPr>
        <w:t>Развитие и совершенствование русского фольклора и русского языка на основе развития хорового движения в Северо-Западном федеральном округе</w:t>
      </w:r>
      <w:r w:rsidR="00FB1AB3">
        <w:rPr>
          <w:rFonts w:ascii="Times New Roman" w:hAnsi="Times New Roman" w:cs="Times New Roman"/>
          <w:sz w:val="28"/>
          <w:szCs w:val="28"/>
        </w:rPr>
        <w:t>»</w:t>
      </w:r>
      <w:r w:rsidR="00C44334">
        <w:rPr>
          <w:rFonts w:ascii="Times New Roman" w:hAnsi="Times New Roman" w:cs="Times New Roman"/>
          <w:sz w:val="28"/>
          <w:szCs w:val="28"/>
        </w:rPr>
        <w:t>.</w:t>
      </w:r>
    </w:p>
    <w:p w:rsidR="00FB1AB3" w:rsidRDefault="00FB1AB3" w:rsidP="00580EEC">
      <w:pPr>
        <w:spacing w:line="360" w:lineRule="auto"/>
        <w:ind w:firstLine="709"/>
        <w:jc w:val="both"/>
        <w:rPr>
          <w:rFonts w:ascii="Times New Roman" w:hAnsi="Times New Roman" w:cs="Times New Roman"/>
          <w:sz w:val="28"/>
          <w:szCs w:val="28"/>
        </w:rPr>
      </w:pPr>
      <w:r w:rsidRPr="00FB1AB3">
        <w:rPr>
          <w:rFonts w:ascii="Times New Roman" w:hAnsi="Times New Roman" w:cs="Times New Roman"/>
          <w:sz w:val="28"/>
          <w:szCs w:val="28"/>
        </w:rPr>
        <w:t xml:space="preserve">Проект должен быть направлен на создание сводного коллектива хоров Северо-Западного федерального округа (в количестве не менее 15 чел.) </w:t>
      </w:r>
      <w:r w:rsidR="00BF0C54">
        <w:rPr>
          <w:rFonts w:ascii="Times New Roman" w:hAnsi="Times New Roman" w:cs="Times New Roman"/>
          <w:sz w:val="28"/>
          <w:szCs w:val="28"/>
        </w:rPr>
        <w:br/>
      </w:r>
      <w:r w:rsidRPr="00FB1AB3">
        <w:rPr>
          <w:rFonts w:ascii="Times New Roman" w:hAnsi="Times New Roman" w:cs="Times New Roman"/>
          <w:sz w:val="28"/>
          <w:szCs w:val="28"/>
        </w:rPr>
        <w:t xml:space="preserve">с последующей организацией не менее 10 выступлений на территории </w:t>
      </w:r>
      <w:r w:rsidR="00C44334" w:rsidRPr="00FB1AB3">
        <w:rPr>
          <w:rFonts w:ascii="Times New Roman" w:hAnsi="Times New Roman" w:cs="Times New Roman"/>
          <w:sz w:val="28"/>
          <w:szCs w:val="28"/>
        </w:rPr>
        <w:t>Северо-Западного федерального округа</w:t>
      </w:r>
      <w:r w:rsidRPr="00FB1AB3">
        <w:rPr>
          <w:rFonts w:ascii="Times New Roman" w:hAnsi="Times New Roman" w:cs="Times New Roman"/>
          <w:sz w:val="28"/>
          <w:szCs w:val="28"/>
        </w:rPr>
        <w:t>, организацией концертного тура по странам Северной и Восточной Европы (не менее 10 мероприятий с общим охватом иностранных зрителей не менее 1000 чел.). В рамках проекта должна быть осуществлена профессиональная видеозапись всех выступлений хора, их последующая видеоредактура и представление на электронном носителе в Минпросвещения России.</w:t>
      </w:r>
    </w:p>
    <w:p w:rsidR="00007CD7" w:rsidRDefault="00007CD7" w:rsidP="00580EEC">
      <w:pPr>
        <w:spacing w:line="360" w:lineRule="auto"/>
        <w:ind w:firstLine="709"/>
        <w:jc w:val="both"/>
        <w:rPr>
          <w:rFonts w:ascii="Times New Roman" w:hAnsi="Times New Roman" w:cs="Times New Roman"/>
          <w:sz w:val="28"/>
          <w:szCs w:val="28"/>
        </w:rPr>
      </w:pPr>
      <w:r w:rsidRPr="00007CD7">
        <w:rPr>
          <w:rFonts w:ascii="Times New Roman" w:hAnsi="Times New Roman" w:cs="Times New Roman"/>
          <w:sz w:val="28"/>
          <w:szCs w:val="28"/>
        </w:rPr>
        <w:t>Лот № 2.1.</w:t>
      </w:r>
      <w:r>
        <w:rPr>
          <w:rFonts w:ascii="Times New Roman" w:hAnsi="Times New Roman" w:cs="Times New Roman"/>
          <w:sz w:val="28"/>
          <w:szCs w:val="28"/>
        </w:rPr>
        <w:t>4</w:t>
      </w:r>
      <w:r w:rsidRPr="00007CD7">
        <w:t xml:space="preserve"> </w:t>
      </w:r>
      <w:r w:rsidRPr="00007CD7">
        <w:rPr>
          <w:rFonts w:ascii="Times New Roman" w:hAnsi="Times New Roman" w:cs="Times New Roman"/>
          <w:sz w:val="28"/>
          <w:szCs w:val="28"/>
        </w:rPr>
        <w:t>«Проведение Съезда преподавателей русского языка в Южном федеральном округе</w:t>
      </w:r>
      <w:r>
        <w:rPr>
          <w:rFonts w:ascii="Times New Roman" w:hAnsi="Times New Roman" w:cs="Times New Roman"/>
          <w:sz w:val="28"/>
          <w:szCs w:val="28"/>
        </w:rPr>
        <w:t>»</w:t>
      </w:r>
      <w:r w:rsidR="00C44334">
        <w:rPr>
          <w:rFonts w:ascii="Times New Roman" w:hAnsi="Times New Roman" w:cs="Times New Roman"/>
          <w:sz w:val="28"/>
          <w:szCs w:val="28"/>
        </w:rPr>
        <w:t>.</w:t>
      </w:r>
    </w:p>
    <w:p w:rsidR="00007CD7" w:rsidRDefault="00007CD7" w:rsidP="00580EEC">
      <w:pPr>
        <w:spacing w:line="360" w:lineRule="auto"/>
        <w:ind w:firstLine="709"/>
        <w:jc w:val="both"/>
        <w:rPr>
          <w:rFonts w:ascii="Times New Roman" w:hAnsi="Times New Roman" w:cs="Times New Roman"/>
          <w:sz w:val="28"/>
          <w:szCs w:val="28"/>
        </w:rPr>
      </w:pPr>
      <w:r w:rsidRPr="00007CD7">
        <w:rPr>
          <w:rFonts w:ascii="Times New Roman" w:hAnsi="Times New Roman" w:cs="Times New Roman"/>
          <w:sz w:val="28"/>
          <w:szCs w:val="28"/>
        </w:rPr>
        <w:t xml:space="preserve">Проект должен быть направлен на организацию и всестороннее обеспечение проведения в Южном федеральном округе Съезда преподавателей русского языка и литературы. Съезд должен быть посвящен обсуждению актуальных проблем преподавания русского языка в регионе, проведению мастер-классов и семинаров, посвященных учительскому росту, обмену лучшими практиками преподавания русского языка и литературы, популяризации чтения среди обучающихся общеобразовательных организаций Российской Федерации и ближнего зарубежья. Количество участников Съезда - не менее 500 чел., в том числе иностранных - не менее 50 человек. В результате проекта (после завершения Съезда) в Минпросвещения России должен быть представлен оригинал-макет сборника докладов и выступлений Съезда в векторном графическом формате (обеспечивающем свободное масштабирование содержимого сборника), разработанный в соответствии с требованиями серии ГОСТ </w:t>
      </w:r>
      <w:r w:rsidR="00C44334">
        <w:rPr>
          <w:rFonts w:ascii="Times New Roman" w:hAnsi="Times New Roman" w:cs="Times New Roman"/>
          <w:sz w:val="28"/>
          <w:szCs w:val="28"/>
        </w:rPr>
        <w:t>«</w:t>
      </w:r>
      <w:r w:rsidRPr="00007CD7">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007CD7">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прошедший корректорскую и редакторскую обработку, тексто-графическую верстку и иную предпечатную подготовку, готовый для организации его массового тиражирования без дальнейшей доработки. Оригинал-макет сборника докладов и выступлений Съезда также должен быть распространен среди преподавателей русского языка в регионе проведения.</w:t>
      </w:r>
    </w:p>
    <w:p w:rsidR="00007CD7" w:rsidRDefault="00007CD7" w:rsidP="00580EEC">
      <w:pPr>
        <w:spacing w:line="360" w:lineRule="auto"/>
        <w:ind w:firstLine="709"/>
        <w:jc w:val="both"/>
        <w:rPr>
          <w:rFonts w:ascii="Times New Roman" w:hAnsi="Times New Roman" w:cs="Times New Roman"/>
          <w:sz w:val="28"/>
          <w:szCs w:val="28"/>
        </w:rPr>
      </w:pPr>
      <w:r w:rsidRPr="00007CD7">
        <w:rPr>
          <w:rFonts w:ascii="Times New Roman" w:hAnsi="Times New Roman" w:cs="Times New Roman"/>
          <w:sz w:val="28"/>
          <w:szCs w:val="28"/>
        </w:rPr>
        <w:t>Лот № 2.1.</w:t>
      </w:r>
      <w:r>
        <w:rPr>
          <w:rFonts w:ascii="Times New Roman" w:hAnsi="Times New Roman" w:cs="Times New Roman"/>
          <w:sz w:val="28"/>
          <w:szCs w:val="28"/>
        </w:rPr>
        <w:t>5</w:t>
      </w:r>
      <w:r w:rsidRPr="00007CD7">
        <w:rPr>
          <w:rFonts w:ascii="Times New Roman" w:hAnsi="Times New Roman" w:cs="Times New Roman"/>
          <w:sz w:val="28"/>
          <w:szCs w:val="28"/>
        </w:rPr>
        <w:t xml:space="preserve"> «Проведение международных просветительских экспедиций, направленных на популяризацию русского языка, литературы, культуры и российского образования</w:t>
      </w:r>
      <w:r>
        <w:rPr>
          <w:rFonts w:ascii="Times New Roman" w:hAnsi="Times New Roman" w:cs="Times New Roman"/>
          <w:sz w:val="28"/>
          <w:szCs w:val="28"/>
        </w:rPr>
        <w:t>»</w:t>
      </w:r>
      <w:r w:rsidR="00C44334">
        <w:rPr>
          <w:rFonts w:ascii="Times New Roman" w:hAnsi="Times New Roman" w:cs="Times New Roman"/>
          <w:sz w:val="28"/>
          <w:szCs w:val="28"/>
        </w:rPr>
        <w:t>.</w:t>
      </w:r>
    </w:p>
    <w:p w:rsidR="00007CD7" w:rsidRDefault="00007CD7" w:rsidP="00580EEC">
      <w:pPr>
        <w:spacing w:line="360" w:lineRule="auto"/>
        <w:ind w:firstLine="709"/>
        <w:jc w:val="both"/>
        <w:rPr>
          <w:rFonts w:ascii="Times New Roman" w:hAnsi="Times New Roman" w:cs="Times New Roman"/>
          <w:sz w:val="28"/>
          <w:szCs w:val="28"/>
        </w:rPr>
      </w:pPr>
      <w:r w:rsidRPr="00007CD7">
        <w:rPr>
          <w:rFonts w:ascii="Times New Roman" w:hAnsi="Times New Roman" w:cs="Times New Roman"/>
          <w:sz w:val="28"/>
          <w:szCs w:val="28"/>
        </w:rPr>
        <w:t xml:space="preserve">Проект должен быть направлен на популяризацию русского языка, литературы, культуры и российского образования в молодежной среде посредством проведения не менее 9 международных образовательно-просветительских экспедиций длительностью не менее 7 календарных дней каждая. Проект должен быть распространен на не менее чем 9 стран ближнего и дальнего зарубежья и охватить не менее 3 тыс. иностранных граждан. По результатам всех экспедиций в Минпросвещения России должен быть представлен оригинал-макет полиграфического издания, раскрывающего цели, задачи и результаты проведенных экспедиций. Издание должно включать текстовые и графические материалы, отражающие содержание экспедиций. Структура издания должна иметь последовательное логическое изложение, содержание – быть представлено в формате инфографики, доступной для понимания широкому кругу читателей. Оригинал-макет издания должен быть представлен в векторном графическом формате (обеспечивающем свободное масштабирование содержимого), разработан в соответствии с требованиями серии ГОСТ </w:t>
      </w:r>
      <w:r w:rsidR="00C44334">
        <w:rPr>
          <w:rFonts w:ascii="Times New Roman" w:hAnsi="Times New Roman" w:cs="Times New Roman"/>
          <w:sz w:val="28"/>
          <w:szCs w:val="28"/>
        </w:rPr>
        <w:t>«</w:t>
      </w:r>
      <w:r w:rsidRPr="00007CD7">
        <w:rPr>
          <w:rFonts w:ascii="Times New Roman" w:hAnsi="Times New Roman" w:cs="Times New Roman"/>
          <w:sz w:val="28"/>
          <w:szCs w:val="28"/>
        </w:rPr>
        <w:t>Система стандартов по информации, библиотечному и издательскому делу</w:t>
      </w:r>
      <w:r w:rsidR="00C44334">
        <w:rPr>
          <w:rFonts w:ascii="Times New Roman" w:hAnsi="Times New Roman" w:cs="Times New Roman"/>
          <w:sz w:val="28"/>
          <w:szCs w:val="28"/>
        </w:rPr>
        <w:t>»</w:t>
      </w:r>
      <w:r w:rsidRPr="00007CD7">
        <w:rPr>
          <w:rFonts w:ascii="Times New Roman" w:hAnsi="Times New Roman" w:cs="Times New Roman"/>
          <w:sz w:val="28"/>
          <w:szCs w:val="28"/>
        </w:rPr>
        <w:t xml:space="preserve"> и иных нормативно-технических документов, регламентирующих разработку продукции подобного рода, прошедшим корректорскую и редакторскую обработку, тексто-графическую верстку и иную предпечатную подготовку, готовым для организации его массового тиражирования без дальнейшей доработки.</w:t>
      </w:r>
    </w:p>
    <w:p w:rsidR="00C0686F" w:rsidRDefault="00C0686F" w:rsidP="00580EEC">
      <w:pPr>
        <w:spacing w:line="360" w:lineRule="auto"/>
        <w:ind w:firstLine="709"/>
        <w:jc w:val="both"/>
        <w:rPr>
          <w:rFonts w:ascii="Times New Roman" w:hAnsi="Times New Roman" w:cs="Times New Roman"/>
          <w:sz w:val="28"/>
          <w:szCs w:val="28"/>
        </w:rPr>
      </w:pPr>
      <w:r w:rsidRPr="00C0686F">
        <w:rPr>
          <w:rFonts w:ascii="Times New Roman" w:hAnsi="Times New Roman" w:cs="Times New Roman"/>
          <w:sz w:val="28"/>
          <w:szCs w:val="28"/>
        </w:rPr>
        <w:t>Лот № 2.</w:t>
      </w:r>
      <w:r>
        <w:rPr>
          <w:rFonts w:ascii="Times New Roman" w:hAnsi="Times New Roman" w:cs="Times New Roman"/>
          <w:sz w:val="28"/>
          <w:szCs w:val="28"/>
        </w:rPr>
        <w:t>2.1</w:t>
      </w:r>
      <w:r w:rsidRPr="00C0686F">
        <w:rPr>
          <w:rFonts w:ascii="Times New Roman" w:hAnsi="Times New Roman" w:cs="Times New Roman"/>
          <w:sz w:val="28"/>
          <w:szCs w:val="28"/>
        </w:rPr>
        <w:t xml:space="preserve"> «Проведение комплекса мероприятий для школьников и преподавателей Китая, а также соотечественников, проживающих в Китайской Народной Республике, направленных на популяризацию русского языка</w:t>
      </w:r>
      <w:r>
        <w:rPr>
          <w:rFonts w:ascii="Times New Roman" w:hAnsi="Times New Roman" w:cs="Times New Roman"/>
          <w:sz w:val="28"/>
          <w:szCs w:val="28"/>
        </w:rPr>
        <w:t>»</w:t>
      </w:r>
      <w:r w:rsidR="00C44334">
        <w:rPr>
          <w:rFonts w:ascii="Times New Roman" w:hAnsi="Times New Roman" w:cs="Times New Roman"/>
          <w:sz w:val="28"/>
          <w:szCs w:val="28"/>
        </w:rPr>
        <w:t>.</w:t>
      </w:r>
    </w:p>
    <w:p w:rsidR="00C60BB3" w:rsidRDefault="00C60BB3" w:rsidP="00580EEC">
      <w:pPr>
        <w:spacing w:line="360" w:lineRule="auto"/>
        <w:ind w:firstLine="709"/>
        <w:jc w:val="both"/>
        <w:rPr>
          <w:rFonts w:ascii="Times New Roman" w:hAnsi="Times New Roman" w:cs="Times New Roman"/>
          <w:sz w:val="28"/>
          <w:szCs w:val="28"/>
        </w:rPr>
      </w:pPr>
      <w:r w:rsidRPr="00C60BB3">
        <w:rPr>
          <w:rFonts w:ascii="Times New Roman" w:hAnsi="Times New Roman" w:cs="Times New Roman"/>
          <w:sz w:val="28"/>
          <w:szCs w:val="28"/>
        </w:rPr>
        <w:t xml:space="preserve">Проект должен обеспечить организацию и всестороннее обеспечение проведения комплекса мероприятий для школьников и преподавателей Китая, а также соотечественников, проживающих в Китайской Народной Республике, нацеленных на популяризацию и изучение русского языка. Комплекс должен из не менее 10 мероприятий, охватить не менее 5 провинций или городов центрального подчинения Китайской Народной Республики, включать в себя: открытие центра повышения квалификации преподавателей русского языка в Китае, центра по работе с одаренными детьми, проведение серии из не менее 5 тематических семинаров, олимпиады по русскому языку, педагогического форума Китая и России, фестиваля русского языка, детских и молодежных </w:t>
      </w:r>
      <w:proofErr w:type="spellStart"/>
      <w:r w:rsidRPr="00C60BB3">
        <w:rPr>
          <w:rFonts w:ascii="Times New Roman" w:hAnsi="Times New Roman" w:cs="Times New Roman"/>
          <w:sz w:val="28"/>
          <w:szCs w:val="28"/>
        </w:rPr>
        <w:t>лингвокультурных</w:t>
      </w:r>
      <w:proofErr w:type="spellEnd"/>
      <w:r w:rsidRPr="00C60BB3">
        <w:rPr>
          <w:rFonts w:ascii="Times New Roman" w:hAnsi="Times New Roman" w:cs="Times New Roman"/>
          <w:sz w:val="28"/>
          <w:szCs w:val="28"/>
        </w:rPr>
        <w:t xml:space="preserve"> лагерей. Все мероприятия должны проводиться на безвозмездной основе для их участников. В рамках проекта также должен быть разработан и внедрен в образовательные программы китайских образовательных организаций дистанционный практический курс фонетики русского языка для говорящих на китайском языке, действующий на открытой информационной платформе, со свободным доступов для обучающихся. Общее количество иностранных участников, охваченных комплексом мероприятий - не менее 3000 чел. Реализация проекта должна предусматривать предоставление по запросу Минпросвещения России материалов, в том числе фотоматериалов, об организации всех мероприятий проекта для обеспечения информационного сопровождения его деятельности. Экземпляр всего учебно-методического комплекса, а также организационно-методических материалов, использованных для организации комплекса мероприятий, по завершению проекта должен быть представлен в Минпросвещения России.</w:t>
      </w:r>
    </w:p>
    <w:p w:rsidR="005A5794" w:rsidRDefault="005A5794" w:rsidP="00580EEC">
      <w:pPr>
        <w:spacing w:line="360" w:lineRule="auto"/>
        <w:ind w:firstLine="709"/>
        <w:jc w:val="both"/>
        <w:rPr>
          <w:rFonts w:ascii="Times New Roman" w:hAnsi="Times New Roman" w:cs="Times New Roman"/>
          <w:sz w:val="28"/>
          <w:szCs w:val="28"/>
        </w:rPr>
      </w:pPr>
      <w:r w:rsidRPr="005A5794">
        <w:rPr>
          <w:rFonts w:ascii="Times New Roman" w:hAnsi="Times New Roman" w:cs="Times New Roman"/>
          <w:sz w:val="28"/>
          <w:szCs w:val="28"/>
        </w:rPr>
        <w:t>Лот № 2.2.</w:t>
      </w:r>
      <w:r>
        <w:rPr>
          <w:rFonts w:ascii="Times New Roman" w:hAnsi="Times New Roman" w:cs="Times New Roman"/>
          <w:sz w:val="28"/>
          <w:szCs w:val="28"/>
        </w:rPr>
        <w:t>2</w:t>
      </w:r>
      <w:r w:rsidRPr="005A5794">
        <w:rPr>
          <w:rFonts w:ascii="Times New Roman" w:hAnsi="Times New Roman" w:cs="Times New Roman"/>
          <w:sz w:val="28"/>
          <w:szCs w:val="28"/>
        </w:rPr>
        <w:t xml:space="preserve"> «Проведение открытых уроков лингвистической и исторической направленности на русском языке в образовательных организациях Болгарии</w:t>
      </w:r>
      <w:r>
        <w:rPr>
          <w:rFonts w:ascii="Times New Roman" w:hAnsi="Times New Roman" w:cs="Times New Roman"/>
          <w:sz w:val="28"/>
          <w:szCs w:val="28"/>
        </w:rPr>
        <w:t>»</w:t>
      </w:r>
      <w:r w:rsidR="00C44334">
        <w:rPr>
          <w:rFonts w:ascii="Times New Roman" w:hAnsi="Times New Roman" w:cs="Times New Roman"/>
          <w:sz w:val="28"/>
          <w:szCs w:val="28"/>
        </w:rPr>
        <w:t>.</w:t>
      </w:r>
    </w:p>
    <w:p w:rsidR="005A5794" w:rsidRDefault="005A5794" w:rsidP="00580EEC">
      <w:pPr>
        <w:spacing w:line="360" w:lineRule="auto"/>
        <w:ind w:firstLine="709"/>
        <w:jc w:val="both"/>
        <w:rPr>
          <w:rFonts w:ascii="Times New Roman" w:hAnsi="Times New Roman" w:cs="Times New Roman"/>
          <w:sz w:val="28"/>
          <w:szCs w:val="28"/>
        </w:rPr>
      </w:pPr>
      <w:r w:rsidRPr="005A5794">
        <w:rPr>
          <w:rFonts w:ascii="Times New Roman" w:hAnsi="Times New Roman" w:cs="Times New Roman"/>
          <w:sz w:val="28"/>
          <w:szCs w:val="28"/>
        </w:rPr>
        <w:t>Проект должен быть направлен на формирование у обучающихся общеобразовательных организаций и организаций высшего образования Республики Болгария позитивного представления о Российской Федерации, ее роли в освобождении Болгарии от Османского ига, содействие развитию языковых и культурных связей с Болгарией, развитию изучения русского языка за рубежом. В рамках проекта должно быть проведено не менее 10 уроков или семинаров в образовательных организациях Республики Болгария. Длительность каждого из уроков или семинаров - не менее одного академического часа. Общее количество обучающихся, принявших участие в мероприятиях - не менее 300 человек. Экземпляр всего учебно-методического комплекса, использованного для организации мероприятий, по завершению проекта должен быть представлен в Минпросвещения России.</w:t>
      </w:r>
    </w:p>
    <w:p w:rsidR="005A5794" w:rsidRDefault="005A5794" w:rsidP="00580EEC">
      <w:pPr>
        <w:spacing w:line="360" w:lineRule="auto"/>
        <w:ind w:firstLine="709"/>
        <w:jc w:val="both"/>
        <w:rPr>
          <w:rFonts w:ascii="Times New Roman" w:hAnsi="Times New Roman" w:cs="Times New Roman"/>
          <w:sz w:val="28"/>
          <w:szCs w:val="28"/>
        </w:rPr>
      </w:pPr>
      <w:r w:rsidRPr="005A5794">
        <w:rPr>
          <w:rFonts w:ascii="Times New Roman" w:hAnsi="Times New Roman" w:cs="Times New Roman"/>
          <w:sz w:val="28"/>
          <w:szCs w:val="28"/>
        </w:rPr>
        <w:t>Лот № 2.2.</w:t>
      </w:r>
      <w:r>
        <w:rPr>
          <w:rFonts w:ascii="Times New Roman" w:hAnsi="Times New Roman" w:cs="Times New Roman"/>
          <w:sz w:val="28"/>
          <w:szCs w:val="28"/>
        </w:rPr>
        <w:t>3</w:t>
      </w:r>
      <w:r w:rsidRPr="005A5794">
        <w:rPr>
          <w:rFonts w:ascii="Times New Roman" w:hAnsi="Times New Roman" w:cs="Times New Roman"/>
          <w:sz w:val="28"/>
          <w:szCs w:val="28"/>
        </w:rPr>
        <w:t xml:space="preserve"> «Проведение открытых уроков лингвистической направленности в образовательных организациях Республики Вьетнам</w:t>
      </w:r>
      <w:r>
        <w:rPr>
          <w:rFonts w:ascii="Times New Roman" w:hAnsi="Times New Roman" w:cs="Times New Roman"/>
          <w:sz w:val="28"/>
          <w:szCs w:val="28"/>
        </w:rPr>
        <w:t>»</w:t>
      </w:r>
      <w:r w:rsidR="00C44334">
        <w:rPr>
          <w:rFonts w:ascii="Times New Roman" w:hAnsi="Times New Roman" w:cs="Times New Roman"/>
          <w:sz w:val="28"/>
          <w:szCs w:val="28"/>
        </w:rPr>
        <w:t>.</w:t>
      </w:r>
    </w:p>
    <w:p w:rsidR="005A5794" w:rsidRDefault="005A5794" w:rsidP="00580EEC">
      <w:pPr>
        <w:spacing w:line="360" w:lineRule="auto"/>
        <w:ind w:firstLine="709"/>
        <w:jc w:val="both"/>
        <w:rPr>
          <w:rFonts w:ascii="Times New Roman" w:hAnsi="Times New Roman" w:cs="Times New Roman"/>
          <w:sz w:val="28"/>
          <w:szCs w:val="28"/>
        </w:rPr>
      </w:pPr>
      <w:r w:rsidRPr="005A5794">
        <w:rPr>
          <w:rFonts w:ascii="Times New Roman" w:hAnsi="Times New Roman" w:cs="Times New Roman"/>
          <w:sz w:val="28"/>
          <w:szCs w:val="28"/>
        </w:rPr>
        <w:t>Проект должен быть направлен на содействие развития языковых и культурных связей России и Вьетнама, расширение изучения русского языка в Социалистической Республике Вьетнам, формирование у обучающихся образовательных организаций Социалистической Республики Вьетнам позитивного представления о Российской Федерации, ее роли в становлении Вьетнамского государства. В рамках проекта должно быть проведено не менее 10 уроков или семинаров в образовательных организациях Социалистической Республики Вьетнам. Длительность каждого из уроков или семинаров - не менее одного академического часа. Общее количество обучающихся, принявших участие в мероприятиях - не менее 300 человек. Экземпляр всего учебно-методического комплекса, использованного для организации мероприятий, по завершению проекта должен быть представлен в Минпросвещения России.</w:t>
      </w:r>
    </w:p>
    <w:p w:rsidR="005A5794" w:rsidRDefault="005A5794" w:rsidP="00580EEC">
      <w:pPr>
        <w:spacing w:line="360" w:lineRule="auto"/>
        <w:ind w:firstLine="709"/>
        <w:jc w:val="both"/>
        <w:rPr>
          <w:rFonts w:ascii="Times New Roman" w:hAnsi="Times New Roman" w:cs="Times New Roman"/>
          <w:sz w:val="28"/>
          <w:szCs w:val="28"/>
        </w:rPr>
      </w:pPr>
      <w:r w:rsidRPr="005A5794">
        <w:rPr>
          <w:rFonts w:ascii="Times New Roman" w:hAnsi="Times New Roman" w:cs="Times New Roman"/>
          <w:sz w:val="28"/>
          <w:szCs w:val="28"/>
        </w:rPr>
        <w:t>Лот № 2.2.</w:t>
      </w:r>
      <w:r>
        <w:rPr>
          <w:rFonts w:ascii="Times New Roman" w:hAnsi="Times New Roman" w:cs="Times New Roman"/>
          <w:sz w:val="28"/>
          <w:szCs w:val="28"/>
        </w:rPr>
        <w:t>4</w:t>
      </w:r>
      <w:r w:rsidRPr="005A5794">
        <w:rPr>
          <w:rFonts w:ascii="Times New Roman" w:hAnsi="Times New Roman" w:cs="Times New Roman"/>
          <w:sz w:val="28"/>
          <w:szCs w:val="28"/>
        </w:rPr>
        <w:t xml:space="preserve"> «Проведение </w:t>
      </w:r>
      <w:r w:rsidR="00C44334">
        <w:rPr>
          <w:rFonts w:ascii="Times New Roman" w:hAnsi="Times New Roman" w:cs="Times New Roman"/>
          <w:sz w:val="28"/>
          <w:szCs w:val="28"/>
        </w:rPr>
        <w:t>«</w:t>
      </w:r>
      <w:r w:rsidRPr="005A5794">
        <w:rPr>
          <w:rFonts w:ascii="Times New Roman" w:hAnsi="Times New Roman" w:cs="Times New Roman"/>
          <w:sz w:val="28"/>
          <w:szCs w:val="28"/>
        </w:rPr>
        <w:t>Математической недели</w:t>
      </w:r>
      <w:r w:rsidR="00C44334">
        <w:rPr>
          <w:rFonts w:ascii="Times New Roman" w:hAnsi="Times New Roman" w:cs="Times New Roman"/>
          <w:sz w:val="28"/>
          <w:szCs w:val="28"/>
        </w:rPr>
        <w:t>»</w:t>
      </w:r>
      <w:r w:rsidRPr="005A5794">
        <w:rPr>
          <w:rFonts w:ascii="Times New Roman" w:hAnsi="Times New Roman" w:cs="Times New Roman"/>
          <w:sz w:val="28"/>
          <w:szCs w:val="28"/>
        </w:rPr>
        <w:t xml:space="preserve"> в странах Азиатско-Тихоокеанского региона, посвященной преподаванию математических дисциплин на русском языке</w:t>
      </w:r>
      <w:r>
        <w:rPr>
          <w:rFonts w:ascii="Times New Roman" w:hAnsi="Times New Roman" w:cs="Times New Roman"/>
          <w:sz w:val="28"/>
          <w:szCs w:val="28"/>
        </w:rPr>
        <w:t>»</w:t>
      </w:r>
      <w:r w:rsidR="00C44334">
        <w:rPr>
          <w:rFonts w:ascii="Times New Roman" w:hAnsi="Times New Roman" w:cs="Times New Roman"/>
          <w:sz w:val="28"/>
          <w:szCs w:val="28"/>
        </w:rPr>
        <w:t>.</w:t>
      </w:r>
    </w:p>
    <w:p w:rsidR="005A5794" w:rsidRDefault="005A5794" w:rsidP="00580EEC">
      <w:pPr>
        <w:spacing w:line="360" w:lineRule="auto"/>
        <w:ind w:firstLine="709"/>
        <w:jc w:val="both"/>
        <w:rPr>
          <w:rFonts w:ascii="Times New Roman" w:hAnsi="Times New Roman" w:cs="Times New Roman"/>
          <w:sz w:val="28"/>
          <w:szCs w:val="28"/>
        </w:rPr>
      </w:pPr>
      <w:r w:rsidRPr="005A5794">
        <w:rPr>
          <w:rFonts w:ascii="Times New Roman" w:hAnsi="Times New Roman" w:cs="Times New Roman"/>
          <w:sz w:val="28"/>
          <w:szCs w:val="28"/>
        </w:rPr>
        <w:t>Проект должен быть направлен на организацию и всестороннее обеспечение проведения в странах Азиатско-Тихоокеанского региона (Социалистическая Республика Вьетнам и Королевство Таиланд) «Математической Недели», посвященной преподаванию математических дисциплин на русском языке. Проект должен формировать у обучающихся образовательных организаций Социалистической Республики Вьетнам и Королевства Таиланд позитивного представления о Российской Федерации, популяризировать российское математическое образование, развивать культурную и гуманитарную связь Российской Федерации с странами, способствовать изучению русского языка и математики. Проект должен охватить не менее 10 образовательных организаций Королевства Таиланд и Социалистической Республики Вьетнам, в которых должно быть проведено, в общем, не менее 20 уроков или семинаров. Длительность каждого из уроков или семинаров - не менее одного академического часа. Количество обучающихся, принявших участие в мероприятиях - не менее 500 человек.</w:t>
      </w:r>
    </w:p>
    <w:p w:rsidR="005A5794" w:rsidRDefault="005A5794" w:rsidP="00580EEC">
      <w:pPr>
        <w:spacing w:line="360" w:lineRule="auto"/>
        <w:ind w:firstLine="709"/>
        <w:jc w:val="both"/>
        <w:rPr>
          <w:rFonts w:ascii="Times New Roman" w:hAnsi="Times New Roman" w:cs="Times New Roman"/>
          <w:sz w:val="28"/>
          <w:szCs w:val="28"/>
        </w:rPr>
      </w:pPr>
      <w:r w:rsidRPr="005A5794">
        <w:rPr>
          <w:rFonts w:ascii="Times New Roman" w:hAnsi="Times New Roman" w:cs="Times New Roman"/>
          <w:sz w:val="28"/>
          <w:szCs w:val="28"/>
        </w:rPr>
        <w:t>Лот № 2.2.</w:t>
      </w:r>
      <w:r>
        <w:rPr>
          <w:rFonts w:ascii="Times New Roman" w:hAnsi="Times New Roman" w:cs="Times New Roman"/>
          <w:sz w:val="28"/>
          <w:szCs w:val="28"/>
        </w:rPr>
        <w:t>5</w:t>
      </w:r>
      <w:r w:rsidRPr="005A5794">
        <w:rPr>
          <w:rFonts w:ascii="Times New Roman" w:hAnsi="Times New Roman" w:cs="Times New Roman"/>
          <w:sz w:val="28"/>
          <w:szCs w:val="28"/>
        </w:rPr>
        <w:t xml:space="preserve"> «Проведение международного конкурса чтецов русской классической литературы</w:t>
      </w:r>
      <w:r>
        <w:rPr>
          <w:rFonts w:ascii="Times New Roman" w:hAnsi="Times New Roman" w:cs="Times New Roman"/>
          <w:sz w:val="28"/>
          <w:szCs w:val="28"/>
        </w:rPr>
        <w:t>»</w:t>
      </w:r>
      <w:r w:rsidR="00C44334">
        <w:rPr>
          <w:rFonts w:ascii="Times New Roman" w:hAnsi="Times New Roman" w:cs="Times New Roman"/>
          <w:sz w:val="28"/>
          <w:szCs w:val="28"/>
        </w:rPr>
        <w:t>.</w:t>
      </w:r>
    </w:p>
    <w:p w:rsidR="00842197" w:rsidRDefault="00842197" w:rsidP="00580EEC">
      <w:pPr>
        <w:spacing w:line="360" w:lineRule="auto"/>
        <w:ind w:firstLine="709"/>
        <w:jc w:val="both"/>
        <w:rPr>
          <w:rFonts w:ascii="Times New Roman" w:hAnsi="Times New Roman" w:cs="Times New Roman"/>
          <w:sz w:val="28"/>
          <w:szCs w:val="28"/>
        </w:rPr>
      </w:pPr>
      <w:r w:rsidRPr="00842197">
        <w:rPr>
          <w:rFonts w:ascii="Times New Roman" w:hAnsi="Times New Roman" w:cs="Times New Roman"/>
          <w:sz w:val="28"/>
          <w:szCs w:val="28"/>
        </w:rPr>
        <w:t xml:space="preserve">Проект должен быть направлен на организацию и комплексное обеспечение проведения международного конкурса чтецов русской классической литературы, с охватом участников – не менее 20 тыс. чел. Конкурс должен проводиться в целях популяризации чтение, русского языка и культуры среди граждан Российской Федерации и иностранных государств (не менее 250 человек). В рамках проведения конкурса должна быть проведена профессиональная видеозапись финала мероприятия, а также сформирована видеозапись-компиляция этапов конкурса. Обе видеозаписи должны пройти </w:t>
      </w:r>
      <w:proofErr w:type="spellStart"/>
      <w:r w:rsidRPr="00842197">
        <w:rPr>
          <w:rFonts w:ascii="Times New Roman" w:hAnsi="Times New Roman" w:cs="Times New Roman"/>
          <w:sz w:val="28"/>
          <w:szCs w:val="28"/>
        </w:rPr>
        <w:t>видеоредактуру</w:t>
      </w:r>
      <w:proofErr w:type="spellEnd"/>
      <w:r w:rsidRPr="00842197">
        <w:rPr>
          <w:rFonts w:ascii="Times New Roman" w:hAnsi="Times New Roman" w:cs="Times New Roman"/>
          <w:sz w:val="28"/>
          <w:szCs w:val="28"/>
        </w:rPr>
        <w:t xml:space="preserve"> и быть представлены на электронном носителе в Минпросвещения России.</w:t>
      </w:r>
    </w:p>
    <w:p w:rsidR="00842197" w:rsidRDefault="00842197" w:rsidP="00580EEC">
      <w:pPr>
        <w:spacing w:line="360" w:lineRule="auto"/>
        <w:ind w:firstLine="709"/>
        <w:jc w:val="both"/>
        <w:rPr>
          <w:rFonts w:ascii="Times New Roman" w:hAnsi="Times New Roman" w:cs="Times New Roman"/>
          <w:sz w:val="28"/>
          <w:szCs w:val="28"/>
        </w:rPr>
      </w:pPr>
      <w:r w:rsidRPr="00842197">
        <w:rPr>
          <w:rFonts w:ascii="Times New Roman" w:hAnsi="Times New Roman" w:cs="Times New Roman"/>
          <w:sz w:val="28"/>
          <w:szCs w:val="28"/>
        </w:rPr>
        <w:t>Лот № 2.2.</w:t>
      </w:r>
      <w:r>
        <w:rPr>
          <w:rFonts w:ascii="Times New Roman" w:hAnsi="Times New Roman" w:cs="Times New Roman"/>
          <w:sz w:val="28"/>
          <w:szCs w:val="28"/>
        </w:rPr>
        <w:t>6</w:t>
      </w:r>
      <w:r w:rsidRPr="00842197">
        <w:rPr>
          <w:rFonts w:ascii="Times New Roman" w:hAnsi="Times New Roman" w:cs="Times New Roman"/>
          <w:sz w:val="28"/>
          <w:szCs w:val="28"/>
        </w:rPr>
        <w:t xml:space="preserve"> «Проведение литературных вечеров, посвященных классике русской литературы в Южном федеральном округе</w:t>
      </w:r>
      <w:r>
        <w:rPr>
          <w:rFonts w:ascii="Times New Roman" w:hAnsi="Times New Roman" w:cs="Times New Roman"/>
          <w:sz w:val="28"/>
          <w:szCs w:val="28"/>
        </w:rPr>
        <w:t>»</w:t>
      </w:r>
      <w:r w:rsidR="00C44334">
        <w:rPr>
          <w:rFonts w:ascii="Times New Roman" w:hAnsi="Times New Roman" w:cs="Times New Roman"/>
          <w:sz w:val="28"/>
          <w:szCs w:val="28"/>
        </w:rPr>
        <w:t>.</w:t>
      </w:r>
    </w:p>
    <w:p w:rsidR="00842197" w:rsidRDefault="00842197" w:rsidP="00580EEC">
      <w:pPr>
        <w:spacing w:line="360" w:lineRule="auto"/>
        <w:ind w:firstLine="709"/>
        <w:jc w:val="both"/>
        <w:rPr>
          <w:rFonts w:ascii="Times New Roman" w:hAnsi="Times New Roman" w:cs="Times New Roman"/>
          <w:sz w:val="28"/>
          <w:szCs w:val="28"/>
        </w:rPr>
      </w:pPr>
      <w:r w:rsidRPr="00842197">
        <w:rPr>
          <w:rFonts w:ascii="Times New Roman" w:hAnsi="Times New Roman" w:cs="Times New Roman"/>
          <w:sz w:val="28"/>
          <w:szCs w:val="28"/>
        </w:rPr>
        <w:t>Проект должен быть направлен на проведение мероприятий с целью патриотического воспитания граждан посредством погружения в мир русской литературы и чтения, на восполнение пробелов в знании русской литературы и русского языка, развитие разговорной речи у широкой аудитории в Южном федеральном округе. В рамках проекта должно быть организовано и всесторонне обеспечено проведение не менее 12 литературных вечеров с охватом не менее 1300 чел., в том числе 100 иностранных граждан. На всем мероприятиях должна быть проведена профессиональная видеозапись, ее последующая видеоредактура и быть представление на электронном носителе в Минпросвещения России.</w:t>
      </w:r>
    </w:p>
    <w:p w:rsidR="00842197" w:rsidRDefault="00842197" w:rsidP="00580EEC">
      <w:pPr>
        <w:spacing w:line="360" w:lineRule="auto"/>
        <w:ind w:firstLine="709"/>
        <w:jc w:val="both"/>
        <w:rPr>
          <w:rFonts w:ascii="Times New Roman" w:hAnsi="Times New Roman" w:cs="Times New Roman"/>
          <w:sz w:val="28"/>
          <w:szCs w:val="28"/>
        </w:rPr>
      </w:pPr>
      <w:r w:rsidRPr="00842197">
        <w:rPr>
          <w:rFonts w:ascii="Times New Roman" w:hAnsi="Times New Roman" w:cs="Times New Roman"/>
          <w:sz w:val="28"/>
          <w:szCs w:val="28"/>
        </w:rPr>
        <w:t>Лот № 2.</w:t>
      </w:r>
      <w:r>
        <w:rPr>
          <w:rFonts w:ascii="Times New Roman" w:hAnsi="Times New Roman" w:cs="Times New Roman"/>
          <w:sz w:val="28"/>
          <w:szCs w:val="28"/>
        </w:rPr>
        <w:t>3.1</w:t>
      </w:r>
      <w:r w:rsidRPr="00842197">
        <w:rPr>
          <w:rFonts w:ascii="Times New Roman" w:hAnsi="Times New Roman" w:cs="Times New Roman"/>
          <w:sz w:val="28"/>
          <w:szCs w:val="28"/>
        </w:rPr>
        <w:t xml:space="preserve"> «Проведение языковой школы для студентов-филологов из стран ближнего зарубежья в Южном федеральном округе</w:t>
      </w:r>
      <w:r>
        <w:rPr>
          <w:rFonts w:ascii="Times New Roman" w:hAnsi="Times New Roman" w:cs="Times New Roman"/>
          <w:sz w:val="28"/>
          <w:szCs w:val="28"/>
        </w:rPr>
        <w:t>»</w:t>
      </w:r>
      <w:r w:rsidR="00C44334">
        <w:rPr>
          <w:rFonts w:ascii="Times New Roman" w:hAnsi="Times New Roman" w:cs="Times New Roman"/>
          <w:sz w:val="28"/>
          <w:szCs w:val="28"/>
        </w:rPr>
        <w:t>.</w:t>
      </w:r>
    </w:p>
    <w:p w:rsidR="00842197" w:rsidRDefault="00842197" w:rsidP="00580EEC">
      <w:pPr>
        <w:spacing w:line="360" w:lineRule="auto"/>
        <w:ind w:firstLine="709"/>
        <w:jc w:val="both"/>
        <w:rPr>
          <w:rFonts w:ascii="Times New Roman" w:hAnsi="Times New Roman" w:cs="Times New Roman"/>
          <w:sz w:val="28"/>
          <w:szCs w:val="28"/>
        </w:rPr>
      </w:pPr>
      <w:r w:rsidRPr="00842197">
        <w:rPr>
          <w:rFonts w:ascii="Times New Roman" w:hAnsi="Times New Roman" w:cs="Times New Roman"/>
          <w:sz w:val="28"/>
          <w:szCs w:val="28"/>
        </w:rPr>
        <w:t>Проект должен быть направлен на организацию и всестороннее обеспечение проведения языковой школы длительностью не менее 10 календарных дней, содействующей профессиональной подготовке студентов-филологов в сфере преподавания русского языка и литературы, развитие гуманитарных контактов между российскими и зарубежными специалистами. Проект должен охватить не менее 50 граждан Украины (студентов образовательных организаций высшего образования Донецкой и Луганской областей). В рамках проекта должно быть проведено не менее 5 образовательных курсов по тематике реализуемой школы. Экземпляр всего учебно-методического комплекса, использованного для организации языковой школы, по завершению проекта должен быть представлен в Минпросвещения России.</w:t>
      </w:r>
    </w:p>
    <w:p w:rsidR="00EC512D" w:rsidRDefault="00EC512D" w:rsidP="00580EEC">
      <w:pPr>
        <w:spacing w:line="360" w:lineRule="auto"/>
        <w:ind w:firstLine="709"/>
        <w:jc w:val="both"/>
        <w:rPr>
          <w:rFonts w:ascii="Times New Roman" w:hAnsi="Times New Roman" w:cs="Times New Roman"/>
          <w:sz w:val="28"/>
          <w:szCs w:val="28"/>
        </w:rPr>
      </w:pPr>
      <w:r w:rsidRPr="00EC512D">
        <w:rPr>
          <w:rFonts w:ascii="Times New Roman" w:hAnsi="Times New Roman" w:cs="Times New Roman"/>
          <w:sz w:val="28"/>
          <w:szCs w:val="28"/>
        </w:rPr>
        <w:t>Лот № 2.3.</w:t>
      </w:r>
      <w:r>
        <w:rPr>
          <w:rFonts w:ascii="Times New Roman" w:hAnsi="Times New Roman" w:cs="Times New Roman"/>
          <w:sz w:val="28"/>
          <w:szCs w:val="28"/>
        </w:rPr>
        <w:t>2</w:t>
      </w:r>
      <w:r w:rsidRPr="00EC512D">
        <w:rPr>
          <w:rFonts w:ascii="Times New Roman" w:hAnsi="Times New Roman" w:cs="Times New Roman"/>
          <w:sz w:val="28"/>
          <w:szCs w:val="28"/>
        </w:rPr>
        <w:t xml:space="preserve"> «</w:t>
      </w:r>
      <w:r w:rsidR="004F73CC" w:rsidRPr="004F73CC">
        <w:rPr>
          <w:rFonts w:ascii="Times New Roman" w:hAnsi="Times New Roman" w:cs="Times New Roman"/>
          <w:sz w:val="28"/>
          <w:szCs w:val="28"/>
        </w:rPr>
        <w:t xml:space="preserve">Проведение международной детской смены в международном детском центре </w:t>
      </w:r>
      <w:r w:rsidR="00C44334">
        <w:rPr>
          <w:rFonts w:ascii="Times New Roman" w:hAnsi="Times New Roman" w:cs="Times New Roman"/>
          <w:sz w:val="28"/>
          <w:szCs w:val="28"/>
        </w:rPr>
        <w:t>«</w:t>
      </w:r>
      <w:r w:rsidR="004F73CC" w:rsidRPr="004F73CC">
        <w:rPr>
          <w:rFonts w:ascii="Times New Roman" w:hAnsi="Times New Roman" w:cs="Times New Roman"/>
          <w:sz w:val="28"/>
          <w:szCs w:val="28"/>
        </w:rPr>
        <w:t>Артек</w:t>
      </w:r>
      <w:r w:rsidR="00C44334">
        <w:rPr>
          <w:rFonts w:ascii="Times New Roman" w:hAnsi="Times New Roman" w:cs="Times New Roman"/>
          <w:sz w:val="28"/>
          <w:szCs w:val="28"/>
        </w:rPr>
        <w:t>».</w:t>
      </w:r>
    </w:p>
    <w:p w:rsidR="004F73CC" w:rsidRDefault="004F73CC" w:rsidP="00580EEC">
      <w:pPr>
        <w:spacing w:line="360" w:lineRule="auto"/>
        <w:ind w:firstLine="709"/>
        <w:jc w:val="both"/>
        <w:rPr>
          <w:rFonts w:ascii="Times New Roman" w:hAnsi="Times New Roman" w:cs="Times New Roman"/>
          <w:sz w:val="28"/>
          <w:szCs w:val="28"/>
        </w:rPr>
      </w:pPr>
      <w:r w:rsidRPr="004F73CC">
        <w:rPr>
          <w:rFonts w:ascii="Times New Roman" w:hAnsi="Times New Roman" w:cs="Times New Roman"/>
          <w:sz w:val="28"/>
          <w:szCs w:val="28"/>
        </w:rPr>
        <w:t>Проект должен быть направлен на организацию и всестороннее обеспечение проведения, в рамках выделенной Минпросвещения России целевой квоты на 100 бюджетных мест в МДЦ «Артек», международной смены по русскому языку. В рамках проекта должны быть проведены конкурсный отбор участников из числа иностранных обучающихся, включая соотечественников, проживающих за рубежом, разработка и реализация тематических образовательных мероприятий с привлечением профильных специалистов и волонтеров. Общая численность иностранных участников смены должна быть не меньше 100 человек.</w:t>
      </w:r>
    </w:p>
    <w:p w:rsidR="004F73CC" w:rsidRDefault="004F73CC" w:rsidP="00580EEC">
      <w:pPr>
        <w:spacing w:line="360" w:lineRule="auto"/>
        <w:ind w:firstLine="709"/>
        <w:jc w:val="both"/>
        <w:rPr>
          <w:rFonts w:ascii="Times New Roman" w:hAnsi="Times New Roman" w:cs="Times New Roman"/>
          <w:sz w:val="28"/>
          <w:szCs w:val="28"/>
        </w:rPr>
      </w:pPr>
      <w:r w:rsidRPr="004F73CC">
        <w:rPr>
          <w:rFonts w:ascii="Times New Roman" w:hAnsi="Times New Roman" w:cs="Times New Roman"/>
          <w:sz w:val="28"/>
          <w:szCs w:val="28"/>
        </w:rPr>
        <w:t>Лот № 2.</w:t>
      </w:r>
      <w:r>
        <w:rPr>
          <w:rFonts w:ascii="Times New Roman" w:hAnsi="Times New Roman" w:cs="Times New Roman"/>
          <w:sz w:val="28"/>
          <w:szCs w:val="28"/>
        </w:rPr>
        <w:t>4.1</w:t>
      </w:r>
      <w:r w:rsidRPr="004F73CC">
        <w:rPr>
          <w:rFonts w:ascii="Times New Roman" w:hAnsi="Times New Roman" w:cs="Times New Roman"/>
          <w:sz w:val="28"/>
          <w:szCs w:val="28"/>
        </w:rPr>
        <w:t xml:space="preserve"> «Проведение комплекса выставочных мероприятий, направленных на популяризацию русского языка, российского образования и культуры в Папуа - Новой Гвинее</w:t>
      </w:r>
      <w:r>
        <w:rPr>
          <w:rFonts w:ascii="Times New Roman" w:hAnsi="Times New Roman" w:cs="Times New Roman"/>
          <w:sz w:val="28"/>
          <w:szCs w:val="28"/>
        </w:rPr>
        <w:t>»</w:t>
      </w:r>
      <w:r w:rsidR="00C44334">
        <w:rPr>
          <w:rFonts w:ascii="Times New Roman" w:hAnsi="Times New Roman" w:cs="Times New Roman"/>
          <w:sz w:val="28"/>
          <w:szCs w:val="28"/>
        </w:rPr>
        <w:t>.</w:t>
      </w:r>
    </w:p>
    <w:p w:rsidR="004F73CC" w:rsidRDefault="004F73CC" w:rsidP="00580EEC">
      <w:pPr>
        <w:spacing w:line="360" w:lineRule="auto"/>
        <w:ind w:firstLine="709"/>
        <w:jc w:val="both"/>
        <w:rPr>
          <w:rFonts w:ascii="Times New Roman" w:hAnsi="Times New Roman" w:cs="Times New Roman"/>
          <w:sz w:val="28"/>
          <w:szCs w:val="28"/>
        </w:rPr>
      </w:pPr>
      <w:r w:rsidRPr="004F73CC">
        <w:rPr>
          <w:rFonts w:ascii="Times New Roman" w:hAnsi="Times New Roman" w:cs="Times New Roman"/>
          <w:sz w:val="28"/>
          <w:szCs w:val="28"/>
        </w:rPr>
        <w:t xml:space="preserve">Проект должен быть направлен на проведения комплекса выставочных мероприятий в Папуа - Новой Гвинее. В рамках проекта должна быть организована и всесторонне обеспечена мобильная выставка, популяризирующая русский язык, российское образование и культуру в Папуа - Новой Гвинее. Выставка в период реализации проекта должна быть развернута в не менее чем 3 образовательных или библиотечных организациях Папуа - Новой Гвинеи на протяжении не менее 10 календарных дней. В рамках проекта должна быть осуществлена культурно-просветительская и информационная деятельность, направленная на поддержание интереса к изучению русского языка и выставкам. В рамках обеспечения деятельности мобильной выставки в местах ее экспонирования должен присутствовать англо- и русскоговорящий гид, реализующий культурно-образовательный курс, </w:t>
      </w:r>
      <w:r w:rsidR="00C44334" w:rsidRPr="004F73CC">
        <w:rPr>
          <w:rFonts w:ascii="Times New Roman" w:hAnsi="Times New Roman" w:cs="Times New Roman"/>
          <w:sz w:val="28"/>
          <w:szCs w:val="28"/>
        </w:rPr>
        <w:t>популяризирующий</w:t>
      </w:r>
      <w:r w:rsidRPr="004F73CC">
        <w:rPr>
          <w:rFonts w:ascii="Times New Roman" w:hAnsi="Times New Roman" w:cs="Times New Roman"/>
          <w:sz w:val="28"/>
          <w:szCs w:val="28"/>
        </w:rPr>
        <w:t xml:space="preserve"> русский язык, российское образование и культуру, в формате проведения не менее 2 лекций в день (продолжительностью не менее 1 часа и охватом слушателей – не менее 20 человек) для посетителей выставки и обеспечивающий ее штатную работу. Реализация проекта должна предусматривать предоставление по запросу Минпросвещения России материалов, в том числе фотоматериалов, об открытии и функционировании мобильных выставок для обеспечения информационного сопровождения их деятельности.</w:t>
      </w:r>
    </w:p>
    <w:p w:rsidR="004F73CC" w:rsidRDefault="004F73CC" w:rsidP="00580EEC">
      <w:pPr>
        <w:spacing w:line="360" w:lineRule="auto"/>
        <w:ind w:firstLine="709"/>
        <w:jc w:val="both"/>
        <w:rPr>
          <w:rFonts w:ascii="Times New Roman" w:hAnsi="Times New Roman" w:cs="Times New Roman"/>
          <w:sz w:val="28"/>
          <w:szCs w:val="28"/>
        </w:rPr>
      </w:pPr>
      <w:r w:rsidRPr="004F73CC">
        <w:rPr>
          <w:rFonts w:ascii="Times New Roman" w:hAnsi="Times New Roman" w:cs="Times New Roman"/>
          <w:sz w:val="28"/>
          <w:szCs w:val="28"/>
        </w:rPr>
        <w:t>Лот № 2.4.</w:t>
      </w:r>
      <w:r>
        <w:rPr>
          <w:rFonts w:ascii="Times New Roman" w:hAnsi="Times New Roman" w:cs="Times New Roman"/>
          <w:sz w:val="28"/>
          <w:szCs w:val="28"/>
        </w:rPr>
        <w:t>2</w:t>
      </w:r>
      <w:r w:rsidRPr="004F73CC">
        <w:rPr>
          <w:rFonts w:ascii="Times New Roman" w:hAnsi="Times New Roman" w:cs="Times New Roman"/>
          <w:sz w:val="28"/>
          <w:szCs w:val="28"/>
        </w:rPr>
        <w:t xml:space="preserve"> «Проведение комплекса выставочных мероприятий, направленных на популяризацию русского языка, российского образования и культуры в Ливанской Республике</w:t>
      </w:r>
      <w:r>
        <w:rPr>
          <w:rFonts w:ascii="Times New Roman" w:hAnsi="Times New Roman" w:cs="Times New Roman"/>
          <w:sz w:val="28"/>
          <w:szCs w:val="28"/>
        </w:rPr>
        <w:t>»</w:t>
      </w:r>
      <w:r w:rsidR="00C44334">
        <w:rPr>
          <w:rFonts w:ascii="Times New Roman" w:hAnsi="Times New Roman" w:cs="Times New Roman"/>
          <w:sz w:val="28"/>
          <w:szCs w:val="28"/>
        </w:rPr>
        <w:t>.</w:t>
      </w:r>
    </w:p>
    <w:p w:rsidR="004F73CC" w:rsidRDefault="004F73CC" w:rsidP="00580EEC">
      <w:pPr>
        <w:spacing w:line="360" w:lineRule="auto"/>
        <w:ind w:firstLine="709"/>
        <w:jc w:val="both"/>
        <w:rPr>
          <w:rFonts w:ascii="Times New Roman" w:hAnsi="Times New Roman" w:cs="Times New Roman"/>
          <w:sz w:val="28"/>
          <w:szCs w:val="28"/>
        </w:rPr>
      </w:pPr>
      <w:r w:rsidRPr="004F73CC">
        <w:rPr>
          <w:rFonts w:ascii="Times New Roman" w:hAnsi="Times New Roman" w:cs="Times New Roman"/>
          <w:sz w:val="28"/>
          <w:szCs w:val="28"/>
        </w:rPr>
        <w:t>Проект должен быть направлен на проведения комплекса выставочных мероприятий в Ливанской Республике. В рамках проекта должна быть организована и всесторонне обеспечена мобильная выставка, популяризирующая русский язык, российское образование и культуру в Ливанской Республике. Выставка в период реализации проекта должна быть развернута в не менее чем 3 ведущих образовательных или библиотечных организациях Ливанской Республики на протяжении не менее 10 календарных дней. В рамках проекта должна быть осуществлена культурно-просветительская и информационная деятельность, направленная на поддержание интереса к изучению русского языка и выставкам. В рамках обеспечения деятельности мобильной выставки в местах ее экспонирования должен присутствовать арабо- и русскоговорящий гид, проводящий не менее 2 лекций в день (продолжительностью не менее 1 часа и охватом слушателей – не менее 20 человек) для посетителей выставки и обеспечивающий ее штатную работу. Реализация проекта должна предусматривать предоставление по запросу Минпросвещения России материалов, в том числе фотоматериалов, об открытии и функционировании мобильных выставок для обеспечения информационного сопровождения их деятельности.</w:t>
      </w:r>
    </w:p>
    <w:p w:rsidR="004F73CC" w:rsidRDefault="004F73CC" w:rsidP="00580EEC">
      <w:pPr>
        <w:spacing w:line="360" w:lineRule="auto"/>
        <w:ind w:firstLine="709"/>
        <w:jc w:val="both"/>
        <w:rPr>
          <w:rFonts w:ascii="Times New Roman" w:hAnsi="Times New Roman" w:cs="Times New Roman"/>
          <w:sz w:val="28"/>
          <w:szCs w:val="28"/>
        </w:rPr>
      </w:pPr>
      <w:r w:rsidRPr="004F73CC">
        <w:rPr>
          <w:rFonts w:ascii="Times New Roman" w:hAnsi="Times New Roman" w:cs="Times New Roman"/>
          <w:sz w:val="28"/>
          <w:szCs w:val="28"/>
        </w:rPr>
        <w:t>Лот № 2.</w:t>
      </w:r>
      <w:r>
        <w:rPr>
          <w:rFonts w:ascii="Times New Roman" w:hAnsi="Times New Roman" w:cs="Times New Roman"/>
          <w:sz w:val="28"/>
          <w:szCs w:val="28"/>
        </w:rPr>
        <w:t>5.1</w:t>
      </w:r>
      <w:r w:rsidRPr="004F73CC">
        <w:rPr>
          <w:rFonts w:ascii="Times New Roman" w:hAnsi="Times New Roman" w:cs="Times New Roman"/>
          <w:sz w:val="28"/>
          <w:szCs w:val="28"/>
        </w:rPr>
        <w:t xml:space="preserve"> «</w:t>
      </w:r>
      <w:r>
        <w:rPr>
          <w:rFonts w:ascii="Times New Roman" w:hAnsi="Times New Roman" w:cs="Times New Roman"/>
          <w:sz w:val="28"/>
          <w:szCs w:val="28"/>
        </w:rPr>
        <w:t>П</w:t>
      </w:r>
      <w:r w:rsidRPr="004F73CC">
        <w:rPr>
          <w:rFonts w:ascii="Times New Roman" w:hAnsi="Times New Roman" w:cs="Times New Roman"/>
          <w:sz w:val="28"/>
          <w:szCs w:val="28"/>
        </w:rPr>
        <w:t>роведение Международного конкурса педагогических работников, осуществляющих образовательную деятельность на русском языке в зарубежных образовательных организациях</w:t>
      </w:r>
      <w:r>
        <w:rPr>
          <w:rFonts w:ascii="Times New Roman" w:hAnsi="Times New Roman" w:cs="Times New Roman"/>
          <w:sz w:val="28"/>
          <w:szCs w:val="28"/>
        </w:rPr>
        <w:t>»</w:t>
      </w:r>
      <w:r w:rsidR="00C44334">
        <w:rPr>
          <w:rFonts w:ascii="Times New Roman" w:hAnsi="Times New Roman" w:cs="Times New Roman"/>
          <w:sz w:val="28"/>
          <w:szCs w:val="28"/>
        </w:rPr>
        <w:t>.</w:t>
      </w:r>
    </w:p>
    <w:p w:rsidR="004F73CC" w:rsidRDefault="004F73CC" w:rsidP="00580EEC">
      <w:pPr>
        <w:spacing w:line="360" w:lineRule="auto"/>
        <w:ind w:firstLine="709"/>
        <w:jc w:val="both"/>
        <w:rPr>
          <w:rFonts w:ascii="Times New Roman" w:hAnsi="Times New Roman" w:cs="Times New Roman"/>
          <w:sz w:val="28"/>
          <w:szCs w:val="28"/>
        </w:rPr>
      </w:pPr>
      <w:r w:rsidRPr="004F73CC">
        <w:rPr>
          <w:rFonts w:ascii="Times New Roman" w:hAnsi="Times New Roman" w:cs="Times New Roman"/>
          <w:sz w:val="28"/>
          <w:szCs w:val="28"/>
        </w:rPr>
        <w:t xml:space="preserve">Проект должен быть направлен на организацию и всестороннее обеспечение проведения Международного конкурса педагогических работников, осуществляющих образовательную деятельность на русском языке в зарубежных образовательных организациях. Конкурс должен быть направлен на выявление и поддержку талантливых педагогов, владеющих современными, в том числе авторскими, методиками преподавания за рубежом, повышающие мотивацию обучающихся к изучению русского языка и литературы, получению образования в Российской Федерации. Реализация проекта должна предусматривать: разработку конкурсной документации, программы проведения все мероприятий: обеспечение оборудованными помещениями, аудио- и видеооборудованием для проведения мероприятия; формирование и тиражирование раздаточных и наградных материалов, организацию </w:t>
      </w:r>
      <w:proofErr w:type="spellStart"/>
      <w:r w:rsidRPr="004F73CC">
        <w:rPr>
          <w:rFonts w:ascii="Times New Roman" w:hAnsi="Times New Roman" w:cs="Times New Roman"/>
          <w:sz w:val="28"/>
          <w:szCs w:val="28"/>
        </w:rPr>
        <w:t>медийной</w:t>
      </w:r>
      <w:proofErr w:type="spellEnd"/>
      <w:r w:rsidRPr="004F73CC">
        <w:rPr>
          <w:rFonts w:ascii="Times New Roman" w:hAnsi="Times New Roman" w:cs="Times New Roman"/>
          <w:sz w:val="28"/>
          <w:szCs w:val="28"/>
        </w:rPr>
        <w:t xml:space="preserve"> поддержки и освещения мероприятия в электронных и печатных СМИ и иное организационно-техническое сопровождение. В рамках проекта должно быть обеспечено участие иностранных граждан численностью не менее 300 человек. По результатам проведения отдельных этапов конкурса и его финала в Минпросвещения России должны представляться соответствующие пресс-релизы и фотографические материалы (не менее 10 шт. с каждого отдельного мероприятия).</w:t>
      </w:r>
    </w:p>
    <w:p w:rsidR="007F0F8C" w:rsidRDefault="007F0F8C" w:rsidP="00580EEC">
      <w:pPr>
        <w:spacing w:line="360" w:lineRule="auto"/>
        <w:ind w:firstLine="709"/>
        <w:jc w:val="both"/>
        <w:rPr>
          <w:rFonts w:ascii="Times New Roman" w:hAnsi="Times New Roman" w:cs="Times New Roman"/>
          <w:sz w:val="28"/>
          <w:szCs w:val="28"/>
        </w:rPr>
      </w:pPr>
      <w:r w:rsidRPr="007F0F8C">
        <w:rPr>
          <w:rFonts w:ascii="Times New Roman" w:hAnsi="Times New Roman" w:cs="Times New Roman"/>
          <w:sz w:val="28"/>
          <w:szCs w:val="28"/>
        </w:rPr>
        <w:t>Лот № 2.5.</w:t>
      </w:r>
      <w:r>
        <w:rPr>
          <w:rFonts w:ascii="Times New Roman" w:hAnsi="Times New Roman" w:cs="Times New Roman"/>
          <w:sz w:val="28"/>
          <w:szCs w:val="28"/>
        </w:rPr>
        <w:t>2</w:t>
      </w:r>
      <w:r w:rsidRPr="007F0F8C">
        <w:rPr>
          <w:rFonts w:ascii="Times New Roman" w:hAnsi="Times New Roman" w:cs="Times New Roman"/>
          <w:sz w:val="28"/>
          <w:szCs w:val="28"/>
        </w:rPr>
        <w:t xml:space="preserve"> «Проведение международной олимпиады по русскому языку как иностранному</w:t>
      </w:r>
      <w:r>
        <w:rPr>
          <w:rFonts w:ascii="Times New Roman" w:hAnsi="Times New Roman" w:cs="Times New Roman"/>
          <w:sz w:val="28"/>
          <w:szCs w:val="28"/>
        </w:rPr>
        <w:t>»</w:t>
      </w:r>
      <w:r w:rsidR="00C44334">
        <w:rPr>
          <w:rFonts w:ascii="Times New Roman" w:hAnsi="Times New Roman" w:cs="Times New Roman"/>
          <w:sz w:val="28"/>
          <w:szCs w:val="28"/>
        </w:rPr>
        <w:t>.</w:t>
      </w:r>
    </w:p>
    <w:p w:rsidR="007F0F8C" w:rsidRDefault="007F0F8C" w:rsidP="00580EEC">
      <w:pPr>
        <w:spacing w:line="360" w:lineRule="auto"/>
        <w:ind w:firstLine="709"/>
        <w:jc w:val="both"/>
        <w:rPr>
          <w:rFonts w:ascii="Times New Roman" w:hAnsi="Times New Roman" w:cs="Times New Roman"/>
          <w:sz w:val="28"/>
          <w:szCs w:val="28"/>
        </w:rPr>
      </w:pPr>
      <w:r w:rsidRPr="007F0F8C">
        <w:rPr>
          <w:rFonts w:ascii="Times New Roman" w:hAnsi="Times New Roman" w:cs="Times New Roman"/>
          <w:sz w:val="28"/>
          <w:szCs w:val="28"/>
        </w:rPr>
        <w:t>Проект должен быть направлен на организацию и всестороннее обеспечение проведения Международной олимпиады по русскому языку как иностранному среди обучающихся образовательных организаций не менее чем 50 иностранных государств. В рамках проекта должна быть создана программно-техническая платформа, нормативная и организационно-методическая база для проведения Олимпиады. Олимпиада должна быть проведена в два этапа - заочный (в формате онлайн-олимпиады, не менее 3000 участников) и очном (в формате финальных испытаний в г. Москве и вручением дипломов победителям Олимпиады при участии Минпросвещения России, не менее 200 участников). На всех этапах должно быть обеспечено информационное сопровождение Олимпиады, работа справочной службы и организационного комитета. Разработанная программно-техническая платформа должна быть размещена в доменной зоне «edu.ru», доступ к которой обеспечивается Минпросвещения России. Нормативная и организационно-методическая документация Олимпиады должна быть согласована с Минпросвещения России. По завершению проекта программно-техническая платформа, нормативная и организационно-методическая база для проведения Олимпиады подлежит передаче в Минпросвещения России. Реализация проекта должна предусматривать предоставление по запросу Минпросвещения России материалов, в том числе фотоматериалов, об Олимпиаде.</w:t>
      </w:r>
    </w:p>
    <w:p w:rsidR="007F0F8C" w:rsidRDefault="007F0F8C" w:rsidP="00580EEC">
      <w:pPr>
        <w:spacing w:line="360" w:lineRule="auto"/>
        <w:ind w:firstLine="709"/>
        <w:jc w:val="both"/>
        <w:rPr>
          <w:rFonts w:ascii="Times New Roman" w:hAnsi="Times New Roman" w:cs="Times New Roman"/>
          <w:sz w:val="28"/>
          <w:szCs w:val="28"/>
        </w:rPr>
      </w:pPr>
      <w:r w:rsidRPr="007F0F8C">
        <w:rPr>
          <w:rFonts w:ascii="Times New Roman" w:hAnsi="Times New Roman" w:cs="Times New Roman"/>
          <w:sz w:val="28"/>
          <w:szCs w:val="28"/>
        </w:rPr>
        <w:t>Лот № 2.5.</w:t>
      </w:r>
      <w:r w:rsidR="00462989">
        <w:rPr>
          <w:rFonts w:ascii="Times New Roman" w:hAnsi="Times New Roman" w:cs="Times New Roman"/>
          <w:sz w:val="28"/>
          <w:szCs w:val="28"/>
        </w:rPr>
        <w:t>3</w:t>
      </w:r>
      <w:r w:rsidRPr="007F0F8C">
        <w:rPr>
          <w:rFonts w:ascii="Times New Roman" w:hAnsi="Times New Roman" w:cs="Times New Roman"/>
          <w:sz w:val="28"/>
          <w:szCs w:val="28"/>
        </w:rPr>
        <w:t xml:space="preserve"> «</w:t>
      </w:r>
      <w:r w:rsidR="00680C49" w:rsidRPr="00680C49">
        <w:rPr>
          <w:rFonts w:ascii="Times New Roman" w:hAnsi="Times New Roman" w:cs="Times New Roman"/>
          <w:sz w:val="28"/>
          <w:szCs w:val="28"/>
        </w:rPr>
        <w:t>Проведение в зарубежных странах олимпиад и конкурсов на знание русского языка</w:t>
      </w:r>
      <w:r w:rsidR="00680C49">
        <w:rPr>
          <w:rFonts w:ascii="Times New Roman" w:hAnsi="Times New Roman" w:cs="Times New Roman"/>
          <w:sz w:val="28"/>
          <w:szCs w:val="28"/>
        </w:rPr>
        <w:t>»</w:t>
      </w:r>
      <w:r w:rsidR="00C44334">
        <w:rPr>
          <w:rFonts w:ascii="Times New Roman" w:hAnsi="Times New Roman" w:cs="Times New Roman"/>
          <w:sz w:val="28"/>
          <w:szCs w:val="28"/>
        </w:rPr>
        <w:t>.</w:t>
      </w:r>
    </w:p>
    <w:p w:rsidR="00680C49" w:rsidRDefault="00680C49" w:rsidP="00580EEC">
      <w:pPr>
        <w:spacing w:line="360" w:lineRule="auto"/>
        <w:ind w:firstLine="709"/>
        <w:jc w:val="both"/>
        <w:rPr>
          <w:rFonts w:ascii="Times New Roman" w:hAnsi="Times New Roman" w:cs="Times New Roman"/>
          <w:sz w:val="28"/>
          <w:szCs w:val="28"/>
        </w:rPr>
      </w:pPr>
      <w:r w:rsidRPr="00680C49">
        <w:rPr>
          <w:rFonts w:ascii="Times New Roman" w:hAnsi="Times New Roman" w:cs="Times New Roman"/>
          <w:sz w:val="28"/>
          <w:szCs w:val="28"/>
        </w:rPr>
        <w:t>Проект должен быть направлен на организацию и всестороннее обеспечение проведения национальной олимпиады или конкурса на знание русского языка как иностранного среди обучающихся образовательных организаций одной из следующих стран: Азербайджанская Республика, Монголия или Республика Куба. В рамках проекта должна быть обеспечена программно-техническая платформа, разработана нормативная и организационно-методическая база для проведения Олимпиады или Конкурса, учитывающая национальную специфику страны проведения. Мероприятия должны быть проведены в два этапа – региональный отборочный (не менее 300 участников) и финальный (не менее 30 участников). На всех этапах должно быть обеспечено информационное сопровождение Олимпиады или Конкурса, работа справочной службы и организационного комитета. Победители Олимпиады или Конкурса должны быть награждены соответствующими дипломами. Реализация проекта должна предусматривать предоставление по запросу Минпросвещения России материалов, в том числе фотоматериалов, об Олимпиаде или Конкурсе.</w:t>
      </w:r>
    </w:p>
    <w:p w:rsidR="00E4180B" w:rsidRDefault="00E4180B" w:rsidP="00580EEC">
      <w:pPr>
        <w:spacing w:line="360" w:lineRule="auto"/>
        <w:ind w:firstLine="709"/>
        <w:jc w:val="both"/>
        <w:rPr>
          <w:rFonts w:ascii="Times New Roman" w:hAnsi="Times New Roman" w:cs="Times New Roman"/>
          <w:sz w:val="28"/>
          <w:szCs w:val="28"/>
        </w:rPr>
      </w:pPr>
      <w:r w:rsidRPr="00E4180B">
        <w:rPr>
          <w:rFonts w:ascii="Times New Roman" w:hAnsi="Times New Roman" w:cs="Times New Roman"/>
          <w:sz w:val="28"/>
          <w:szCs w:val="28"/>
        </w:rPr>
        <w:t>Лот № 2.5.</w:t>
      </w:r>
      <w:r>
        <w:rPr>
          <w:rFonts w:ascii="Times New Roman" w:hAnsi="Times New Roman" w:cs="Times New Roman"/>
          <w:sz w:val="28"/>
          <w:szCs w:val="28"/>
        </w:rPr>
        <w:t>4</w:t>
      </w:r>
      <w:r w:rsidRPr="00E4180B">
        <w:rPr>
          <w:rFonts w:ascii="Times New Roman" w:hAnsi="Times New Roman" w:cs="Times New Roman"/>
          <w:sz w:val="28"/>
          <w:szCs w:val="28"/>
        </w:rPr>
        <w:t xml:space="preserve"> «Проведение национальной онлайн-олимпиады по русскому языку как иностранному в Греческой Республике</w:t>
      </w:r>
      <w:r>
        <w:rPr>
          <w:rFonts w:ascii="Times New Roman" w:hAnsi="Times New Roman" w:cs="Times New Roman"/>
          <w:sz w:val="28"/>
          <w:szCs w:val="28"/>
        </w:rPr>
        <w:t>»</w:t>
      </w:r>
      <w:r w:rsidR="00C44334">
        <w:rPr>
          <w:rFonts w:ascii="Times New Roman" w:hAnsi="Times New Roman" w:cs="Times New Roman"/>
          <w:sz w:val="28"/>
          <w:szCs w:val="28"/>
        </w:rPr>
        <w:t>.</w:t>
      </w:r>
    </w:p>
    <w:p w:rsidR="00E4180B" w:rsidRDefault="00E4180B" w:rsidP="00580EEC">
      <w:pPr>
        <w:spacing w:line="360" w:lineRule="auto"/>
        <w:ind w:firstLine="709"/>
        <w:jc w:val="both"/>
        <w:rPr>
          <w:rFonts w:ascii="Times New Roman" w:hAnsi="Times New Roman" w:cs="Times New Roman"/>
          <w:sz w:val="28"/>
          <w:szCs w:val="28"/>
        </w:rPr>
      </w:pPr>
      <w:r w:rsidRPr="00E4180B">
        <w:rPr>
          <w:rFonts w:ascii="Times New Roman" w:hAnsi="Times New Roman" w:cs="Times New Roman"/>
          <w:sz w:val="28"/>
          <w:szCs w:val="28"/>
        </w:rPr>
        <w:t>Проект должен быть направлен на организацию и всестороннее обеспечение проведения национальной онлайн-олимпиады по русскому языку как иностранному среди обучающихся образовательных организаций Греческой Республики. В рамках проекта должна быть обеспечена программно-техническая платформа, разработана нормативная и организационно-методическая база для проведения Олимпиады, учитывающая национальную специфику страны проведения. Олимпиада должна быть проведена в два этапа – региональный отборочный (не менее 300 участников) и финальный (не менее 30 участников). На всех этапах должно быть обеспечено информационное сопровождение Олимпиады, работа справочной службы и организационного комитета. Победители Олимпиады должны быть награждены соответствующими дипломами. Реализация проекта должна предусматривать предоставление по запросу Минпросвещения России материалов, в том числе фотоматериалов, об Олимпиаде.</w:t>
      </w:r>
    </w:p>
    <w:p w:rsidR="00BA0434" w:rsidRDefault="00BA0434" w:rsidP="00580EEC">
      <w:pPr>
        <w:spacing w:line="360" w:lineRule="auto"/>
        <w:ind w:firstLine="709"/>
        <w:jc w:val="both"/>
        <w:rPr>
          <w:rFonts w:ascii="Times New Roman" w:hAnsi="Times New Roman" w:cs="Times New Roman"/>
          <w:sz w:val="28"/>
          <w:szCs w:val="28"/>
        </w:rPr>
      </w:pPr>
      <w:r w:rsidRPr="00BA0434">
        <w:rPr>
          <w:rFonts w:ascii="Times New Roman" w:hAnsi="Times New Roman" w:cs="Times New Roman"/>
          <w:sz w:val="28"/>
          <w:szCs w:val="28"/>
        </w:rPr>
        <w:t>Лот № 2.</w:t>
      </w:r>
      <w:r>
        <w:rPr>
          <w:rFonts w:ascii="Times New Roman" w:hAnsi="Times New Roman" w:cs="Times New Roman"/>
          <w:sz w:val="28"/>
          <w:szCs w:val="28"/>
        </w:rPr>
        <w:t>6.1</w:t>
      </w:r>
      <w:r w:rsidRPr="00BA0434">
        <w:rPr>
          <w:rFonts w:ascii="Times New Roman" w:hAnsi="Times New Roman" w:cs="Times New Roman"/>
          <w:sz w:val="28"/>
          <w:szCs w:val="28"/>
        </w:rPr>
        <w:t xml:space="preserve"> «Комплексное исследование инфраструктуры изучения и продвижения русского языка за рубежом</w:t>
      </w:r>
      <w:r>
        <w:rPr>
          <w:rFonts w:ascii="Times New Roman" w:hAnsi="Times New Roman" w:cs="Times New Roman"/>
          <w:sz w:val="28"/>
          <w:szCs w:val="28"/>
        </w:rPr>
        <w:t>»</w:t>
      </w:r>
      <w:r w:rsidR="00C44334">
        <w:rPr>
          <w:rFonts w:ascii="Times New Roman" w:hAnsi="Times New Roman" w:cs="Times New Roman"/>
          <w:sz w:val="28"/>
          <w:szCs w:val="28"/>
        </w:rPr>
        <w:t>.</w:t>
      </w:r>
    </w:p>
    <w:p w:rsidR="00BA0434" w:rsidRDefault="00BA0434" w:rsidP="00580EEC">
      <w:pPr>
        <w:spacing w:line="360" w:lineRule="auto"/>
        <w:ind w:firstLine="709"/>
        <w:jc w:val="both"/>
        <w:rPr>
          <w:rFonts w:ascii="Times New Roman" w:hAnsi="Times New Roman" w:cs="Times New Roman"/>
          <w:sz w:val="28"/>
          <w:szCs w:val="28"/>
        </w:rPr>
      </w:pPr>
      <w:r w:rsidRPr="00BA0434">
        <w:rPr>
          <w:rFonts w:ascii="Times New Roman" w:hAnsi="Times New Roman" w:cs="Times New Roman"/>
          <w:sz w:val="28"/>
          <w:szCs w:val="28"/>
        </w:rPr>
        <w:t>Проект должен быть направлен на сбор, систематизацию, актуализацию и представление информации о деятельности, проводимой федеральными, региональными и муниципальными органами государственной власти Российской Федерации, а также заинтересованными организациями по вопросам сохранения, защиты и развития русского языка, в том числе об инфраструктуре изучения русского языка за рубежом, ежегодных и разовых мероприятиях, посвященных русскому языку, о действующих информационных ресурсах и средствах массовой информации, освещающих проблематику русского языка за рубежом.</w:t>
      </w:r>
    </w:p>
    <w:p w:rsidR="00A91350" w:rsidRDefault="00A91350" w:rsidP="00580EEC">
      <w:pPr>
        <w:spacing w:line="360" w:lineRule="auto"/>
        <w:ind w:firstLine="709"/>
        <w:jc w:val="both"/>
        <w:rPr>
          <w:rFonts w:ascii="Times New Roman" w:hAnsi="Times New Roman" w:cs="Times New Roman"/>
          <w:sz w:val="28"/>
          <w:szCs w:val="28"/>
        </w:rPr>
      </w:pPr>
      <w:r w:rsidRPr="00A91350">
        <w:rPr>
          <w:rFonts w:ascii="Times New Roman" w:hAnsi="Times New Roman" w:cs="Times New Roman"/>
          <w:sz w:val="28"/>
          <w:szCs w:val="28"/>
        </w:rPr>
        <w:t>Лот № 2.6.</w:t>
      </w:r>
      <w:r>
        <w:rPr>
          <w:rFonts w:ascii="Times New Roman" w:hAnsi="Times New Roman" w:cs="Times New Roman"/>
          <w:sz w:val="28"/>
          <w:szCs w:val="28"/>
        </w:rPr>
        <w:t>2</w:t>
      </w:r>
      <w:r w:rsidRPr="00A91350">
        <w:rPr>
          <w:rFonts w:ascii="Times New Roman" w:hAnsi="Times New Roman" w:cs="Times New Roman"/>
          <w:sz w:val="28"/>
          <w:szCs w:val="28"/>
        </w:rPr>
        <w:t xml:space="preserve"> «Комплексное исследование о положении русского языка за рубежом, перспективах повышения е</w:t>
      </w:r>
      <w:r>
        <w:rPr>
          <w:rFonts w:ascii="Times New Roman" w:hAnsi="Times New Roman" w:cs="Times New Roman"/>
          <w:sz w:val="28"/>
          <w:szCs w:val="28"/>
        </w:rPr>
        <w:t>го статуса в зарубежных странах»</w:t>
      </w:r>
      <w:r w:rsidR="00C44334">
        <w:rPr>
          <w:rFonts w:ascii="Times New Roman" w:hAnsi="Times New Roman" w:cs="Times New Roman"/>
          <w:sz w:val="28"/>
          <w:szCs w:val="28"/>
        </w:rPr>
        <w:t>.</w:t>
      </w:r>
    </w:p>
    <w:p w:rsidR="00A91350" w:rsidRDefault="00A91350" w:rsidP="00580EEC">
      <w:pPr>
        <w:spacing w:line="360" w:lineRule="auto"/>
        <w:ind w:firstLine="709"/>
        <w:jc w:val="both"/>
        <w:rPr>
          <w:rFonts w:ascii="Times New Roman" w:hAnsi="Times New Roman" w:cs="Times New Roman"/>
          <w:sz w:val="28"/>
          <w:szCs w:val="28"/>
        </w:rPr>
      </w:pPr>
      <w:r w:rsidRPr="00A91350">
        <w:rPr>
          <w:rFonts w:ascii="Times New Roman" w:hAnsi="Times New Roman" w:cs="Times New Roman"/>
          <w:sz w:val="28"/>
          <w:szCs w:val="28"/>
        </w:rPr>
        <w:t>В рамках реализации проекта должен быть проведен сбор, систематизация и анализ статистической и вторичной социологической информации о положении русского языка за рубежом и перспективах повышения его статуса в зарубежных странах. Оценка положения русского языка должна проводиться в основных регионах мира (не менее 80 стран) по следующим показателям: статус русского языка в стране и его изменение за период после распада СССР; число владеющих русским языком; уровень использования русского языка в национальных учебных заведениях; число обучающихся из соответствующих стран в образовательных организациях Российской Федерации; число представителей стран проведения исследования, изучающих язык по различным программам в различных российских образовательных организациях; анализ тенденций распространения русского языка в основных регионах мира и странах проведения исследования, интереса к его изучению и дальнейшему обучению в Российской Федерации. Также в рамках проекта должны быть обоснованы и разработаны рекомендации по продвижению и популяризации русского языка в странах проведения исследования.</w:t>
      </w:r>
    </w:p>
    <w:p w:rsidR="00421A2E" w:rsidRDefault="00421A2E" w:rsidP="006F5B93">
      <w:pPr>
        <w:pStyle w:val="21"/>
        <w:spacing w:after="0" w:line="360" w:lineRule="auto"/>
        <w:ind w:firstLine="709"/>
        <w:jc w:val="center"/>
        <w:rPr>
          <w:b/>
          <w:sz w:val="28"/>
          <w:szCs w:val="28"/>
        </w:rPr>
      </w:pPr>
    </w:p>
    <w:p w:rsidR="006F5B93" w:rsidRDefault="00421A2E" w:rsidP="00421A2E">
      <w:pPr>
        <w:pStyle w:val="21"/>
        <w:spacing w:after="0" w:line="360" w:lineRule="auto"/>
        <w:jc w:val="center"/>
        <w:rPr>
          <w:b/>
          <w:sz w:val="28"/>
          <w:szCs w:val="28"/>
        </w:rPr>
      </w:pPr>
      <w:r w:rsidRPr="00D717D7">
        <w:rPr>
          <w:b/>
          <w:sz w:val="28"/>
          <w:szCs w:val="28"/>
        </w:rPr>
        <w:t>ТРЕБОВАНИЯ К СОСТАВУ ЗАЯВКИ</w:t>
      </w:r>
    </w:p>
    <w:p w:rsidR="00421A2E" w:rsidRPr="00D717D7" w:rsidRDefault="00421A2E" w:rsidP="006F5B93">
      <w:pPr>
        <w:pStyle w:val="21"/>
        <w:spacing w:after="0" w:line="360" w:lineRule="auto"/>
        <w:ind w:firstLine="709"/>
        <w:jc w:val="center"/>
        <w:rPr>
          <w:b/>
          <w:sz w:val="28"/>
          <w:szCs w:val="28"/>
        </w:rPr>
      </w:pP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1</w:t>
      </w:r>
      <w:r>
        <w:rPr>
          <w:rFonts w:ascii="Times New Roman" w:hAnsi="Times New Roman" w:cs="Times New Roman"/>
          <w:sz w:val="28"/>
          <w:szCs w:val="28"/>
        </w:rPr>
        <w:t>4</w:t>
      </w:r>
      <w:r w:rsidRPr="00D717D7">
        <w:rPr>
          <w:rFonts w:ascii="Times New Roman" w:hAnsi="Times New Roman" w:cs="Times New Roman"/>
          <w:sz w:val="28"/>
          <w:szCs w:val="28"/>
        </w:rPr>
        <w:t>.</w:t>
      </w:r>
      <w:r w:rsidRPr="00D717D7">
        <w:rPr>
          <w:rFonts w:ascii="Times New Roman" w:hAnsi="Times New Roman" w:cs="Times New Roman"/>
          <w:b/>
          <w:sz w:val="28"/>
          <w:szCs w:val="28"/>
        </w:rPr>
        <w:t xml:space="preserve"> </w:t>
      </w:r>
      <w:r w:rsidRPr="00D717D7">
        <w:rPr>
          <w:rFonts w:ascii="Times New Roman" w:hAnsi="Times New Roman" w:cs="Times New Roman"/>
          <w:sz w:val="28"/>
          <w:szCs w:val="28"/>
        </w:rPr>
        <w:t>Участник Конкурса должен представить в составе заявки следующие документы и сведения:</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титульный лист заявки (согласно приложению № 1 к настоящей Конкурсной документации);</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письмо об участии в Конкурсном отборе (согласно приложению № 1 </w:t>
      </w:r>
      <w:r w:rsidR="00BF0C54">
        <w:rPr>
          <w:rFonts w:ascii="Times New Roman" w:hAnsi="Times New Roman" w:cs="Times New Roman"/>
          <w:sz w:val="28"/>
          <w:szCs w:val="28"/>
        </w:rPr>
        <w:br/>
      </w:r>
      <w:r w:rsidRPr="00D717D7">
        <w:rPr>
          <w:rFonts w:ascii="Times New Roman" w:hAnsi="Times New Roman" w:cs="Times New Roman"/>
          <w:sz w:val="28"/>
          <w:szCs w:val="28"/>
        </w:rPr>
        <w:t>к настоящей Конкурсной документации);</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опись документов (согласно приложению № 1 к настоящей Конкурсной документации);</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информацию об Участнике Конкурса (согласно приложению № 2</w:t>
      </w:r>
      <w:r w:rsidRPr="00D717D7">
        <w:rPr>
          <w:rFonts w:ascii="Times New Roman" w:hAnsi="Times New Roman" w:cs="Times New Roman"/>
          <w:sz w:val="28"/>
          <w:szCs w:val="28"/>
        </w:rPr>
        <w:br/>
        <w:t>к настоящей Конкурсной документации);</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декларацию о соответствии Участника Конкурса установленным требованиям (согласно приложению № 3 к настоящей Конкурсной документации);</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описание проекта (согласно приложению № 4 к настоящей Конкурсной документации);</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форму сметы проекта (согласно приложению № 5 к настоящей Конкурсной документации);</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4"/>
        </w:rPr>
      </w:pPr>
      <w:r w:rsidRPr="00D717D7">
        <w:rPr>
          <w:rFonts w:ascii="Times New Roman" w:hAnsi="Times New Roman" w:cs="Times New Roman"/>
          <w:sz w:val="28"/>
          <w:szCs w:val="24"/>
        </w:rPr>
        <w:t>гарантийное письмо, подписанное руководителем организации,</w:t>
      </w:r>
      <w:r w:rsidRPr="00D717D7">
        <w:rPr>
          <w:rFonts w:ascii="Times New Roman" w:hAnsi="Times New Roman" w:cs="Times New Roman"/>
          <w:sz w:val="28"/>
          <w:szCs w:val="24"/>
        </w:rPr>
        <w:br/>
        <w:t>о привлечении внебюджетных средств, с указанием их источников и объема;</w:t>
      </w:r>
    </w:p>
    <w:p w:rsidR="006F5B93" w:rsidRPr="00D717D7" w:rsidRDefault="006F5B93" w:rsidP="006F5B93">
      <w:pPr>
        <w:pStyle w:val="5"/>
        <w:numPr>
          <w:ilvl w:val="0"/>
          <w:numId w:val="11"/>
        </w:numPr>
        <w:shd w:val="clear" w:color="auto" w:fill="auto"/>
        <w:tabs>
          <w:tab w:val="left" w:pos="0"/>
        </w:tabs>
        <w:spacing w:after="0" w:line="360" w:lineRule="auto"/>
        <w:ind w:left="0" w:firstLine="567"/>
        <w:jc w:val="both"/>
        <w:rPr>
          <w:color w:val="auto"/>
          <w:szCs w:val="24"/>
        </w:rPr>
      </w:pPr>
      <w:r w:rsidRPr="00D717D7">
        <w:t>согласие учредителя Участника Конкурса на участие в Конкурсном отборе (за исключением бюджетных и автономных организаций, находящихся в ведении Министерства) и последующем заключении Соглашения о предоставлении юридическим лицам гранта в форме субсидий в рамках реализации мероприятия Программы (далее – Соглашение);</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копии учредительных документов, а также всех изменений</w:t>
      </w:r>
      <w:r>
        <w:rPr>
          <w:rFonts w:ascii="Times New Roman" w:hAnsi="Times New Roman" w:cs="Times New Roman"/>
          <w:sz w:val="28"/>
          <w:szCs w:val="28"/>
        </w:rPr>
        <w:br/>
      </w:r>
      <w:r w:rsidRPr="00D717D7">
        <w:rPr>
          <w:rFonts w:ascii="Times New Roman" w:hAnsi="Times New Roman" w:cs="Times New Roman"/>
          <w:sz w:val="28"/>
          <w:szCs w:val="28"/>
        </w:rPr>
        <w:t>и дополнений к ним;</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копии документов, подтверждающих полномочия лиц, подписывающих заявку (руководитель организации, главный бухгалтер);</w:t>
      </w:r>
    </w:p>
    <w:p w:rsidR="006F5B93" w:rsidRPr="00D717D7" w:rsidRDefault="006F5B93" w:rsidP="006F5B93">
      <w:pPr>
        <w:pStyle w:val="af1"/>
        <w:widowControl/>
        <w:numPr>
          <w:ilvl w:val="0"/>
          <w:numId w:val="11"/>
        </w:numPr>
        <w:autoSpaceDE/>
        <w:autoSpaceDN/>
        <w:adjustRightInd/>
        <w:spacing w:after="16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оригинал </w:t>
      </w:r>
      <w:r w:rsidRPr="00D717D7">
        <w:rPr>
          <w:rFonts w:ascii="Times New Roman" w:hAnsi="Times New Roman" w:cs="Times New Roman"/>
          <w:sz w:val="28"/>
          <w:szCs w:val="28"/>
        </w:rPr>
        <w:t>выписк</w:t>
      </w:r>
      <w:r>
        <w:rPr>
          <w:rFonts w:ascii="Times New Roman" w:hAnsi="Times New Roman" w:cs="Times New Roman"/>
          <w:sz w:val="28"/>
          <w:szCs w:val="28"/>
        </w:rPr>
        <w:t>и</w:t>
      </w:r>
      <w:r w:rsidRPr="00D717D7">
        <w:rPr>
          <w:rFonts w:ascii="Times New Roman" w:hAnsi="Times New Roman" w:cs="Times New Roman"/>
          <w:sz w:val="28"/>
          <w:szCs w:val="28"/>
        </w:rPr>
        <w:t xml:space="preserve"> из Единого государственного реестра юридических лиц, полученн</w:t>
      </w:r>
      <w:r>
        <w:rPr>
          <w:rFonts w:ascii="Times New Roman" w:hAnsi="Times New Roman" w:cs="Times New Roman"/>
          <w:sz w:val="28"/>
          <w:szCs w:val="28"/>
        </w:rPr>
        <w:t>ой</w:t>
      </w:r>
      <w:r w:rsidRPr="00D717D7">
        <w:rPr>
          <w:rFonts w:ascii="Times New Roman" w:hAnsi="Times New Roman" w:cs="Times New Roman"/>
          <w:sz w:val="28"/>
          <w:szCs w:val="28"/>
        </w:rPr>
        <w:t xml:space="preserve"> не ранее шести месяцев до дня размещения на сайте Министерства объявления о проведении конкурсного отбора (или нотариально заверенн</w:t>
      </w:r>
      <w:r>
        <w:rPr>
          <w:rFonts w:ascii="Times New Roman" w:hAnsi="Times New Roman" w:cs="Times New Roman"/>
          <w:sz w:val="28"/>
          <w:szCs w:val="28"/>
        </w:rPr>
        <w:t>ую</w:t>
      </w:r>
      <w:r w:rsidRPr="00D717D7">
        <w:rPr>
          <w:rFonts w:ascii="Times New Roman" w:hAnsi="Times New Roman" w:cs="Times New Roman"/>
          <w:sz w:val="28"/>
          <w:szCs w:val="28"/>
        </w:rPr>
        <w:t xml:space="preserve"> копи</w:t>
      </w:r>
      <w:r>
        <w:rPr>
          <w:rFonts w:ascii="Times New Roman" w:hAnsi="Times New Roman" w:cs="Times New Roman"/>
          <w:sz w:val="28"/>
          <w:szCs w:val="28"/>
        </w:rPr>
        <w:t>ю</w:t>
      </w:r>
      <w:r w:rsidRPr="00D717D7">
        <w:rPr>
          <w:rFonts w:ascii="Times New Roman" w:hAnsi="Times New Roman" w:cs="Times New Roman"/>
          <w:sz w:val="28"/>
          <w:szCs w:val="28"/>
        </w:rPr>
        <w:t xml:space="preserve"> выписки); </w:t>
      </w:r>
    </w:p>
    <w:p w:rsidR="006F5B93" w:rsidRPr="00D717D7" w:rsidRDefault="006F5B93" w:rsidP="006F5B93">
      <w:pPr>
        <w:pStyle w:val="af1"/>
        <w:widowControl/>
        <w:numPr>
          <w:ilvl w:val="0"/>
          <w:numId w:val="11"/>
        </w:numPr>
        <w:autoSpaceDE/>
        <w:autoSpaceDN/>
        <w:adjustRightInd/>
        <w:spacing w:line="360" w:lineRule="auto"/>
        <w:ind w:left="0" w:firstLine="709"/>
        <w:jc w:val="both"/>
        <w:rPr>
          <w:rFonts w:ascii="Times New Roman" w:hAnsi="Times New Roman" w:cs="Times New Roman"/>
          <w:sz w:val="28"/>
          <w:szCs w:val="28"/>
        </w:rPr>
      </w:pPr>
      <w:r w:rsidRPr="00D717D7">
        <w:rPr>
          <w:rFonts w:ascii="Times New Roman" w:hAnsi="Times New Roman" w:cs="Times New Roman"/>
          <w:sz w:val="28"/>
          <w:szCs w:val="28"/>
        </w:rPr>
        <w:t>иные документы и сведения, предоставляемые по желанию организации.</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1</w:t>
      </w:r>
      <w:r>
        <w:rPr>
          <w:rFonts w:ascii="Times New Roman" w:hAnsi="Times New Roman" w:cs="Times New Roman"/>
          <w:sz w:val="28"/>
          <w:szCs w:val="28"/>
        </w:rPr>
        <w:t>5</w:t>
      </w:r>
      <w:r w:rsidRPr="00D717D7">
        <w:rPr>
          <w:rFonts w:ascii="Times New Roman" w:hAnsi="Times New Roman" w:cs="Times New Roman"/>
          <w:sz w:val="28"/>
          <w:szCs w:val="28"/>
        </w:rPr>
        <w:t xml:space="preserve">. Участник Конкурса подает заявку согласно рекомендуемому образцу (приложение № </w:t>
      </w:r>
      <w:r w:rsidRPr="00D717D7">
        <w:rPr>
          <w:rFonts w:ascii="Times New Roman" w:hAnsi="Times New Roman" w:cs="Times New Roman"/>
          <w:sz w:val="28"/>
          <w:szCs w:val="28"/>
          <w:lang w:val="cs-CZ"/>
        </w:rPr>
        <w:t>1</w:t>
      </w:r>
      <w:r w:rsidRPr="00D717D7">
        <w:rPr>
          <w:rFonts w:ascii="Times New Roman" w:hAnsi="Times New Roman" w:cs="Times New Roman"/>
          <w:sz w:val="28"/>
          <w:szCs w:val="28"/>
        </w:rPr>
        <w:t>-6 к Конкурсной документации соответственно).</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1</w:t>
      </w:r>
      <w:r>
        <w:rPr>
          <w:rFonts w:ascii="Times New Roman" w:hAnsi="Times New Roman" w:cs="Times New Roman"/>
          <w:sz w:val="28"/>
          <w:szCs w:val="28"/>
        </w:rPr>
        <w:t>6</w:t>
      </w:r>
      <w:r w:rsidRPr="00D717D7">
        <w:rPr>
          <w:rFonts w:ascii="Times New Roman" w:hAnsi="Times New Roman" w:cs="Times New Roman"/>
          <w:sz w:val="28"/>
          <w:szCs w:val="28"/>
        </w:rPr>
        <w:t xml:space="preserve">. Прием заявок осуществляется </w:t>
      </w:r>
      <w:r w:rsidR="00753F3A">
        <w:rPr>
          <w:rFonts w:ascii="Times New Roman" w:hAnsi="Times New Roman" w:cs="Times New Roman"/>
          <w:sz w:val="28"/>
          <w:szCs w:val="28"/>
        </w:rPr>
        <w:t xml:space="preserve">с </w:t>
      </w:r>
      <w:r w:rsidR="00753F3A" w:rsidRPr="00753F3A">
        <w:rPr>
          <w:rFonts w:ascii="Times New Roman" w:hAnsi="Times New Roman" w:cs="Times New Roman"/>
          <w:sz w:val="28"/>
          <w:szCs w:val="28"/>
        </w:rPr>
        <w:t xml:space="preserve">10.00 часов </w:t>
      </w:r>
      <w:r w:rsidR="00B500E3">
        <w:rPr>
          <w:rFonts w:ascii="Times New Roman" w:hAnsi="Times New Roman" w:cs="Times New Roman"/>
          <w:sz w:val="28"/>
          <w:szCs w:val="28"/>
        </w:rPr>
        <w:t>25 июня</w:t>
      </w:r>
      <w:r w:rsidRPr="00CA6EFF">
        <w:rPr>
          <w:rFonts w:ascii="Times New Roman" w:hAnsi="Times New Roman" w:cs="Times New Roman"/>
          <w:sz w:val="28"/>
          <w:szCs w:val="28"/>
        </w:rPr>
        <w:t xml:space="preserve"> 201</w:t>
      </w:r>
      <w:r w:rsidR="00753F3A">
        <w:rPr>
          <w:rFonts w:ascii="Times New Roman" w:hAnsi="Times New Roman" w:cs="Times New Roman"/>
          <w:sz w:val="28"/>
          <w:szCs w:val="28"/>
        </w:rPr>
        <w:t>9</w:t>
      </w:r>
      <w:r w:rsidRPr="00CA6EFF">
        <w:rPr>
          <w:rFonts w:ascii="Times New Roman" w:hAnsi="Times New Roman" w:cs="Times New Roman"/>
          <w:sz w:val="28"/>
          <w:szCs w:val="28"/>
        </w:rPr>
        <w:t xml:space="preserve"> г. </w:t>
      </w:r>
      <w:r w:rsidRPr="00CA6EFF">
        <w:rPr>
          <w:rFonts w:ascii="Times New Roman" w:hAnsi="Times New Roman" w:cs="Times New Roman"/>
          <w:sz w:val="28"/>
          <w:szCs w:val="28"/>
        </w:rPr>
        <w:br/>
        <w:t>по московскому времени до</w:t>
      </w:r>
      <w:r w:rsidR="00753F3A">
        <w:rPr>
          <w:rFonts w:ascii="Times New Roman" w:hAnsi="Times New Roman" w:cs="Times New Roman"/>
          <w:sz w:val="28"/>
          <w:szCs w:val="28"/>
        </w:rPr>
        <w:t xml:space="preserve"> </w:t>
      </w:r>
      <w:r w:rsidR="00B500E3">
        <w:rPr>
          <w:rFonts w:ascii="Times New Roman" w:hAnsi="Times New Roman" w:cs="Times New Roman"/>
          <w:sz w:val="28"/>
          <w:szCs w:val="28"/>
        </w:rPr>
        <w:t>11</w:t>
      </w:r>
      <w:r w:rsidR="00753F3A" w:rsidRPr="00753F3A">
        <w:rPr>
          <w:rFonts w:ascii="Times New Roman" w:hAnsi="Times New Roman" w:cs="Times New Roman"/>
          <w:sz w:val="28"/>
          <w:szCs w:val="28"/>
        </w:rPr>
        <w:t>.00 часов</w:t>
      </w:r>
      <w:r w:rsidRPr="00CA6EFF">
        <w:rPr>
          <w:rFonts w:ascii="Times New Roman" w:hAnsi="Times New Roman" w:cs="Times New Roman"/>
          <w:sz w:val="28"/>
          <w:szCs w:val="28"/>
        </w:rPr>
        <w:t xml:space="preserve"> </w:t>
      </w:r>
      <w:r w:rsidR="00B500E3">
        <w:rPr>
          <w:rFonts w:ascii="Times New Roman" w:hAnsi="Times New Roman" w:cs="Times New Roman"/>
          <w:sz w:val="28"/>
          <w:szCs w:val="28"/>
        </w:rPr>
        <w:t>25 июля</w:t>
      </w:r>
      <w:r w:rsidRPr="00CA6EFF">
        <w:rPr>
          <w:rFonts w:ascii="Times New Roman" w:hAnsi="Times New Roman" w:cs="Times New Roman"/>
          <w:sz w:val="28"/>
          <w:szCs w:val="28"/>
        </w:rPr>
        <w:t xml:space="preserve"> </w:t>
      </w:r>
      <w:r w:rsidR="00753F3A">
        <w:rPr>
          <w:rFonts w:ascii="Times New Roman" w:hAnsi="Times New Roman" w:cs="Times New Roman"/>
          <w:sz w:val="28"/>
          <w:szCs w:val="28"/>
        </w:rPr>
        <w:t>2019 г.</w:t>
      </w:r>
      <w:r w:rsidRPr="00CA6EFF">
        <w:rPr>
          <w:rFonts w:ascii="Times New Roman" w:hAnsi="Times New Roman" w:cs="Times New Roman"/>
          <w:sz w:val="28"/>
          <w:szCs w:val="28"/>
        </w:rPr>
        <w:t xml:space="preserve"> Режим приема заявок: понедельник-четверг: с 9.00 до 18.00, пятница: с 9.00 до 16.00, </w:t>
      </w:r>
      <w:r w:rsidR="00B500E3">
        <w:rPr>
          <w:rFonts w:ascii="Times New Roman" w:hAnsi="Times New Roman" w:cs="Times New Roman"/>
          <w:sz w:val="28"/>
          <w:szCs w:val="28"/>
        </w:rPr>
        <w:t xml:space="preserve">суббота-воскресенье </w:t>
      </w:r>
      <w:r w:rsidRPr="00CA6EFF">
        <w:rPr>
          <w:rFonts w:ascii="Times New Roman" w:hAnsi="Times New Roman" w:cs="Times New Roman"/>
          <w:sz w:val="28"/>
          <w:szCs w:val="28"/>
        </w:rPr>
        <w:t>выходной.</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1</w:t>
      </w:r>
      <w:r>
        <w:rPr>
          <w:rFonts w:ascii="Times New Roman" w:hAnsi="Times New Roman" w:cs="Times New Roman"/>
          <w:sz w:val="28"/>
          <w:szCs w:val="28"/>
        </w:rPr>
        <w:t>7</w:t>
      </w:r>
      <w:r w:rsidRPr="00D717D7">
        <w:rPr>
          <w:rFonts w:ascii="Times New Roman" w:hAnsi="Times New Roman" w:cs="Times New Roman"/>
          <w:sz w:val="28"/>
          <w:szCs w:val="28"/>
        </w:rPr>
        <w:t>. </w:t>
      </w:r>
      <w:r w:rsidRPr="00D717D7">
        <w:rPr>
          <w:rFonts w:ascii="Times New Roman" w:hAnsi="Times New Roman" w:cs="Times New Roman"/>
          <w:sz w:val="28"/>
          <w:szCs w:val="28"/>
          <w:lang w:val="cs-CZ"/>
        </w:rPr>
        <w:t xml:space="preserve">Титульный лист заявки должен быть заверен печатью </w:t>
      </w:r>
      <w:r w:rsidRPr="00D717D7">
        <w:rPr>
          <w:rFonts w:ascii="Times New Roman" w:hAnsi="Times New Roman" w:cs="Times New Roman"/>
          <w:sz w:val="28"/>
          <w:szCs w:val="28"/>
        </w:rPr>
        <w:t xml:space="preserve">Участника Конкурса </w:t>
      </w:r>
      <w:r w:rsidRPr="00D717D7">
        <w:rPr>
          <w:rFonts w:ascii="Times New Roman" w:hAnsi="Times New Roman" w:cs="Times New Roman"/>
          <w:sz w:val="28"/>
          <w:szCs w:val="28"/>
          <w:lang w:val="cs-CZ"/>
        </w:rPr>
        <w:t xml:space="preserve">и подписан собственноручно руководителем </w:t>
      </w:r>
      <w:r w:rsidRPr="00D717D7">
        <w:rPr>
          <w:rFonts w:ascii="Times New Roman" w:hAnsi="Times New Roman" w:cs="Times New Roman"/>
          <w:sz w:val="28"/>
          <w:szCs w:val="28"/>
        </w:rPr>
        <w:t xml:space="preserve">организации </w:t>
      </w:r>
      <w:r w:rsidRPr="00D717D7">
        <w:rPr>
          <w:rFonts w:ascii="Times New Roman" w:hAnsi="Times New Roman" w:cs="Times New Roman"/>
          <w:sz w:val="28"/>
          <w:szCs w:val="28"/>
          <w:lang w:val="cs-CZ"/>
        </w:rPr>
        <w:t xml:space="preserve">либо лицом, уполномоченным действовать от имени </w:t>
      </w:r>
      <w:r w:rsidR="003179B2">
        <w:rPr>
          <w:rFonts w:ascii="Times New Roman" w:hAnsi="Times New Roman" w:cs="Times New Roman"/>
          <w:sz w:val="28"/>
          <w:szCs w:val="28"/>
        </w:rPr>
        <w:t xml:space="preserve">руководителя организации, </w:t>
      </w:r>
      <w:r w:rsidR="003179B2">
        <w:rPr>
          <w:rFonts w:ascii="Times New Roman" w:hAnsi="Times New Roman" w:cs="Times New Roman"/>
          <w:sz w:val="28"/>
          <w:szCs w:val="28"/>
        </w:rPr>
        <w:br/>
        <w:t>в</w:t>
      </w:r>
      <w:r w:rsidRPr="00D717D7">
        <w:rPr>
          <w:rFonts w:ascii="Times New Roman" w:hAnsi="Times New Roman" w:cs="Times New Roman"/>
          <w:sz w:val="28"/>
          <w:szCs w:val="28"/>
          <w:lang w:val="cs-CZ"/>
        </w:rPr>
        <w:t xml:space="preserve"> этом случае </w:t>
      </w:r>
      <w:r w:rsidRPr="00D717D7">
        <w:rPr>
          <w:rFonts w:ascii="Times New Roman" w:hAnsi="Times New Roman" w:cs="Times New Roman"/>
          <w:sz w:val="28"/>
          <w:szCs w:val="28"/>
        </w:rPr>
        <w:t>к</w:t>
      </w:r>
      <w:r w:rsidRPr="00D717D7">
        <w:rPr>
          <w:rFonts w:ascii="Times New Roman" w:hAnsi="Times New Roman" w:cs="Times New Roman"/>
          <w:sz w:val="28"/>
          <w:szCs w:val="28"/>
          <w:lang w:val="cs-CZ"/>
        </w:rPr>
        <w:t xml:space="preserve"> заявк</w:t>
      </w:r>
      <w:r w:rsidRPr="00D717D7">
        <w:rPr>
          <w:rFonts w:ascii="Times New Roman" w:hAnsi="Times New Roman" w:cs="Times New Roman"/>
          <w:sz w:val="28"/>
          <w:szCs w:val="28"/>
        </w:rPr>
        <w:t>е</w:t>
      </w:r>
      <w:r w:rsidRPr="00D717D7">
        <w:rPr>
          <w:rFonts w:ascii="Times New Roman" w:hAnsi="Times New Roman" w:cs="Times New Roman"/>
          <w:sz w:val="28"/>
          <w:szCs w:val="28"/>
          <w:lang w:val="cs-CZ"/>
        </w:rPr>
        <w:t xml:space="preserve"> </w:t>
      </w:r>
      <w:r w:rsidRPr="00D717D7">
        <w:rPr>
          <w:rFonts w:ascii="Times New Roman" w:hAnsi="Times New Roman" w:cs="Times New Roman"/>
          <w:sz w:val="28"/>
          <w:szCs w:val="28"/>
        </w:rPr>
        <w:t>прилагается копия</w:t>
      </w:r>
      <w:r w:rsidRPr="00D717D7">
        <w:rPr>
          <w:rFonts w:ascii="Times New Roman" w:hAnsi="Times New Roman" w:cs="Times New Roman"/>
          <w:sz w:val="28"/>
          <w:szCs w:val="28"/>
          <w:lang w:val="cs-CZ"/>
        </w:rPr>
        <w:t xml:space="preserve"> документ</w:t>
      </w:r>
      <w:r w:rsidRPr="00D717D7">
        <w:rPr>
          <w:rFonts w:ascii="Times New Roman" w:hAnsi="Times New Roman" w:cs="Times New Roman"/>
          <w:sz w:val="28"/>
          <w:szCs w:val="28"/>
        </w:rPr>
        <w:t>а</w:t>
      </w:r>
      <w:r w:rsidRPr="00D717D7">
        <w:rPr>
          <w:rFonts w:ascii="Times New Roman" w:hAnsi="Times New Roman" w:cs="Times New Roman"/>
          <w:sz w:val="28"/>
          <w:szCs w:val="28"/>
          <w:lang w:val="cs-CZ"/>
        </w:rPr>
        <w:t>, удостоверяющ</w:t>
      </w:r>
      <w:r w:rsidRPr="00D717D7">
        <w:rPr>
          <w:rFonts w:ascii="Times New Roman" w:hAnsi="Times New Roman" w:cs="Times New Roman"/>
          <w:sz w:val="28"/>
          <w:szCs w:val="28"/>
        </w:rPr>
        <w:t xml:space="preserve">его </w:t>
      </w:r>
      <w:r w:rsidRPr="00D717D7">
        <w:rPr>
          <w:rFonts w:ascii="Times New Roman" w:hAnsi="Times New Roman" w:cs="Times New Roman"/>
          <w:sz w:val="28"/>
          <w:szCs w:val="28"/>
          <w:lang w:val="cs-CZ"/>
        </w:rPr>
        <w:t>полномочия лица, подписавшего заявку.</w:t>
      </w:r>
    </w:p>
    <w:p w:rsidR="00F86FC0" w:rsidRPr="00F86FC0" w:rsidRDefault="006F5B93" w:rsidP="006F5B93">
      <w:pPr>
        <w:spacing w:line="360" w:lineRule="auto"/>
        <w:ind w:firstLine="709"/>
        <w:jc w:val="both"/>
        <w:rPr>
          <w:rFonts w:ascii="Times New Roman" w:hAnsi="Times New Roman" w:cs="Times New Roman"/>
          <w:b/>
          <w:sz w:val="28"/>
          <w:szCs w:val="28"/>
        </w:rPr>
      </w:pPr>
      <w:r w:rsidRPr="00D717D7">
        <w:rPr>
          <w:rFonts w:ascii="Times New Roman" w:hAnsi="Times New Roman" w:cs="Times New Roman"/>
          <w:sz w:val="28"/>
          <w:szCs w:val="28"/>
        </w:rPr>
        <w:t>1</w:t>
      </w:r>
      <w:r>
        <w:rPr>
          <w:rFonts w:ascii="Times New Roman" w:hAnsi="Times New Roman" w:cs="Times New Roman"/>
          <w:sz w:val="28"/>
          <w:szCs w:val="28"/>
        </w:rPr>
        <w:t>8</w:t>
      </w:r>
      <w:r w:rsidRPr="00D717D7">
        <w:rPr>
          <w:rFonts w:ascii="Times New Roman" w:hAnsi="Times New Roman" w:cs="Times New Roman"/>
          <w:sz w:val="28"/>
          <w:szCs w:val="28"/>
        </w:rPr>
        <w:t xml:space="preserve">. Заявки Участника Конкурса предоставляются в Министерство </w:t>
      </w:r>
      <w:r>
        <w:rPr>
          <w:rFonts w:ascii="Times New Roman" w:hAnsi="Times New Roman" w:cs="Times New Roman"/>
          <w:sz w:val="28"/>
          <w:szCs w:val="28"/>
        </w:rPr>
        <w:t>просвещения</w:t>
      </w:r>
      <w:r w:rsidRPr="00D717D7">
        <w:rPr>
          <w:rFonts w:ascii="Times New Roman" w:hAnsi="Times New Roman" w:cs="Times New Roman"/>
          <w:sz w:val="28"/>
          <w:szCs w:val="28"/>
        </w:rPr>
        <w:t xml:space="preserve"> Российской Федерации по адресу: </w:t>
      </w:r>
      <w:r w:rsidR="00F86FC0" w:rsidRPr="00F86FC0">
        <w:rPr>
          <w:rFonts w:ascii="Times New Roman" w:hAnsi="Times New Roman" w:cs="Times New Roman"/>
          <w:b/>
          <w:sz w:val="28"/>
          <w:szCs w:val="28"/>
        </w:rPr>
        <w:t xml:space="preserve">127006, г. Москва, </w:t>
      </w:r>
      <w:r w:rsidR="00F86FC0" w:rsidRPr="00F86FC0">
        <w:rPr>
          <w:rFonts w:ascii="Times New Roman" w:hAnsi="Times New Roman" w:cs="Times New Roman"/>
          <w:b/>
          <w:sz w:val="28"/>
          <w:szCs w:val="28"/>
        </w:rPr>
        <w:br/>
        <w:t>ул. Каретный Ряд, д. 2 с пометкой «</w:t>
      </w:r>
      <w:r w:rsidR="00F86FC0" w:rsidRPr="00F86FC0">
        <w:rPr>
          <w:rFonts w:ascii="Times New Roman" w:hAnsi="Times New Roman" w:cs="Times New Roman"/>
          <w:b/>
          <w:sz w:val="28"/>
          <w:szCs w:val="28"/>
          <w:lang w:eastAsia="en-US"/>
        </w:rPr>
        <w:t>Департамент управления имущественным комплексом и конкурсных процедур</w:t>
      </w:r>
      <w:r w:rsidR="00F86FC0" w:rsidRPr="00F86FC0">
        <w:rPr>
          <w:rFonts w:ascii="Times New Roman" w:hAnsi="Times New Roman" w:cs="Times New Roman"/>
          <w:b/>
          <w:sz w:val="28"/>
          <w:szCs w:val="28"/>
        </w:rPr>
        <w:t>», кабинет 213.</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В Министерстве осуществляется пропускной режим, заказ пропусков на право прохода в здание осуществляется Участником Конкурса заблаговременно</w:t>
      </w:r>
      <w:r>
        <w:rPr>
          <w:rFonts w:ascii="Times New Roman" w:hAnsi="Times New Roman" w:cs="Times New Roman"/>
          <w:sz w:val="28"/>
          <w:szCs w:val="28"/>
        </w:rPr>
        <w:br/>
      </w:r>
      <w:r w:rsidRPr="00D717D7">
        <w:rPr>
          <w:rFonts w:ascii="Times New Roman" w:hAnsi="Times New Roman" w:cs="Times New Roman"/>
          <w:sz w:val="28"/>
          <w:szCs w:val="28"/>
        </w:rPr>
        <w:t xml:space="preserve">по телефонам: </w:t>
      </w:r>
      <w:r w:rsidRPr="00905DC7">
        <w:rPr>
          <w:rFonts w:ascii="Times New Roman" w:hAnsi="Times New Roman" w:cs="Times New Roman"/>
          <w:sz w:val="28"/>
          <w:szCs w:val="28"/>
        </w:rPr>
        <w:t>8 (4</w:t>
      </w:r>
      <w:r w:rsidR="00905DC7" w:rsidRPr="00905DC7">
        <w:rPr>
          <w:rFonts w:ascii="Times New Roman" w:hAnsi="Times New Roman" w:cs="Times New Roman"/>
          <w:sz w:val="28"/>
          <w:szCs w:val="28"/>
        </w:rPr>
        <w:t xml:space="preserve">99) 681-03-87, доб. 4181, </w:t>
      </w:r>
      <w:r w:rsidRPr="00905DC7">
        <w:rPr>
          <w:rFonts w:ascii="Times New Roman" w:hAnsi="Times New Roman" w:cs="Times New Roman"/>
          <w:sz w:val="28"/>
          <w:szCs w:val="28"/>
        </w:rPr>
        <w:t>4150.</w:t>
      </w:r>
    </w:p>
    <w:p w:rsidR="006F5B93" w:rsidRPr="00D717D7" w:rsidRDefault="006F5B93" w:rsidP="006F5B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717D7">
        <w:rPr>
          <w:rFonts w:ascii="Times New Roman" w:hAnsi="Times New Roman" w:cs="Times New Roman"/>
          <w:sz w:val="28"/>
          <w:szCs w:val="28"/>
        </w:rPr>
        <w:t>. Заявка доставляется Участником Конкурса самостоятельно либо</w:t>
      </w:r>
      <w:r w:rsidRPr="00D717D7">
        <w:rPr>
          <w:rFonts w:ascii="Times New Roman" w:hAnsi="Times New Roman" w:cs="Times New Roman"/>
          <w:sz w:val="28"/>
          <w:szCs w:val="28"/>
        </w:rPr>
        <w:br/>
        <w:t>с использованием услуг почтовой связи. При использовании услуг почтовой связи датой и временем получения Заявки на участие в Конкурсе является дата и время доставки (вручения) почтового отправления по указанному в настоящей Конкурсной документации адресу.</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0</w:t>
      </w:r>
      <w:r w:rsidRPr="00D717D7">
        <w:rPr>
          <w:rFonts w:ascii="Times New Roman" w:hAnsi="Times New Roman" w:cs="Times New Roman"/>
          <w:sz w:val="28"/>
          <w:szCs w:val="28"/>
        </w:rPr>
        <w:t xml:space="preserve">. Заявка представляется на бумажном и электронном носителях. </w:t>
      </w:r>
      <w:r w:rsidRPr="00D717D7">
        <w:rPr>
          <w:rFonts w:ascii="Times New Roman" w:hAnsi="Times New Roman" w:cs="Times New Roman"/>
          <w:sz w:val="28"/>
          <w:szCs w:val="28"/>
        </w:rPr>
        <w:br/>
        <w:t xml:space="preserve">В бумажном виде предоставляются Оригинал и Копия со сквозной нумерацией страниц, прошитые, опечатанные. </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В электронном виде заявка в обязательном порядке предоставляется </w:t>
      </w:r>
      <w:r w:rsidRPr="00D717D7">
        <w:rPr>
          <w:rFonts w:ascii="Times New Roman" w:hAnsi="Times New Roman" w:cs="Times New Roman"/>
          <w:sz w:val="28"/>
          <w:szCs w:val="28"/>
        </w:rPr>
        <w:br/>
        <w:t xml:space="preserve">в двух экземплярах на оптических дисках </w:t>
      </w:r>
      <w:r w:rsidRPr="00D717D7">
        <w:rPr>
          <w:rFonts w:ascii="Times New Roman" w:hAnsi="Times New Roman" w:cs="Times New Roman"/>
          <w:sz w:val="28"/>
          <w:szCs w:val="28"/>
          <w:lang w:val="cs-CZ"/>
        </w:rPr>
        <w:t xml:space="preserve">CD-R </w:t>
      </w:r>
      <w:r w:rsidRPr="00D717D7">
        <w:rPr>
          <w:rFonts w:ascii="Times New Roman" w:hAnsi="Times New Roman" w:cs="Times New Roman"/>
          <w:sz w:val="28"/>
          <w:szCs w:val="28"/>
        </w:rPr>
        <w:t xml:space="preserve">или любых других носителях информации, исключающих возможность изменения информации, в форматах </w:t>
      </w:r>
      <w:r w:rsidRPr="00D717D7">
        <w:rPr>
          <w:rFonts w:ascii="Times New Roman" w:hAnsi="Times New Roman" w:cs="Times New Roman"/>
          <w:sz w:val="28"/>
          <w:szCs w:val="28"/>
          <w:lang w:val="cs-CZ"/>
        </w:rPr>
        <w:t>*doc</w:t>
      </w:r>
      <w:r w:rsidRPr="00D717D7">
        <w:rPr>
          <w:rFonts w:ascii="Times New Roman" w:hAnsi="Times New Roman" w:cs="Times New Roman"/>
          <w:sz w:val="28"/>
          <w:szCs w:val="28"/>
        </w:rPr>
        <w:t>, *</w:t>
      </w:r>
      <w:r w:rsidRPr="00D717D7">
        <w:rPr>
          <w:rFonts w:ascii="Times New Roman" w:hAnsi="Times New Roman" w:cs="Times New Roman"/>
          <w:sz w:val="28"/>
          <w:szCs w:val="28"/>
          <w:lang w:val="en-US"/>
        </w:rPr>
        <w:t>pdf</w:t>
      </w:r>
      <w:r w:rsidRPr="00D717D7">
        <w:rPr>
          <w:rFonts w:ascii="Times New Roman" w:hAnsi="Times New Roman" w:cs="Times New Roman"/>
          <w:sz w:val="28"/>
          <w:szCs w:val="28"/>
        </w:rPr>
        <w:t xml:space="preserve"> и </w:t>
      </w:r>
      <w:r w:rsidRPr="00D717D7">
        <w:rPr>
          <w:rFonts w:ascii="Times New Roman" w:hAnsi="Times New Roman" w:cs="Times New Roman"/>
          <w:sz w:val="28"/>
          <w:szCs w:val="28"/>
          <w:lang w:val="cs-CZ"/>
        </w:rPr>
        <w:t>*rtf.</w:t>
      </w:r>
      <w:r w:rsidRPr="00D717D7">
        <w:rPr>
          <w:rFonts w:ascii="Times New Roman" w:hAnsi="Times New Roman" w:cs="Times New Roman"/>
          <w:sz w:val="28"/>
          <w:szCs w:val="28"/>
        </w:rPr>
        <w:t xml:space="preserve"> Электронная версия должна полностью соответствовать бумажной.</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lang w:val="cs-CZ"/>
        </w:rPr>
        <w:t xml:space="preserve">В случае расхождения между оригиналом и электронной </w:t>
      </w:r>
      <w:r w:rsidRPr="00D717D7">
        <w:rPr>
          <w:rFonts w:ascii="Times New Roman" w:hAnsi="Times New Roman" w:cs="Times New Roman"/>
          <w:sz w:val="28"/>
          <w:szCs w:val="28"/>
        </w:rPr>
        <w:t>версией</w:t>
      </w:r>
      <w:r w:rsidRPr="00D717D7">
        <w:rPr>
          <w:rFonts w:ascii="Times New Roman" w:hAnsi="Times New Roman" w:cs="Times New Roman"/>
          <w:sz w:val="28"/>
          <w:szCs w:val="28"/>
          <w:lang w:val="cs-CZ"/>
        </w:rPr>
        <w:t xml:space="preserve"> преимущество будет иметь оригинал.</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1</w:t>
      </w:r>
      <w:r w:rsidRPr="00D717D7">
        <w:rPr>
          <w:rFonts w:ascii="Times New Roman" w:hAnsi="Times New Roman" w:cs="Times New Roman"/>
          <w:sz w:val="28"/>
          <w:szCs w:val="28"/>
        </w:rPr>
        <w:t>. </w:t>
      </w:r>
      <w:r w:rsidRPr="00D717D7">
        <w:rPr>
          <w:rFonts w:ascii="Times New Roman" w:hAnsi="Times New Roman" w:cs="Times New Roman"/>
          <w:sz w:val="28"/>
          <w:szCs w:val="28"/>
          <w:lang w:val="cs-CZ"/>
        </w:rPr>
        <w:t xml:space="preserve">Все страницы заявки должны быть отпечатаны (шрифт – Times New Roman, </w:t>
      </w:r>
      <w:r w:rsidRPr="00D717D7">
        <w:rPr>
          <w:rFonts w:ascii="Times New Roman" w:hAnsi="Times New Roman" w:cs="Times New Roman"/>
          <w:sz w:val="28"/>
          <w:szCs w:val="28"/>
        </w:rPr>
        <w:t xml:space="preserve">начертание – обычный, размер – 14 </w:t>
      </w:r>
      <w:proofErr w:type="spellStart"/>
      <w:r w:rsidRPr="00D717D7">
        <w:rPr>
          <w:rFonts w:ascii="Times New Roman" w:hAnsi="Times New Roman" w:cs="Times New Roman"/>
          <w:sz w:val="28"/>
          <w:szCs w:val="28"/>
        </w:rPr>
        <w:t>пт</w:t>
      </w:r>
      <w:proofErr w:type="spellEnd"/>
      <w:r w:rsidRPr="00D717D7">
        <w:rPr>
          <w:rFonts w:ascii="Times New Roman" w:hAnsi="Times New Roman" w:cs="Times New Roman"/>
          <w:sz w:val="28"/>
          <w:szCs w:val="28"/>
        </w:rPr>
        <w:t>, междустрочный интервал – 1,5: поля: сверху – 3 см, снизу – 2 см, слева – 2,75 см, справа – 2,25 см, нумерация страниц – сверху по центру).</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Исправления в заявке не допускаются.</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Заявка предоставляется на русском языке.</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2</w:t>
      </w:r>
      <w:r w:rsidRPr="00D717D7">
        <w:rPr>
          <w:rFonts w:ascii="Times New Roman" w:hAnsi="Times New Roman" w:cs="Times New Roman"/>
          <w:sz w:val="28"/>
          <w:szCs w:val="28"/>
        </w:rPr>
        <w:t>. Участник Конкурса должен запечатать Оригинал и Копию заявки</w:t>
      </w:r>
      <w:r w:rsidRPr="00D717D7">
        <w:rPr>
          <w:rFonts w:ascii="Times New Roman" w:hAnsi="Times New Roman" w:cs="Times New Roman"/>
          <w:sz w:val="28"/>
          <w:szCs w:val="28"/>
        </w:rPr>
        <w:br/>
        <w:t>в отдельные конверты, пометив их соответственно «Оригинал» и «Копия». Конверт с оригиналом и копией заявки, электронная версия заявки запечатываются также во внешний конверт. Внешний конверт должен быть скреплен печатью Участника Конкурса.</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На внутренних и внешнем конвертах должны быть указаны: </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адрес Министерства, указанный в настоящей Конкурсной документации; </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полное наименование конкурса, название и адрес Участника Конкурса. </w:t>
      </w:r>
    </w:p>
    <w:p w:rsidR="006F5B93" w:rsidRPr="00D717D7" w:rsidRDefault="006F5B93" w:rsidP="006F5B93">
      <w:pPr>
        <w:spacing w:line="360" w:lineRule="auto"/>
        <w:ind w:firstLine="709"/>
        <w:jc w:val="both"/>
        <w:rPr>
          <w:rFonts w:ascii="Times New Roman" w:hAnsi="Times New Roman" w:cs="Times New Roman"/>
          <w:b/>
          <w:sz w:val="28"/>
          <w:szCs w:val="28"/>
        </w:rPr>
      </w:pPr>
      <w:r w:rsidRPr="00D717D7">
        <w:rPr>
          <w:rFonts w:ascii="Times New Roman" w:hAnsi="Times New Roman" w:cs="Times New Roman"/>
          <w:sz w:val="28"/>
          <w:szCs w:val="28"/>
        </w:rPr>
        <w:t xml:space="preserve">Конверты с заявками должны содержать надпись: </w:t>
      </w:r>
      <w:r w:rsidRPr="00D717D7">
        <w:rPr>
          <w:rFonts w:ascii="Times New Roman" w:hAnsi="Times New Roman" w:cs="Times New Roman"/>
          <w:b/>
          <w:sz w:val="28"/>
          <w:szCs w:val="28"/>
        </w:rPr>
        <w:t>«Не вскрывать до 1</w:t>
      </w:r>
      <w:r w:rsidR="00E64C6D">
        <w:rPr>
          <w:rFonts w:ascii="Times New Roman" w:hAnsi="Times New Roman" w:cs="Times New Roman"/>
          <w:b/>
          <w:sz w:val="28"/>
          <w:szCs w:val="28"/>
        </w:rPr>
        <w:t>1</w:t>
      </w:r>
      <w:r w:rsidRPr="00D717D7">
        <w:rPr>
          <w:rFonts w:ascii="Times New Roman" w:hAnsi="Times New Roman" w:cs="Times New Roman"/>
          <w:b/>
          <w:sz w:val="28"/>
          <w:szCs w:val="28"/>
        </w:rPr>
        <w:t xml:space="preserve">.00 часов по московскому времени </w:t>
      </w:r>
      <w:r w:rsidR="00E64C6D">
        <w:rPr>
          <w:rFonts w:ascii="Times New Roman" w:hAnsi="Times New Roman" w:cs="Times New Roman"/>
          <w:b/>
          <w:sz w:val="28"/>
          <w:szCs w:val="28"/>
        </w:rPr>
        <w:t>25 июля</w:t>
      </w:r>
      <w:r w:rsidRPr="00CA6EFF">
        <w:rPr>
          <w:rFonts w:ascii="Times New Roman" w:hAnsi="Times New Roman" w:cs="Times New Roman"/>
          <w:b/>
          <w:sz w:val="28"/>
          <w:szCs w:val="28"/>
        </w:rPr>
        <w:t xml:space="preserve"> 201</w:t>
      </w:r>
      <w:r w:rsidR="00753F3A">
        <w:rPr>
          <w:rFonts w:ascii="Times New Roman" w:hAnsi="Times New Roman" w:cs="Times New Roman"/>
          <w:b/>
          <w:sz w:val="28"/>
          <w:szCs w:val="28"/>
        </w:rPr>
        <w:t>9</w:t>
      </w:r>
      <w:r w:rsidRPr="00CA6EFF">
        <w:rPr>
          <w:rFonts w:ascii="Times New Roman" w:hAnsi="Times New Roman" w:cs="Times New Roman"/>
          <w:b/>
          <w:sz w:val="28"/>
          <w:szCs w:val="28"/>
        </w:rPr>
        <w:t xml:space="preserve"> года».</w:t>
      </w:r>
    </w:p>
    <w:p w:rsidR="006F5B93" w:rsidRPr="00D717D7" w:rsidRDefault="006F5B93" w:rsidP="006F5B93">
      <w:pPr>
        <w:spacing w:line="360" w:lineRule="auto"/>
        <w:ind w:firstLine="567"/>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3</w:t>
      </w:r>
      <w:r w:rsidRPr="00D717D7">
        <w:rPr>
          <w:rFonts w:ascii="Times New Roman" w:hAnsi="Times New Roman" w:cs="Times New Roman"/>
          <w:sz w:val="28"/>
          <w:szCs w:val="28"/>
        </w:rPr>
        <w:t>. Заявки на участие в Конкурсном отборе должны быть получены Министерством не позднее установленного срока. Заявки, поступившие позже установленного срока окончания их приема, не допускаются на Конкурсный отбор.</w:t>
      </w:r>
    </w:p>
    <w:p w:rsidR="00FE347F" w:rsidRDefault="00FE347F" w:rsidP="00FE347F">
      <w:pPr>
        <w:spacing w:line="360" w:lineRule="auto"/>
        <w:jc w:val="center"/>
        <w:rPr>
          <w:rFonts w:ascii="Times New Roman" w:hAnsi="Times New Roman" w:cs="Times New Roman"/>
          <w:b/>
          <w:sz w:val="28"/>
          <w:szCs w:val="28"/>
        </w:rPr>
      </w:pPr>
    </w:p>
    <w:p w:rsidR="006F5B93" w:rsidRDefault="00FE347F" w:rsidP="00FE347F">
      <w:pPr>
        <w:spacing w:line="360" w:lineRule="auto"/>
        <w:jc w:val="center"/>
        <w:rPr>
          <w:rFonts w:ascii="Times New Roman" w:hAnsi="Times New Roman" w:cs="Times New Roman"/>
          <w:b/>
          <w:sz w:val="28"/>
          <w:szCs w:val="28"/>
        </w:rPr>
      </w:pPr>
      <w:r w:rsidRPr="00D717D7">
        <w:rPr>
          <w:rFonts w:ascii="Times New Roman" w:hAnsi="Times New Roman" w:cs="Times New Roman"/>
          <w:b/>
          <w:sz w:val="28"/>
          <w:szCs w:val="28"/>
        </w:rPr>
        <w:t>ПОРЯДОК РАССМОТРЕНИЯ ЗАЯВОК</w:t>
      </w:r>
    </w:p>
    <w:p w:rsidR="00FE347F" w:rsidRPr="00D717D7" w:rsidRDefault="00FE347F" w:rsidP="00FE347F">
      <w:pPr>
        <w:spacing w:line="360" w:lineRule="auto"/>
        <w:jc w:val="center"/>
        <w:rPr>
          <w:rFonts w:ascii="Times New Roman" w:hAnsi="Times New Roman" w:cs="Times New Roman"/>
          <w:b/>
          <w:sz w:val="28"/>
          <w:szCs w:val="28"/>
        </w:rPr>
      </w:pPr>
    </w:p>
    <w:p w:rsidR="00E64C6D" w:rsidRDefault="006F5B93" w:rsidP="006F5B93">
      <w:pPr>
        <w:spacing w:line="360" w:lineRule="auto"/>
        <w:ind w:firstLine="567"/>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4</w:t>
      </w:r>
      <w:r w:rsidRPr="00D717D7">
        <w:rPr>
          <w:rFonts w:ascii="Times New Roman" w:hAnsi="Times New Roman" w:cs="Times New Roman"/>
          <w:sz w:val="28"/>
          <w:szCs w:val="28"/>
        </w:rPr>
        <w:t>. Участник Конкурса, которому необходимо получить разъяснения</w:t>
      </w:r>
      <w:r>
        <w:rPr>
          <w:rFonts w:ascii="Times New Roman" w:hAnsi="Times New Roman" w:cs="Times New Roman"/>
          <w:sz w:val="28"/>
          <w:szCs w:val="28"/>
        </w:rPr>
        <w:br/>
      </w:r>
      <w:r w:rsidRPr="00D717D7">
        <w:rPr>
          <w:rFonts w:ascii="Times New Roman" w:hAnsi="Times New Roman" w:cs="Times New Roman"/>
          <w:sz w:val="28"/>
          <w:szCs w:val="28"/>
        </w:rPr>
        <w:t xml:space="preserve">по оформлению и заполнению заявки, может обратиться в Министерство письмом или телеграммой (здесь и далее по тексту «телеграмма» означает телекс или факс), которые направляются по адресу, указанному в настоящей Конкурсной документации. За разъяснениями по оформлению и заполнению заявки Участник Конкурса может также обратиться по телефонам: </w:t>
      </w:r>
      <w:r w:rsidR="00E64C6D" w:rsidRPr="009D0245">
        <w:rPr>
          <w:rFonts w:ascii="Times New Roman" w:hAnsi="Times New Roman" w:cs="Times New Roman"/>
          <w:sz w:val="28"/>
          <w:szCs w:val="28"/>
        </w:rPr>
        <w:t>8 (499) 681-03-87,</w:t>
      </w:r>
      <w:r w:rsidR="00E64C6D" w:rsidRPr="009D0245">
        <w:rPr>
          <w:rFonts w:ascii="Times New Roman" w:hAnsi="Times New Roman" w:cs="Times New Roman"/>
          <w:sz w:val="28"/>
          <w:szCs w:val="28"/>
        </w:rPr>
        <w:br/>
        <w:t>доб. 4465, 4150 shirinov-is@edu.gov.ru  – по вопросам касающихся технической части</w:t>
      </w:r>
      <w:r w:rsidR="00582DA7" w:rsidRPr="009D0245">
        <w:rPr>
          <w:rFonts w:ascii="Times New Roman" w:hAnsi="Times New Roman" w:cs="Times New Roman"/>
          <w:sz w:val="28"/>
          <w:szCs w:val="28"/>
        </w:rPr>
        <w:t xml:space="preserve"> 4418</w:t>
      </w:r>
      <w:r w:rsidR="00E64C6D" w:rsidRPr="009D0245">
        <w:rPr>
          <w:rFonts w:ascii="Times New Roman" w:hAnsi="Times New Roman" w:cs="Times New Roman"/>
          <w:sz w:val="28"/>
          <w:szCs w:val="28"/>
        </w:rPr>
        <w:t>, samoteskul-kv@edu.gov.ru</w:t>
      </w:r>
      <w:r w:rsidRPr="009D0245">
        <w:rPr>
          <w:rFonts w:ascii="Times New Roman" w:hAnsi="Times New Roman" w:cs="Times New Roman"/>
          <w:sz w:val="28"/>
          <w:szCs w:val="28"/>
        </w:rPr>
        <w:t xml:space="preserve"> </w:t>
      </w:r>
      <w:r w:rsidR="00E64C6D">
        <w:rPr>
          <w:rFonts w:ascii="Times New Roman" w:hAnsi="Times New Roman" w:cs="Times New Roman"/>
          <w:sz w:val="28"/>
          <w:szCs w:val="28"/>
        </w:rPr>
        <w:t>по вопросам касающихся проектной части.</w:t>
      </w:r>
    </w:p>
    <w:p w:rsidR="006F5B93" w:rsidRPr="00D717D7" w:rsidRDefault="006F5B93" w:rsidP="006F5B93">
      <w:pPr>
        <w:spacing w:line="360" w:lineRule="auto"/>
        <w:ind w:firstLine="567"/>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5</w:t>
      </w:r>
      <w:r w:rsidRPr="00D717D7">
        <w:rPr>
          <w:rFonts w:ascii="Times New Roman" w:hAnsi="Times New Roman" w:cs="Times New Roman"/>
          <w:sz w:val="28"/>
          <w:szCs w:val="28"/>
        </w:rPr>
        <w:t>. Ответы на письменные запросы Участников Конкурса готовятся в течение</w:t>
      </w:r>
      <w:r w:rsidRPr="00D717D7">
        <w:rPr>
          <w:rFonts w:ascii="Times New Roman" w:hAnsi="Times New Roman" w:cs="Times New Roman"/>
          <w:sz w:val="28"/>
          <w:szCs w:val="28"/>
        </w:rPr>
        <w:br/>
        <w:t>5 (пяти) рабочих дней с даты их получения и направляются по контактным данным, указанным в запросе, лишь в том случае, если запрос получен Министерством</w:t>
      </w:r>
      <w:r>
        <w:rPr>
          <w:rFonts w:ascii="Times New Roman" w:hAnsi="Times New Roman" w:cs="Times New Roman"/>
          <w:sz w:val="28"/>
          <w:szCs w:val="28"/>
        </w:rPr>
        <w:br/>
      </w:r>
      <w:r w:rsidRPr="00D717D7">
        <w:rPr>
          <w:rFonts w:ascii="Times New Roman" w:hAnsi="Times New Roman" w:cs="Times New Roman"/>
          <w:sz w:val="28"/>
          <w:szCs w:val="28"/>
        </w:rPr>
        <w:t>не позднее, чем за 10 (десять) рабочих дней до истечения срока подачи заявок, указанного в настоящей Конкурсной документации.</w:t>
      </w:r>
    </w:p>
    <w:p w:rsidR="006F5B93" w:rsidRPr="00D717D7" w:rsidRDefault="006F5B93" w:rsidP="006F5B93">
      <w:pPr>
        <w:spacing w:line="360" w:lineRule="auto"/>
        <w:ind w:firstLine="567"/>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6</w:t>
      </w:r>
      <w:r w:rsidRPr="00D717D7">
        <w:rPr>
          <w:rFonts w:ascii="Times New Roman" w:hAnsi="Times New Roman" w:cs="Times New Roman"/>
          <w:sz w:val="28"/>
          <w:szCs w:val="28"/>
        </w:rPr>
        <w:t>. Министерство вправе изменить условия или отменить проведение Конкурсного отбора только в течение первой половины установленного срока для подачи заявок. При принятии Министерством решения об изменении условий или отказе от проведения отбора соответствующее уведомление размещается на официальном сайте Министерства в информационно-телекоммуникационной сети «Интернет».</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2</w:t>
      </w:r>
      <w:r>
        <w:rPr>
          <w:rFonts w:ascii="Times New Roman" w:hAnsi="Times New Roman" w:cs="Times New Roman"/>
          <w:sz w:val="28"/>
          <w:szCs w:val="28"/>
        </w:rPr>
        <w:t>7</w:t>
      </w:r>
      <w:r w:rsidRPr="00D717D7">
        <w:rPr>
          <w:rFonts w:ascii="Times New Roman" w:hAnsi="Times New Roman" w:cs="Times New Roman"/>
          <w:sz w:val="28"/>
          <w:szCs w:val="28"/>
        </w:rPr>
        <w:t>. Расходы, связанные с подготовкой и представлением заявки, несет Участник Конкурса.</w:t>
      </w:r>
    </w:p>
    <w:p w:rsidR="006F5B93" w:rsidRPr="00D717D7" w:rsidRDefault="006F5B93" w:rsidP="006F5B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D717D7">
        <w:rPr>
          <w:rFonts w:ascii="Times New Roman" w:hAnsi="Times New Roman" w:cs="Times New Roman"/>
          <w:sz w:val="28"/>
          <w:szCs w:val="28"/>
        </w:rPr>
        <w:t xml:space="preserve">. Вскрытие заявок на участие в Конкурсном отборе состоится в </w:t>
      </w:r>
      <w:r w:rsidR="00AB3D38" w:rsidRPr="00024F5C">
        <w:rPr>
          <w:rFonts w:ascii="Times New Roman" w:hAnsi="Times New Roman" w:cs="Times New Roman"/>
          <w:sz w:val="28"/>
          <w:szCs w:val="28"/>
        </w:rPr>
        <w:t>12</w:t>
      </w:r>
      <w:r w:rsidRPr="00024F5C">
        <w:rPr>
          <w:rFonts w:ascii="Times New Roman" w:hAnsi="Times New Roman" w:cs="Times New Roman"/>
          <w:sz w:val="28"/>
          <w:szCs w:val="28"/>
        </w:rPr>
        <w:t xml:space="preserve">.00 часов по московскому времени </w:t>
      </w:r>
      <w:r w:rsidR="00AB3D38" w:rsidRPr="00024F5C">
        <w:rPr>
          <w:rFonts w:ascii="Times New Roman" w:hAnsi="Times New Roman" w:cs="Times New Roman"/>
          <w:sz w:val="28"/>
          <w:szCs w:val="28"/>
        </w:rPr>
        <w:t>25 июля</w:t>
      </w:r>
      <w:r w:rsidRPr="00024F5C">
        <w:rPr>
          <w:rFonts w:ascii="Times New Roman" w:hAnsi="Times New Roman" w:cs="Times New Roman"/>
          <w:sz w:val="28"/>
          <w:szCs w:val="28"/>
        </w:rPr>
        <w:t xml:space="preserve"> 201</w:t>
      </w:r>
      <w:r w:rsidR="00582DA7" w:rsidRPr="00024F5C">
        <w:rPr>
          <w:rFonts w:ascii="Times New Roman" w:hAnsi="Times New Roman" w:cs="Times New Roman"/>
          <w:sz w:val="28"/>
          <w:szCs w:val="28"/>
        </w:rPr>
        <w:t>9</w:t>
      </w:r>
      <w:r w:rsidRPr="00024F5C">
        <w:rPr>
          <w:rFonts w:ascii="Times New Roman" w:hAnsi="Times New Roman" w:cs="Times New Roman"/>
          <w:sz w:val="28"/>
          <w:szCs w:val="28"/>
        </w:rPr>
        <w:t xml:space="preserve"> г. по адресу: </w:t>
      </w:r>
      <w:r w:rsidR="00024F5C" w:rsidRPr="00024F5C">
        <w:rPr>
          <w:rFonts w:ascii="Times New Roman" w:hAnsi="Times New Roman" w:cs="Times New Roman"/>
          <w:sz w:val="28"/>
          <w:szCs w:val="28"/>
        </w:rPr>
        <w:t xml:space="preserve">127006, г. Москва, </w:t>
      </w:r>
      <w:r w:rsidR="00024F5C" w:rsidRPr="00024F5C">
        <w:rPr>
          <w:rFonts w:ascii="Times New Roman" w:hAnsi="Times New Roman" w:cs="Times New Roman"/>
          <w:sz w:val="28"/>
          <w:szCs w:val="28"/>
        </w:rPr>
        <w:br/>
        <w:t>ул. Каретный Ряд, д. 2</w:t>
      </w:r>
      <w:r w:rsidRPr="00D717D7">
        <w:rPr>
          <w:rFonts w:ascii="Times New Roman" w:hAnsi="Times New Roman" w:cs="Times New Roman"/>
          <w:sz w:val="28"/>
          <w:szCs w:val="28"/>
        </w:rPr>
        <w:t>.</w:t>
      </w:r>
      <w:r w:rsidR="00024F5C">
        <w:rPr>
          <w:rFonts w:ascii="Times New Roman" w:hAnsi="Times New Roman" w:cs="Times New Roman"/>
          <w:sz w:val="28"/>
          <w:szCs w:val="28"/>
        </w:rPr>
        <w:t xml:space="preserve"> </w:t>
      </w:r>
      <w:proofErr w:type="spellStart"/>
      <w:r w:rsidR="00024F5C">
        <w:rPr>
          <w:rFonts w:ascii="Times New Roman" w:hAnsi="Times New Roman" w:cs="Times New Roman"/>
          <w:sz w:val="28"/>
          <w:szCs w:val="28"/>
        </w:rPr>
        <w:t>каб</w:t>
      </w:r>
      <w:proofErr w:type="spellEnd"/>
      <w:r w:rsidR="00024F5C">
        <w:rPr>
          <w:rFonts w:ascii="Times New Roman" w:hAnsi="Times New Roman" w:cs="Times New Roman"/>
          <w:sz w:val="28"/>
          <w:szCs w:val="28"/>
        </w:rPr>
        <w:t>. 206.</w:t>
      </w:r>
    </w:p>
    <w:p w:rsidR="006F5B93" w:rsidRPr="00D717D7" w:rsidRDefault="006F5B93" w:rsidP="006F5B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D717D7">
        <w:rPr>
          <w:rFonts w:ascii="Times New Roman" w:hAnsi="Times New Roman" w:cs="Times New Roman"/>
          <w:sz w:val="28"/>
          <w:szCs w:val="28"/>
        </w:rPr>
        <w:t xml:space="preserve">. Конкурсная комиссия осуществляет процедуру вскрытия конвертов </w:t>
      </w:r>
      <w:r w:rsidRPr="00D717D7">
        <w:rPr>
          <w:rFonts w:ascii="Times New Roman" w:hAnsi="Times New Roman" w:cs="Times New Roman"/>
          <w:sz w:val="28"/>
          <w:szCs w:val="28"/>
        </w:rPr>
        <w:br/>
        <w:t>с заявками, поступившими в установленный срок, в присутствии представителей Участников Конкурса, которые пожелают принять в этом участие, в час, день</w:t>
      </w:r>
      <w:r>
        <w:rPr>
          <w:rFonts w:ascii="Times New Roman" w:hAnsi="Times New Roman" w:cs="Times New Roman"/>
          <w:sz w:val="28"/>
          <w:szCs w:val="28"/>
        </w:rPr>
        <w:br/>
      </w:r>
      <w:r w:rsidRPr="00D717D7">
        <w:rPr>
          <w:rFonts w:ascii="Times New Roman" w:hAnsi="Times New Roman" w:cs="Times New Roman"/>
          <w:sz w:val="28"/>
          <w:szCs w:val="28"/>
        </w:rPr>
        <w:t>и по адресу, которые указаны в настоящей Конкурсной документации.</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3</w:t>
      </w:r>
      <w:r>
        <w:rPr>
          <w:rFonts w:ascii="Times New Roman" w:hAnsi="Times New Roman" w:cs="Times New Roman"/>
          <w:sz w:val="28"/>
          <w:szCs w:val="28"/>
        </w:rPr>
        <w:t>0</w:t>
      </w:r>
      <w:r w:rsidRPr="00D717D7">
        <w:rPr>
          <w:rFonts w:ascii="Times New Roman" w:hAnsi="Times New Roman" w:cs="Times New Roman"/>
          <w:sz w:val="28"/>
          <w:szCs w:val="28"/>
        </w:rPr>
        <w:t>. Присутствующие представители Участников Конкурса должны зарегистрироваться в «Листе регистрации» на основании доверенности на участие</w:t>
      </w:r>
      <w:r>
        <w:rPr>
          <w:rFonts w:ascii="Times New Roman" w:hAnsi="Times New Roman" w:cs="Times New Roman"/>
          <w:sz w:val="28"/>
          <w:szCs w:val="28"/>
        </w:rPr>
        <w:br/>
      </w:r>
      <w:r w:rsidRPr="00D717D7">
        <w:rPr>
          <w:rFonts w:ascii="Times New Roman" w:hAnsi="Times New Roman" w:cs="Times New Roman"/>
          <w:sz w:val="28"/>
          <w:szCs w:val="28"/>
        </w:rPr>
        <w:t>в заседании конкурсной комиссии по вскрытию конвертов с заявками, подписанной лицом, уполномоченным представлять Участника Конкурса. Лист регистрации является приложением к протоколу конкурсной комиссии по вскрытию конвертов</w:t>
      </w:r>
      <w:r>
        <w:rPr>
          <w:rFonts w:ascii="Times New Roman" w:hAnsi="Times New Roman" w:cs="Times New Roman"/>
          <w:sz w:val="28"/>
          <w:szCs w:val="28"/>
        </w:rPr>
        <w:br/>
      </w:r>
      <w:r w:rsidRPr="00D717D7">
        <w:rPr>
          <w:rFonts w:ascii="Times New Roman" w:hAnsi="Times New Roman" w:cs="Times New Roman"/>
          <w:sz w:val="28"/>
          <w:szCs w:val="28"/>
        </w:rPr>
        <w:t>с заявками.</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3</w:t>
      </w:r>
      <w:r>
        <w:rPr>
          <w:rFonts w:ascii="Times New Roman" w:hAnsi="Times New Roman" w:cs="Times New Roman"/>
          <w:sz w:val="28"/>
          <w:szCs w:val="28"/>
        </w:rPr>
        <w:t>1</w:t>
      </w:r>
      <w:r w:rsidRPr="00D717D7">
        <w:rPr>
          <w:rFonts w:ascii="Times New Roman" w:hAnsi="Times New Roman" w:cs="Times New Roman"/>
          <w:sz w:val="28"/>
          <w:szCs w:val="28"/>
        </w:rPr>
        <w:t>. При вскрытии конвертов с заявками будут объявлены Участники Конкурса и иные сведения, которые конкурсная комиссия сочтет необходимым довести</w:t>
      </w:r>
      <w:r>
        <w:rPr>
          <w:rFonts w:ascii="Times New Roman" w:hAnsi="Times New Roman" w:cs="Times New Roman"/>
          <w:sz w:val="28"/>
          <w:szCs w:val="28"/>
        </w:rPr>
        <w:br/>
      </w:r>
      <w:r w:rsidRPr="00D717D7">
        <w:rPr>
          <w:rFonts w:ascii="Times New Roman" w:hAnsi="Times New Roman" w:cs="Times New Roman"/>
          <w:sz w:val="28"/>
          <w:szCs w:val="28"/>
        </w:rPr>
        <w:t>до сведения присутствующих.</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3</w:t>
      </w:r>
      <w:r>
        <w:rPr>
          <w:rFonts w:ascii="Times New Roman" w:hAnsi="Times New Roman" w:cs="Times New Roman"/>
          <w:sz w:val="28"/>
          <w:szCs w:val="28"/>
        </w:rPr>
        <w:t>2</w:t>
      </w:r>
      <w:r w:rsidRPr="00D717D7">
        <w:rPr>
          <w:rFonts w:ascii="Times New Roman" w:hAnsi="Times New Roman" w:cs="Times New Roman"/>
          <w:sz w:val="28"/>
          <w:szCs w:val="28"/>
        </w:rPr>
        <w:t>. Экспертиза заявок проводится конкурсной комиссией в два этапа. Пе</w:t>
      </w:r>
      <w:r w:rsidR="00C444D5">
        <w:rPr>
          <w:rFonts w:ascii="Times New Roman" w:hAnsi="Times New Roman" w:cs="Times New Roman"/>
          <w:sz w:val="28"/>
          <w:szCs w:val="28"/>
        </w:rPr>
        <w:t xml:space="preserve">рвый этап проводится не более </w:t>
      </w:r>
      <w:r w:rsidR="00BF0C54">
        <w:rPr>
          <w:rFonts w:ascii="Times New Roman" w:hAnsi="Times New Roman" w:cs="Times New Roman"/>
          <w:sz w:val="28"/>
          <w:szCs w:val="28"/>
        </w:rPr>
        <w:t>20</w:t>
      </w:r>
      <w:r w:rsidRPr="00D717D7">
        <w:rPr>
          <w:rFonts w:ascii="Times New Roman" w:hAnsi="Times New Roman" w:cs="Times New Roman"/>
          <w:sz w:val="28"/>
          <w:szCs w:val="28"/>
        </w:rPr>
        <w:t xml:space="preserve"> (</w:t>
      </w:r>
      <w:r w:rsidR="00BF0C54">
        <w:rPr>
          <w:rFonts w:ascii="Times New Roman" w:hAnsi="Times New Roman" w:cs="Times New Roman"/>
          <w:sz w:val="28"/>
          <w:szCs w:val="28"/>
        </w:rPr>
        <w:t>двадцати</w:t>
      </w:r>
      <w:r w:rsidRPr="00D717D7">
        <w:rPr>
          <w:rFonts w:ascii="Times New Roman" w:hAnsi="Times New Roman" w:cs="Times New Roman"/>
          <w:sz w:val="28"/>
          <w:szCs w:val="28"/>
        </w:rPr>
        <w:t xml:space="preserve">) дней со дня окончания приема заявок на участие в Конкурсном отборе, второй этап проводится не более </w:t>
      </w:r>
      <w:r w:rsidR="00BF0C54">
        <w:rPr>
          <w:rFonts w:ascii="Times New Roman" w:hAnsi="Times New Roman" w:cs="Times New Roman"/>
          <w:sz w:val="28"/>
          <w:szCs w:val="28"/>
        </w:rPr>
        <w:t xml:space="preserve">20 </w:t>
      </w:r>
      <w:r w:rsidRPr="00D717D7">
        <w:rPr>
          <w:rFonts w:ascii="Times New Roman" w:hAnsi="Times New Roman" w:cs="Times New Roman"/>
          <w:sz w:val="28"/>
          <w:szCs w:val="28"/>
        </w:rPr>
        <w:t>(</w:t>
      </w:r>
      <w:r w:rsidR="00BF0C54" w:rsidRPr="00BF0C54">
        <w:rPr>
          <w:rFonts w:ascii="Times New Roman" w:hAnsi="Times New Roman" w:cs="Times New Roman"/>
          <w:sz w:val="28"/>
          <w:szCs w:val="28"/>
        </w:rPr>
        <w:t>двадцати</w:t>
      </w:r>
      <w:r w:rsidRPr="00D717D7">
        <w:rPr>
          <w:rFonts w:ascii="Times New Roman" w:hAnsi="Times New Roman" w:cs="Times New Roman"/>
          <w:sz w:val="28"/>
          <w:szCs w:val="28"/>
        </w:rPr>
        <w:t>) дней</w:t>
      </w:r>
      <w:r w:rsidR="00C444D5">
        <w:rPr>
          <w:rFonts w:ascii="Times New Roman" w:hAnsi="Times New Roman" w:cs="Times New Roman"/>
          <w:sz w:val="28"/>
          <w:szCs w:val="28"/>
        </w:rPr>
        <w:t xml:space="preserve"> </w:t>
      </w:r>
      <w:r w:rsidRPr="00D717D7">
        <w:rPr>
          <w:rFonts w:ascii="Times New Roman" w:hAnsi="Times New Roman" w:cs="Times New Roman"/>
          <w:sz w:val="28"/>
          <w:szCs w:val="28"/>
        </w:rPr>
        <w:t>со дня окончания первого этапа экспертизы.</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3</w:t>
      </w:r>
      <w:r>
        <w:rPr>
          <w:rFonts w:ascii="Times New Roman" w:hAnsi="Times New Roman" w:cs="Times New Roman"/>
          <w:sz w:val="28"/>
          <w:szCs w:val="28"/>
        </w:rPr>
        <w:t>3</w:t>
      </w:r>
      <w:r w:rsidRPr="00D717D7">
        <w:rPr>
          <w:rFonts w:ascii="Times New Roman" w:hAnsi="Times New Roman" w:cs="Times New Roman"/>
          <w:sz w:val="28"/>
          <w:szCs w:val="28"/>
        </w:rPr>
        <w:t>. На первом этапе конкурсная коми</w:t>
      </w:r>
      <w:r w:rsidR="00057D35">
        <w:rPr>
          <w:rFonts w:ascii="Times New Roman" w:hAnsi="Times New Roman" w:cs="Times New Roman"/>
          <w:sz w:val="28"/>
          <w:szCs w:val="28"/>
        </w:rPr>
        <w:t xml:space="preserve">ссия осуществляет рассмотрение </w:t>
      </w:r>
      <w:r w:rsidRPr="00D717D7">
        <w:rPr>
          <w:rFonts w:ascii="Times New Roman" w:hAnsi="Times New Roman" w:cs="Times New Roman"/>
          <w:sz w:val="28"/>
          <w:szCs w:val="28"/>
        </w:rPr>
        <w:t>заявок на соответствие требованиям Конкурсной документации.</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Конкурсная комиссия отклоняет заявку Участника Конкурса  по следующим причинам:</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а) Участником Конкурса представлены более одной заявки </w:t>
      </w:r>
      <w:r>
        <w:rPr>
          <w:rFonts w:ascii="Times New Roman" w:hAnsi="Times New Roman" w:cs="Times New Roman"/>
          <w:sz w:val="28"/>
          <w:szCs w:val="28"/>
        </w:rPr>
        <w:t>в рамках Конкурсного отбора</w:t>
      </w:r>
      <w:r w:rsidRPr="00D717D7">
        <w:rPr>
          <w:rFonts w:ascii="Times New Roman" w:hAnsi="Times New Roman" w:cs="Times New Roman"/>
          <w:sz w:val="28"/>
          <w:szCs w:val="28"/>
        </w:rPr>
        <w:t>;</w:t>
      </w:r>
    </w:p>
    <w:p w:rsidR="006F5B93" w:rsidRPr="00D717D7" w:rsidRDefault="006F5B93" w:rsidP="006F5B93">
      <w:pPr>
        <w:shd w:val="clear" w:color="auto" w:fill="FFFFFF" w:themeFill="background1"/>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б) отсутствует один и более документ, указанный в п</w:t>
      </w:r>
      <w:r w:rsidRPr="00CA6EFF">
        <w:rPr>
          <w:rFonts w:ascii="Times New Roman" w:hAnsi="Times New Roman" w:cs="Times New Roman"/>
          <w:sz w:val="28"/>
          <w:szCs w:val="28"/>
        </w:rPr>
        <w:t>. 14 настоящей</w:t>
      </w:r>
      <w:r w:rsidRPr="00D717D7">
        <w:rPr>
          <w:rFonts w:ascii="Times New Roman" w:hAnsi="Times New Roman" w:cs="Times New Roman"/>
          <w:sz w:val="28"/>
          <w:szCs w:val="28"/>
        </w:rPr>
        <w:t xml:space="preserve"> Конкурсной документации; </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в) представленная заявка не соответствует содержанию настоящей Конкурсной документации и (или) установленным формам согласно приложениям</w:t>
      </w:r>
      <w:r>
        <w:rPr>
          <w:rFonts w:ascii="Times New Roman" w:hAnsi="Times New Roman" w:cs="Times New Roman"/>
          <w:sz w:val="28"/>
          <w:szCs w:val="28"/>
        </w:rPr>
        <w:br/>
      </w:r>
      <w:r w:rsidRPr="00D717D7">
        <w:rPr>
          <w:rFonts w:ascii="Times New Roman" w:hAnsi="Times New Roman" w:cs="Times New Roman"/>
          <w:sz w:val="28"/>
          <w:szCs w:val="28"/>
        </w:rPr>
        <w:t>к настоящей Конкурсной документации;</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г) заявка поступила позже установленного срока окончания приема;</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д) Участник Конкурса не соответствует требованиям, указанным в </w:t>
      </w:r>
      <w:r w:rsidRPr="00CA6EFF">
        <w:rPr>
          <w:rFonts w:ascii="Times New Roman" w:hAnsi="Times New Roman" w:cs="Times New Roman"/>
          <w:sz w:val="28"/>
          <w:szCs w:val="28"/>
        </w:rPr>
        <w:t>п. 7, 8 и 10</w:t>
      </w:r>
      <w:r w:rsidRPr="00D717D7">
        <w:rPr>
          <w:rFonts w:ascii="Times New Roman" w:hAnsi="Times New Roman" w:cs="Times New Roman"/>
          <w:sz w:val="28"/>
          <w:szCs w:val="28"/>
        </w:rPr>
        <w:t xml:space="preserve"> настоящей Конкурсной документации.</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3</w:t>
      </w:r>
      <w:r>
        <w:rPr>
          <w:rFonts w:ascii="Times New Roman" w:hAnsi="Times New Roman" w:cs="Times New Roman"/>
          <w:sz w:val="28"/>
          <w:szCs w:val="28"/>
        </w:rPr>
        <w:t>4</w:t>
      </w:r>
      <w:r w:rsidRPr="00D717D7">
        <w:rPr>
          <w:rFonts w:ascii="Times New Roman" w:hAnsi="Times New Roman" w:cs="Times New Roman"/>
          <w:sz w:val="28"/>
          <w:szCs w:val="28"/>
        </w:rPr>
        <w:t>.  На втором этапе конкурсная комиссия осуществляет оценку заявок по критериям в соответствии с приложением № 7 к настоящей Конкурсной документации.</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3</w:t>
      </w:r>
      <w:r>
        <w:rPr>
          <w:rFonts w:ascii="Times New Roman" w:hAnsi="Times New Roman" w:cs="Times New Roman"/>
          <w:sz w:val="28"/>
          <w:szCs w:val="28"/>
        </w:rPr>
        <w:t>5</w:t>
      </w:r>
      <w:r w:rsidRPr="00D717D7">
        <w:rPr>
          <w:rFonts w:ascii="Times New Roman" w:hAnsi="Times New Roman" w:cs="Times New Roman"/>
          <w:sz w:val="28"/>
          <w:szCs w:val="28"/>
        </w:rPr>
        <w:t>. Решение конкурсной комиссии оформляется протоколом.</w:t>
      </w:r>
    </w:p>
    <w:p w:rsidR="006F5B93" w:rsidRPr="00756F80" w:rsidRDefault="006F5B93" w:rsidP="006F5B93">
      <w:pPr>
        <w:spacing w:line="360" w:lineRule="auto"/>
        <w:ind w:firstLine="709"/>
        <w:jc w:val="both"/>
        <w:rPr>
          <w:rFonts w:ascii="Times New Roman" w:hAnsi="Times New Roman" w:cs="Times New Roman"/>
          <w:bCs/>
          <w:sz w:val="28"/>
          <w:szCs w:val="28"/>
        </w:rPr>
      </w:pPr>
      <w:r w:rsidRPr="00D717D7">
        <w:rPr>
          <w:rFonts w:ascii="Times New Roman" w:hAnsi="Times New Roman" w:cs="Times New Roman"/>
          <w:sz w:val="28"/>
          <w:szCs w:val="28"/>
        </w:rPr>
        <w:t xml:space="preserve">Итоги конкурса размещаются на </w:t>
      </w:r>
      <w:r w:rsidRPr="00D717D7">
        <w:rPr>
          <w:rFonts w:ascii="Times New Roman" w:hAnsi="Times New Roman" w:cs="Times New Roman"/>
          <w:bCs/>
          <w:sz w:val="28"/>
          <w:szCs w:val="28"/>
        </w:rPr>
        <w:t>официальном сайте Министерства</w:t>
      </w:r>
      <w:r>
        <w:rPr>
          <w:rFonts w:ascii="Times New Roman" w:hAnsi="Times New Roman" w:cs="Times New Roman"/>
          <w:bCs/>
          <w:sz w:val="28"/>
          <w:szCs w:val="28"/>
        </w:rPr>
        <w:br/>
      </w:r>
      <w:r w:rsidRPr="00D717D7">
        <w:rPr>
          <w:rFonts w:ascii="Times New Roman" w:hAnsi="Times New Roman" w:cs="Times New Roman"/>
          <w:bCs/>
          <w:sz w:val="28"/>
          <w:szCs w:val="28"/>
        </w:rPr>
        <w:t xml:space="preserve">в информационно-телекоммуникационной сети «Интернет» не позднее 3 дней после подписания </w:t>
      </w:r>
      <w:r>
        <w:rPr>
          <w:rFonts w:ascii="Times New Roman" w:hAnsi="Times New Roman" w:cs="Times New Roman"/>
          <w:bCs/>
          <w:sz w:val="28"/>
          <w:szCs w:val="28"/>
        </w:rPr>
        <w:t>протокола конкурсной комиссией.</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Конкурсная комиссия имеет право на основании оценки заявок снизить размер предоставляемого гранта в случае необоснованности предлагаемых расходов организацией.</w:t>
      </w:r>
    </w:p>
    <w:p w:rsidR="006F5B93" w:rsidRPr="00D717D7" w:rsidRDefault="006F5B93" w:rsidP="006F5B93">
      <w:pPr>
        <w:spacing w:line="360" w:lineRule="auto"/>
        <w:ind w:firstLine="709"/>
        <w:jc w:val="both"/>
        <w:rPr>
          <w:rFonts w:ascii="Times New Roman" w:hAnsi="Times New Roman" w:cs="Times New Roman"/>
          <w:bCs/>
          <w:sz w:val="28"/>
          <w:szCs w:val="28"/>
        </w:rPr>
      </w:pPr>
      <w:r w:rsidRPr="00D717D7">
        <w:rPr>
          <w:rFonts w:ascii="Times New Roman" w:hAnsi="Times New Roman" w:cs="Times New Roman"/>
          <w:bCs/>
          <w:sz w:val="28"/>
          <w:szCs w:val="28"/>
        </w:rPr>
        <w:t>3</w:t>
      </w:r>
      <w:r>
        <w:rPr>
          <w:rFonts w:ascii="Times New Roman" w:hAnsi="Times New Roman" w:cs="Times New Roman"/>
          <w:bCs/>
          <w:sz w:val="28"/>
          <w:szCs w:val="28"/>
        </w:rPr>
        <w:t>6</w:t>
      </w:r>
      <w:r w:rsidRPr="00D717D7">
        <w:rPr>
          <w:rFonts w:ascii="Times New Roman" w:hAnsi="Times New Roman" w:cs="Times New Roman"/>
          <w:bCs/>
          <w:sz w:val="28"/>
          <w:szCs w:val="28"/>
        </w:rPr>
        <w:t xml:space="preserve">. В случае если суммарный размер грантов организациям, признанным победителями </w:t>
      </w:r>
      <w:r w:rsidRPr="00D717D7">
        <w:rPr>
          <w:rFonts w:ascii="Times New Roman" w:hAnsi="Times New Roman" w:cs="Times New Roman"/>
          <w:sz w:val="28"/>
          <w:szCs w:val="28"/>
        </w:rPr>
        <w:t>Конкурсного отбора,</w:t>
      </w:r>
      <w:r w:rsidRPr="00D717D7">
        <w:rPr>
          <w:rFonts w:ascii="Times New Roman" w:hAnsi="Times New Roman" w:cs="Times New Roman"/>
          <w:bCs/>
          <w:sz w:val="28"/>
          <w:szCs w:val="28"/>
        </w:rPr>
        <w:t xml:space="preserve"> превышает объем бюджетных ассигнований, предусмотренных Министерству на текущий финансовый год на указанные цели, размер субсидии указанным организациям уменьшается пропорционально превышению суммарного размера.</w:t>
      </w:r>
    </w:p>
    <w:p w:rsidR="006F5B93" w:rsidRPr="00D717D7" w:rsidRDefault="006F5B93" w:rsidP="006F5B93">
      <w:pPr>
        <w:pStyle w:val="af3"/>
        <w:spacing w:after="0" w:line="360" w:lineRule="auto"/>
        <w:ind w:firstLine="708"/>
        <w:jc w:val="both"/>
        <w:rPr>
          <w:sz w:val="28"/>
          <w:szCs w:val="28"/>
        </w:rPr>
      </w:pPr>
      <w:r w:rsidRPr="00D717D7">
        <w:rPr>
          <w:sz w:val="28"/>
          <w:szCs w:val="28"/>
        </w:rPr>
        <w:t>Если размер гранта, предоставляемого получателю гранта, согласно решению конкурсной комиссии меньше указанной в заявке запрашиваемой суммы, получатель гранта вправе:</w:t>
      </w:r>
    </w:p>
    <w:p w:rsidR="006F5B93" w:rsidRPr="00D717D7" w:rsidRDefault="006F5B93" w:rsidP="006F5B93">
      <w:pPr>
        <w:pStyle w:val="af3"/>
        <w:spacing w:after="0" w:line="360" w:lineRule="auto"/>
        <w:ind w:firstLine="708"/>
        <w:jc w:val="both"/>
        <w:rPr>
          <w:sz w:val="28"/>
          <w:szCs w:val="28"/>
        </w:rPr>
      </w:pPr>
      <w:r w:rsidRPr="00D717D7">
        <w:rPr>
          <w:sz w:val="28"/>
          <w:szCs w:val="28"/>
        </w:rPr>
        <w:t>привлечь дополнительно внебюджетные средства с целью реализации проекта  в полном объеме согласно бюджету, указанному в заявке;</w:t>
      </w:r>
    </w:p>
    <w:p w:rsidR="006F5B93" w:rsidRPr="00D717D7" w:rsidRDefault="006F5B93" w:rsidP="006F5B93">
      <w:pPr>
        <w:pStyle w:val="af3"/>
        <w:spacing w:after="0" w:line="360" w:lineRule="auto"/>
        <w:ind w:firstLine="708"/>
        <w:jc w:val="both"/>
        <w:rPr>
          <w:sz w:val="28"/>
          <w:szCs w:val="28"/>
        </w:rPr>
      </w:pPr>
      <w:r w:rsidRPr="00D717D7">
        <w:rPr>
          <w:sz w:val="28"/>
          <w:szCs w:val="28"/>
        </w:rPr>
        <w:t>отказаться от получения гранта, о чем получатель гранта должен проинформировать Министерство в письменной форме в течение пятнадцати дней от даты опубликования объявления о результатах Конкурсного отбора.</w:t>
      </w:r>
    </w:p>
    <w:p w:rsidR="006F5B93" w:rsidRPr="00D717D7" w:rsidRDefault="006F5B93" w:rsidP="006F5B93">
      <w:pPr>
        <w:spacing w:line="360" w:lineRule="auto"/>
        <w:ind w:firstLine="709"/>
        <w:jc w:val="both"/>
        <w:rPr>
          <w:rFonts w:ascii="Times New Roman" w:hAnsi="Times New Roman" w:cs="Times New Roman"/>
          <w:bCs/>
          <w:sz w:val="28"/>
          <w:szCs w:val="28"/>
        </w:rPr>
      </w:pPr>
      <w:r w:rsidRPr="00D717D7">
        <w:rPr>
          <w:rFonts w:ascii="Times New Roman" w:hAnsi="Times New Roman" w:cs="Times New Roman"/>
          <w:bCs/>
          <w:sz w:val="28"/>
          <w:szCs w:val="28"/>
        </w:rPr>
        <w:t>3</w:t>
      </w:r>
      <w:r>
        <w:rPr>
          <w:rFonts w:ascii="Times New Roman" w:hAnsi="Times New Roman" w:cs="Times New Roman"/>
          <w:bCs/>
          <w:sz w:val="28"/>
          <w:szCs w:val="28"/>
        </w:rPr>
        <w:t>7</w:t>
      </w:r>
      <w:r w:rsidRPr="00D717D7">
        <w:rPr>
          <w:rFonts w:ascii="Times New Roman" w:hAnsi="Times New Roman" w:cs="Times New Roman"/>
          <w:bCs/>
          <w:sz w:val="28"/>
          <w:szCs w:val="28"/>
        </w:rPr>
        <w:t xml:space="preserve">. В случае отказа Участника Конкурса от заключения по итогам конкурса соглашения право на заключение соглашения может быть предоставлено другому Участнику Конкурса в соответствии с рейтингом, сформированным экспертной комиссией по результатам оценки заявок. </w:t>
      </w:r>
    </w:p>
    <w:p w:rsidR="006F5B93" w:rsidRPr="00D717D7" w:rsidRDefault="006F5B93" w:rsidP="006F5B93">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38</w:t>
      </w:r>
      <w:r w:rsidRPr="00D717D7">
        <w:rPr>
          <w:rFonts w:ascii="Times New Roman" w:hAnsi="Times New Roman" w:cs="Times New Roman"/>
          <w:bCs/>
          <w:sz w:val="28"/>
          <w:szCs w:val="28"/>
        </w:rPr>
        <w:t>. </w:t>
      </w:r>
      <w:r>
        <w:rPr>
          <w:rFonts w:ascii="Times New Roman" w:hAnsi="Times New Roman" w:cs="Times New Roman"/>
          <w:bCs/>
          <w:sz w:val="28"/>
          <w:szCs w:val="28"/>
        </w:rPr>
        <w:t>Перечень</w:t>
      </w:r>
      <w:r w:rsidRPr="00D717D7">
        <w:rPr>
          <w:rFonts w:ascii="Times New Roman" w:hAnsi="Times New Roman" w:cs="Times New Roman"/>
          <w:bCs/>
          <w:sz w:val="28"/>
          <w:szCs w:val="28"/>
        </w:rPr>
        <w:t xml:space="preserve"> юридически</w:t>
      </w:r>
      <w:r>
        <w:rPr>
          <w:rFonts w:ascii="Times New Roman" w:hAnsi="Times New Roman" w:cs="Times New Roman"/>
          <w:bCs/>
          <w:sz w:val="28"/>
          <w:szCs w:val="28"/>
        </w:rPr>
        <w:t>х лиц</w:t>
      </w:r>
      <w:r w:rsidRPr="00D717D7">
        <w:rPr>
          <w:rFonts w:ascii="Times New Roman" w:hAnsi="Times New Roman" w:cs="Times New Roman"/>
          <w:bCs/>
          <w:sz w:val="28"/>
          <w:szCs w:val="28"/>
        </w:rPr>
        <w:t>-победител</w:t>
      </w:r>
      <w:r>
        <w:rPr>
          <w:rFonts w:ascii="Times New Roman" w:hAnsi="Times New Roman" w:cs="Times New Roman"/>
          <w:bCs/>
          <w:sz w:val="28"/>
          <w:szCs w:val="28"/>
        </w:rPr>
        <w:t>ей</w:t>
      </w:r>
      <w:r w:rsidRPr="00D717D7">
        <w:rPr>
          <w:rFonts w:ascii="Times New Roman" w:hAnsi="Times New Roman" w:cs="Times New Roman"/>
          <w:bCs/>
          <w:sz w:val="28"/>
          <w:szCs w:val="28"/>
        </w:rPr>
        <w:t xml:space="preserve"> конкурса </w:t>
      </w:r>
      <w:r>
        <w:rPr>
          <w:rFonts w:ascii="Times New Roman" w:hAnsi="Times New Roman" w:cs="Times New Roman"/>
          <w:bCs/>
          <w:sz w:val="28"/>
          <w:szCs w:val="28"/>
        </w:rPr>
        <w:t xml:space="preserve">и размер предоставляемых им грантов в форме субсидии </w:t>
      </w:r>
      <w:r w:rsidRPr="00D717D7">
        <w:rPr>
          <w:rFonts w:ascii="Times New Roman" w:hAnsi="Times New Roman" w:cs="Times New Roman"/>
          <w:bCs/>
          <w:sz w:val="28"/>
          <w:szCs w:val="28"/>
        </w:rPr>
        <w:t>утверждается приказом Мин</w:t>
      </w:r>
      <w:r>
        <w:rPr>
          <w:rFonts w:ascii="Times New Roman" w:hAnsi="Times New Roman" w:cs="Times New Roman"/>
          <w:bCs/>
          <w:sz w:val="28"/>
          <w:szCs w:val="28"/>
        </w:rPr>
        <w:t>истерства</w:t>
      </w:r>
      <w:r w:rsidRPr="00D717D7">
        <w:rPr>
          <w:rFonts w:ascii="Times New Roman" w:hAnsi="Times New Roman" w:cs="Times New Roman"/>
          <w:bCs/>
          <w:sz w:val="28"/>
          <w:szCs w:val="28"/>
        </w:rPr>
        <w:t>.</w:t>
      </w:r>
    </w:p>
    <w:p w:rsidR="00FE347F" w:rsidRDefault="00FE347F" w:rsidP="00B816F3">
      <w:pPr>
        <w:spacing w:line="360" w:lineRule="auto"/>
        <w:jc w:val="center"/>
        <w:rPr>
          <w:rFonts w:ascii="Times New Roman" w:hAnsi="Times New Roman" w:cs="Times New Roman"/>
          <w:b/>
          <w:sz w:val="28"/>
          <w:szCs w:val="28"/>
        </w:rPr>
      </w:pPr>
    </w:p>
    <w:p w:rsidR="006F5B93" w:rsidRDefault="00FE347F" w:rsidP="00B816F3">
      <w:pPr>
        <w:spacing w:line="360" w:lineRule="auto"/>
        <w:jc w:val="center"/>
        <w:rPr>
          <w:rFonts w:ascii="Times New Roman" w:hAnsi="Times New Roman" w:cs="Times New Roman"/>
          <w:b/>
          <w:sz w:val="28"/>
          <w:szCs w:val="28"/>
        </w:rPr>
      </w:pPr>
      <w:r w:rsidRPr="00D717D7">
        <w:rPr>
          <w:rFonts w:ascii="Times New Roman" w:hAnsi="Times New Roman" w:cs="Times New Roman"/>
          <w:b/>
          <w:sz w:val="28"/>
          <w:szCs w:val="28"/>
        </w:rPr>
        <w:t>ЗАКЛЮЧИТЕЛЬНЫЕ ПОЛОЖЕНИЯ</w:t>
      </w:r>
    </w:p>
    <w:p w:rsidR="00FE347F" w:rsidRPr="00D717D7" w:rsidRDefault="00FE347F" w:rsidP="00B816F3">
      <w:pPr>
        <w:spacing w:line="360" w:lineRule="auto"/>
        <w:jc w:val="center"/>
        <w:rPr>
          <w:rFonts w:ascii="Times New Roman" w:hAnsi="Times New Roman" w:cs="Times New Roman"/>
          <w:b/>
          <w:sz w:val="28"/>
          <w:szCs w:val="28"/>
        </w:rPr>
      </w:pPr>
    </w:p>
    <w:p w:rsidR="006F5B93" w:rsidRDefault="006F5B93" w:rsidP="00BF0C54">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39</w:t>
      </w:r>
      <w:r w:rsidRPr="00D717D7">
        <w:rPr>
          <w:rFonts w:ascii="Times New Roman" w:hAnsi="Times New Roman" w:cs="Times New Roman"/>
          <w:bCs/>
          <w:sz w:val="28"/>
          <w:szCs w:val="28"/>
        </w:rPr>
        <w:t>. </w:t>
      </w:r>
      <w:r w:rsidR="009D0245" w:rsidRPr="009D0245">
        <w:rPr>
          <w:rFonts w:ascii="Times New Roman" w:hAnsi="Times New Roman" w:cs="Times New Roman"/>
          <w:bCs/>
          <w:sz w:val="28"/>
          <w:szCs w:val="28"/>
        </w:rPr>
        <w:t xml:space="preserve">Грант предоставляется юридическим лицам - победителям конкурсного отбора на основании соглашения, заключенного с Министерством просвещения Российской Федерации по </w:t>
      </w:r>
      <w:hyperlink r:id="rId8" w:history="1">
        <w:r w:rsidR="009D0245" w:rsidRPr="009D0245">
          <w:rPr>
            <w:rFonts w:ascii="Times New Roman" w:hAnsi="Times New Roman" w:cs="Times New Roman"/>
            <w:bCs/>
            <w:sz w:val="28"/>
            <w:szCs w:val="28"/>
          </w:rPr>
          <w:t>форме</w:t>
        </w:r>
      </w:hyperlink>
      <w:r w:rsidR="009D0245" w:rsidRPr="009D0245">
        <w:rPr>
          <w:rFonts w:ascii="Times New Roman" w:hAnsi="Times New Roman" w:cs="Times New Roman"/>
          <w:bCs/>
          <w:sz w:val="28"/>
          <w:szCs w:val="28"/>
        </w:rPr>
        <w:t>, утвержденной приказом Министерством финансов Российской Федерации от 21</w:t>
      </w:r>
      <w:r w:rsidR="00BF0C54">
        <w:rPr>
          <w:rFonts w:ascii="Times New Roman" w:hAnsi="Times New Roman" w:cs="Times New Roman"/>
          <w:bCs/>
          <w:sz w:val="28"/>
          <w:szCs w:val="28"/>
        </w:rPr>
        <w:t xml:space="preserve"> декабря </w:t>
      </w:r>
      <w:r w:rsidR="009D0245" w:rsidRPr="009D0245">
        <w:rPr>
          <w:rFonts w:ascii="Times New Roman" w:hAnsi="Times New Roman" w:cs="Times New Roman"/>
          <w:bCs/>
          <w:sz w:val="28"/>
          <w:szCs w:val="28"/>
        </w:rPr>
        <w:t xml:space="preserve">2018 № 280н (далее </w:t>
      </w:r>
      <w:r w:rsidR="00BF0C54">
        <w:rPr>
          <w:rFonts w:ascii="Times New Roman" w:hAnsi="Times New Roman" w:cs="Times New Roman"/>
          <w:bCs/>
          <w:sz w:val="28"/>
          <w:szCs w:val="28"/>
        </w:rPr>
        <w:t>–</w:t>
      </w:r>
      <w:r w:rsidR="009D0245" w:rsidRPr="009D0245">
        <w:rPr>
          <w:rFonts w:ascii="Times New Roman" w:hAnsi="Times New Roman" w:cs="Times New Roman"/>
          <w:bCs/>
          <w:sz w:val="28"/>
          <w:szCs w:val="28"/>
        </w:rPr>
        <w:t xml:space="preserve"> </w:t>
      </w:r>
      <w:r w:rsidR="00BF0C54">
        <w:rPr>
          <w:rFonts w:ascii="Times New Roman" w:hAnsi="Times New Roman" w:cs="Times New Roman"/>
          <w:bCs/>
          <w:sz w:val="28"/>
          <w:szCs w:val="28"/>
        </w:rPr>
        <w:t>С</w:t>
      </w:r>
      <w:r w:rsidR="009D0245" w:rsidRPr="009D0245">
        <w:rPr>
          <w:rFonts w:ascii="Times New Roman" w:hAnsi="Times New Roman" w:cs="Times New Roman"/>
          <w:bCs/>
          <w:sz w:val="28"/>
          <w:szCs w:val="28"/>
        </w:rPr>
        <w:t xml:space="preserve">оглашение). </w:t>
      </w:r>
      <w:r w:rsidRPr="00D717D7">
        <w:rPr>
          <w:rFonts w:ascii="Times New Roman" w:hAnsi="Times New Roman" w:cs="Times New Roman"/>
          <w:bCs/>
          <w:sz w:val="28"/>
          <w:szCs w:val="28"/>
        </w:rPr>
        <w:t>4</w:t>
      </w:r>
      <w:r>
        <w:rPr>
          <w:rFonts w:ascii="Times New Roman" w:hAnsi="Times New Roman" w:cs="Times New Roman"/>
          <w:bCs/>
          <w:sz w:val="28"/>
          <w:szCs w:val="28"/>
        </w:rPr>
        <w:t>0</w:t>
      </w:r>
      <w:r w:rsidRPr="00D717D7">
        <w:rPr>
          <w:rFonts w:ascii="Times New Roman" w:hAnsi="Times New Roman" w:cs="Times New Roman"/>
          <w:bCs/>
          <w:sz w:val="28"/>
          <w:szCs w:val="28"/>
        </w:rPr>
        <w:t xml:space="preserve">. Реализация мероприятия </w:t>
      </w:r>
      <w:r>
        <w:rPr>
          <w:rFonts w:ascii="Times New Roman" w:hAnsi="Times New Roman" w:cs="Times New Roman"/>
          <w:bCs/>
          <w:sz w:val="28"/>
          <w:szCs w:val="28"/>
        </w:rPr>
        <w:t>в течение 201</w:t>
      </w:r>
      <w:r w:rsidR="00582DA7">
        <w:rPr>
          <w:rFonts w:ascii="Times New Roman" w:hAnsi="Times New Roman" w:cs="Times New Roman"/>
          <w:bCs/>
          <w:sz w:val="28"/>
          <w:szCs w:val="28"/>
        </w:rPr>
        <w:t>9</w:t>
      </w:r>
      <w:r>
        <w:rPr>
          <w:rFonts w:ascii="Times New Roman" w:hAnsi="Times New Roman" w:cs="Times New Roman"/>
          <w:bCs/>
          <w:sz w:val="28"/>
          <w:szCs w:val="28"/>
        </w:rPr>
        <w:t xml:space="preserve"> года </w:t>
      </w:r>
      <w:r w:rsidRPr="00D717D7">
        <w:rPr>
          <w:rFonts w:ascii="Times New Roman" w:hAnsi="Times New Roman" w:cs="Times New Roman"/>
          <w:bCs/>
          <w:sz w:val="28"/>
          <w:szCs w:val="28"/>
        </w:rPr>
        <w:t xml:space="preserve">будет возможна после подписания Соглашения </w:t>
      </w:r>
      <w:r w:rsidRPr="00542716">
        <w:rPr>
          <w:rFonts w:ascii="Times New Roman" w:hAnsi="Times New Roman" w:cs="Times New Roman"/>
          <w:bCs/>
          <w:sz w:val="28"/>
          <w:szCs w:val="28"/>
        </w:rPr>
        <w:t>двумя сторонами.</w:t>
      </w:r>
    </w:p>
    <w:p w:rsidR="009D0245" w:rsidRPr="009D0245" w:rsidRDefault="009D0245" w:rsidP="009D0245">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40. </w:t>
      </w:r>
      <w:r w:rsidRPr="009D0245">
        <w:rPr>
          <w:rFonts w:ascii="Times New Roman" w:hAnsi="Times New Roman" w:cs="Times New Roman"/>
          <w:bCs/>
          <w:sz w:val="28"/>
          <w:szCs w:val="28"/>
        </w:rPr>
        <w:t xml:space="preserve">Соглашение заключается в подсистеме «Бюджетное планирование» государственной интегрированной информационной системы управления общественными финансами «Электронный бюджет», что предполагает наличие у </w:t>
      </w:r>
      <w:proofErr w:type="spellStart"/>
      <w:r w:rsidRPr="009D0245">
        <w:rPr>
          <w:rFonts w:ascii="Times New Roman" w:hAnsi="Times New Roman" w:cs="Times New Roman"/>
          <w:bCs/>
          <w:sz w:val="28"/>
          <w:szCs w:val="28"/>
        </w:rPr>
        <w:t>грантополучателя</w:t>
      </w:r>
      <w:proofErr w:type="spellEnd"/>
      <w:r w:rsidRPr="009D0245">
        <w:rPr>
          <w:rFonts w:ascii="Times New Roman" w:hAnsi="Times New Roman" w:cs="Times New Roman"/>
          <w:bCs/>
          <w:sz w:val="28"/>
          <w:szCs w:val="28"/>
        </w:rPr>
        <w:t xml:space="preserve"> установленного средства криптографической защиты информации «</w:t>
      </w:r>
      <w:proofErr w:type="spellStart"/>
      <w:r w:rsidRPr="009D0245">
        <w:rPr>
          <w:rFonts w:ascii="Times New Roman" w:hAnsi="Times New Roman" w:cs="Times New Roman"/>
          <w:bCs/>
          <w:sz w:val="28"/>
          <w:szCs w:val="28"/>
        </w:rPr>
        <w:t>КриптоПро</w:t>
      </w:r>
      <w:proofErr w:type="spellEnd"/>
      <w:r w:rsidRPr="009D0245">
        <w:rPr>
          <w:rFonts w:ascii="Times New Roman" w:hAnsi="Times New Roman" w:cs="Times New Roman"/>
          <w:bCs/>
          <w:sz w:val="28"/>
          <w:szCs w:val="28"/>
        </w:rPr>
        <w:t xml:space="preserve"> CSP» и квалифицированного сертификата ключа проверки электронной подписи (далее – сертификат).</w:t>
      </w:r>
    </w:p>
    <w:p w:rsidR="009D0245" w:rsidRPr="009D0245" w:rsidRDefault="009D0245" w:rsidP="009D0245">
      <w:pPr>
        <w:spacing w:line="360" w:lineRule="auto"/>
        <w:ind w:firstLine="709"/>
        <w:jc w:val="both"/>
        <w:rPr>
          <w:rFonts w:ascii="Times New Roman" w:hAnsi="Times New Roman" w:cs="Times New Roman"/>
          <w:bCs/>
          <w:sz w:val="28"/>
          <w:szCs w:val="28"/>
        </w:rPr>
      </w:pPr>
      <w:r w:rsidRPr="009D0245">
        <w:rPr>
          <w:rFonts w:ascii="Times New Roman" w:hAnsi="Times New Roman" w:cs="Times New Roman"/>
          <w:bCs/>
          <w:sz w:val="28"/>
          <w:szCs w:val="28"/>
        </w:rPr>
        <w:t xml:space="preserve">Реализация мероприятий конкурсной заявки в течение 2019 года будет возможна после подписания Соглашения. </w:t>
      </w:r>
    </w:p>
    <w:p w:rsidR="006F5B93" w:rsidRPr="009D0245" w:rsidRDefault="009D0245" w:rsidP="006F5B93">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41</w:t>
      </w:r>
      <w:r w:rsidR="006F5B93" w:rsidRPr="009D0245">
        <w:rPr>
          <w:rFonts w:ascii="Times New Roman" w:hAnsi="Times New Roman" w:cs="Times New Roman"/>
          <w:bCs/>
          <w:sz w:val="28"/>
          <w:szCs w:val="28"/>
        </w:rPr>
        <w:t>. Использование в 20</w:t>
      </w:r>
      <w:r w:rsidR="00582DA7" w:rsidRPr="009D0245">
        <w:rPr>
          <w:rFonts w:ascii="Times New Roman" w:hAnsi="Times New Roman" w:cs="Times New Roman"/>
          <w:bCs/>
          <w:sz w:val="28"/>
          <w:szCs w:val="28"/>
        </w:rPr>
        <w:t>20</w:t>
      </w:r>
      <w:r w:rsidR="006F5B93" w:rsidRPr="009D0245">
        <w:rPr>
          <w:rFonts w:ascii="Times New Roman" w:hAnsi="Times New Roman" w:cs="Times New Roman"/>
          <w:bCs/>
          <w:sz w:val="28"/>
          <w:szCs w:val="28"/>
        </w:rPr>
        <w:t xml:space="preserve"> году остатков гранта не предусмотрено законодательством Российской Федерации.</w:t>
      </w:r>
    </w:p>
    <w:p w:rsidR="006F5B93" w:rsidRPr="00D717D7" w:rsidRDefault="006F5B93" w:rsidP="006F5B93">
      <w:pPr>
        <w:spacing w:line="360" w:lineRule="auto"/>
        <w:ind w:firstLine="709"/>
        <w:jc w:val="both"/>
        <w:rPr>
          <w:rFonts w:ascii="Times New Roman" w:hAnsi="Times New Roman" w:cs="Times New Roman"/>
          <w:sz w:val="28"/>
          <w:szCs w:val="28"/>
        </w:rPr>
      </w:pPr>
      <w:r w:rsidRPr="009D0245">
        <w:rPr>
          <w:rFonts w:ascii="Times New Roman" w:hAnsi="Times New Roman" w:cs="Times New Roman"/>
          <w:bCs/>
          <w:sz w:val="28"/>
          <w:szCs w:val="28"/>
        </w:rPr>
        <w:t>42. В случае нарушения получателем</w:t>
      </w:r>
      <w:r w:rsidRPr="00542716">
        <w:rPr>
          <w:rFonts w:ascii="Times New Roman" w:hAnsi="Times New Roman" w:cs="Times New Roman"/>
          <w:sz w:val="28"/>
          <w:szCs w:val="26"/>
        </w:rPr>
        <w:t xml:space="preserve"> </w:t>
      </w:r>
      <w:r w:rsidRPr="00D717D7">
        <w:rPr>
          <w:rFonts w:ascii="Times New Roman" w:hAnsi="Times New Roman" w:cs="Times New Roman"/>
          <w:sz w:val="28"/>
          <w:szCs w:val="26"/>
        </w:rPr>
        <w:t>гранта обязательств, предусмотренных соглашением, Министерство принимает решение о расторжении соглашения</w:t>
      </w:r>
      <w:r>
        <w:rPr>
          <w:rFonts w:ascii="Times New Roman" w:hAnsi="Times New Roman" w:cs="Times New Roman"/>
          <w:sz w:val="28"/>
          <w:szCs w:val="26"/>
        </w:rPr>
        <w:br/>
      </w:r>
      <w:r w:rsidRPr="00D717D7">
        <w:rPr>
          <w:rFonts w:ascii="Times New Roman" w:hAnsi="Times New Roman" w:cs="Times New Roman"/>
          <w:sz w:val="28"/>
          <w:szCs w:val="26"/>
        </w:rPr>
        <w:t>в порядке, предусмотренном соглашением</w:t>
      </w:r>
      <w:r w:rsidRPr="00D717D7">
        <w:rPr>
          <w:rFonts w:ascii="Times New Roman" w:hAnsi="Times New Roman" w:cs="Times New Roman"/>
          <w:sz w:val="28"/>
          <w:szCs w:val="28"/>
        </w:rPr>
        <w:t>.</w:t>
      </w:r>
    </w:p>
    <w:p w:rsidR="006F5B93" w:rsidRPr="00D717D7"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4</w:t>
      </w:r>
      <w:r>
        <w:rPr>
          <w:rFonts w:ascii="Times New Roman" w:hAnsi="Times New Roman" w:cs="Times New Roman"/>
          <w:sz w:val="28"/>
          <w:szCs w:val="28"/>
        </w:rPr>
        <w:t>3</w:t>
      </w:r>
      <w:r w:rsidRPr="00D717D7">
        <w:rPr>
          <w:rFonts w:ascii="Times New Roman" w:hAnsi="Times New Roman" w:cs="Times New Roman"/>
          <w:sz w:val="28"/>
          <w:szCs w:val="28"/>
        </w:rPr>
        <w:t xml:space="preserve">. В случае нецелевого использования гранта он подлежит взысканию </w:t>
      </w:r>
      <w:r w:rsidRPr="00D717D7">
        <w:rPr>
          <w:rFonts w:ascii="Times New Roman" w:hAnsi="Times New Roman" w:cs="Times New Roman"/>
          <w:sz w:val="28"/>
          <w:szCs w:val="28"/>
        </w:rPr>
        <w:br/>
        <w:t>в доход федерального бюджета в соответствии с бюджетным законодательством Российской Федерации.</w:t>
      </w:r>
    </w:p>
    <w:p w:rsidR="006F5B93" w:rsidRDefault="006F5B93" w:rsidP="006F5B93">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4</w:t>
      </w:r>
      <w:r>
        <w:rPr>
          <w:rFonts w:ascii="Times New Roman" w:hAnsi="Times New Roman" w:cs="Times New Roman"/>
          <w:sz w:val="28"/>
          <w:szCs w:val="28"/>
        </w:rPr>
        <w:t>4</w:t>
      </w:r>
      <w:r w:rsidRPr="00D717D7">
        <w:rPr>
          <w:rFonts w:ascii="Times New Roman" w:hAnsi="Times New Roman" w:cs="Times New Roman"/>
          <w:sz w:val="28"/>
          <w:szCs w:val="28"/>
        </w:rPr>
        <w:t>. Контроль над соблюдением получателем гранта положений соглашения осуществляет Министерство и федеральный орган исполнительной власти, осуществляющий функции по контролю и надзору в финансово-бюджетной сфере.</w:t>
      </w:r>
    </w:p>
    <w:p w:rsidR="006F5B93" w:rsidRPr="00D717D7" w:rsidRDefault="00C11F5C" w:rsidP="00C11F5C">
      <w:pPr>
        <w:spacing w:line="360" w:lineRule="auto"/>
        <w:ind w:firstLine="709"/>
        <w:jc w:val="both"/>
        <w:rPr>
          <w:rFonts w:ascii="Times New Roman" w:hAnsi="Times New Roman" w:cs="Times New Roman"/>
          <w:b/>
          <w:sz w:val="28"/>
          <w:szCs w:val="28"/>
        </w:rPr>
      </w:pPr>
      <w:r w:rsidRPr="00C11F5C">
        <w:rPr>
          <w:rFonts w:ascii="Times New Roman" w:hAnsi="Times New Roman" w:cs="Times New Roman"/>
          <w:sz w:val="28"/>
          <w:szCs w:val="28"/>
        </w:rPr>
        <w:t>45. Получатель гранта обязуется сопровождать: информацию о мероприятиях, организуемых с использованием гранта, и (или) об их итогах, распространяемую получателем гранта; материалы, создаваемые с использованием гранта (брошюры, буклеты, журналы, книги, пригласительные билеты, сборники; аудио-, видео- и иные мультимедийные материалы; сайты, программы для ЭВМ; форму участников массовых мероприятий; иные аналогичные материалы); материальные объекты (сооружения, площадки, помещения, экспозиции и аналогичные), созданные (восстановленные) с использованием гранта, – по выбору получателя гранта или указанием на использование гранта (если применимо) с включением в соответствующую фразу слов «с использованием гранта Министерства просвещения Российской Федерации», или размещением официальной символики Минпросвещения России, содержащей слова «Министерство просвещения Российской Федерации».</w:t>
      </w:r>
      <w:r w:rsidR="006F5B93" w:rsidRPr="00D717D7">
        <w:rPr>
          <w:rFonts w:ascii="Times New Roman" w:hAnsi="Times New Roman" w:cs="Times New Roman"/>
          <w:b/>
          <w:sz w:val="28"/>
          <w:szCs w:val="28"/>
        </w:rPr>
        <w:br w:type="page"/>
      </w:r>
    </w:p>
    <w:p w:rsidR="006F5B93" w:rsidRPr="00D717D7" w:rsidRDefault="006F5B93" w:rsidP="006F5B93">
      <w:pPr>
        <w:tabs>
          <w:tab w:val="left" w:pos="720"/>
        </w:tabs>
        <w:ind w:left="720"/>
        <w:jc w:val="right"/>
        <w:rPr>
          <w:rFonts w:ascii="Times New Roman" w:hAnsi="Times New Roman" w:cs="Times New Roman"/>
          <w:sz w:val="28"/>
          <w:szCs w:val="28"/>
        </w:rPr>
      </w:pPr>
      <w:r w:rsidRPr="00D717D7">
        <w:rPr>
          <w:rFonts w:ascii="Times New Roman" w:hAnsi="Times New Roman" w:cs="Times New Roman"/>
          <w:sz w:val="28"/>
          <w:szCs w:val="28"/>
        </w:rPr>
        <w:t xml:space="preserve">Приложение </w:t>
      </w:r>
      <w:r w:rsidR="003A2CD0">
        <w:rPr>
          <w:rFonts w:ascii="Times New Roman" w:hAnsi="Times New Roman" w:cs="Times New Roman"/>
          <w:sz w:val="28"/>
          <w:szCs w:val="28"/>
        </w:rPr>
        <w:t>№</w:t>
      </w:r>
      <w:r w:rsidRPr="00D717D7">
        <w:rPr>
          <w:rFonts w:ascii="Times New Roman" w:hAnsi="Times New Roman" w:cs="Times New Roman"/>
          <w:sz w:val="28"/>
          <w:szCs w:val="28"/>
        </w:rPr>
        <w:t>1</w:t>
      </w:r>
    </w:p>
    <w:p w:rsidR="006F5B93" w:rsidRPr="00D717D7" w:rsidRDefault="006F5B93" w:rsidP="006F5B93">
      <w:pPr>
        <w:tabs>
          <w:tab w:val="left" w:pos="720"/>
        </w:tabs>
        <w:ind w:left="720"/>
        <w:jc w:val="right"/>
        <w:rPr>
          <w:rFonts w:ascii="Times New Roman" w:hAnsi="Times New Roman" w:cs="Times New Roman"/>
          <w:sz w:val="28"/>
          <w:szCs w:val="28"/>
        </w:rPr>
      </w:pPr>
      <w:r w:rsidRPr="00D717D7">
        <w:rPr>
          <w:rFonts w:ascii="Times New Roman" w:hAnsi="Times New Roman" w:cs="Times New Roman"/>
          <w:sz w:val="28"/>
          <w:szCs w:val="28"/>
        </w:rPr>
        <w:t xml:space="preserve">к Конкурсной документации </w:t>
      </w:r>
    </w:p>
    <w:p w:rsidR="006F5B93" w:rsidRPr="00D717D7" w:rsidRDefault="006F5B93" w:rsidP="006F5B93">
      <w:pPr>
        <w:tabs>
          <w:tab w:val="left" w:pos="720"/>
        </w:tabs>
        <w:ind w:left="720"/>
        <w:jc w:val="right"/>
        <w:rPr>
          <w:rFonts w:ascii="Times New Roman" w:hAnsi="Times New Roman" w:cs="Times New Roman"/>
          <w:sz w:val="28"/>
          <w:szCs w:val="28"/>
        </w:rPr>
      </w:pPr>
    </w:p>
    <w:p w:rsidR="006F5B93" w:rsidRPr="00D717D7" w:rsidRDefault="006F5B93" w:rsidP="00F65C1F">
      <w:pPr>
        <w:tabs>
          <w:tab w:val="left" w:pos="0"/>
        </w:tabs>
        <w:jc w:val="right"/>
        <w:rPr>
          <w:rFonts w:ascii="Times New Roman" w:hAnsi="Times New Roman" w:cs="Times New Roman"/>
          <w:i/>
          <w:sz w:val="28"/>
          <w:szCs w:val="28"/>
        </w:rPr>
      </w:pPr>
      <w:r w:rsidRPr="00D717D7">
        <w:rPr>
          <w:rFonts w:ascii="Times New Roman" w:hAnsi="Times New Roman" w:cs="Times New Roman"/>
          <w:i/>
          <w:sz w:val="28"/>
          <w:szCs w:val="28"/>
        </w:rPr>
        <w:t>Форма</w:t>
      </w:r>
    </w:p>
    <w:p w:rsidR="006F5B93" w:rsidRPr="00D717D7" w:rsidRDefault="006F5B93" w:rsidP="00F65C1F">
      <w:pPr>
        <w:tabs>
          <w:tab w:val="left" w:pos="0"/>
        </w:tabs>
        <w:jc w:val="center"/>
        <w:rPr>
          <w:rFonts w:ascii="Times New Roman" w:hAnsi="Times New Roman" w:cs="Times New Roman"/>
          <w:b/>
          <w:bCs/>
          <w:sz w:val="28"/>
          <w:szCs w:val="28"/>
        </w:rPr>
      </w:pPr>
    </w:p>
    <w:p w:rsidR="006F5B93" w:rsidRPr="00D717D7" w:rsidRDefault="006F5B93" w:rsidP="00F65C1F">
      <w:pPr>
        <w:tabs>
          <w:tab w:val="left" w:pos="0"/>
        </w:tabs>
        <w:jc w:val="center"/>
        <w:rPr>
          <w:rFonts w:ascii="Times New Roman" w:hAnsi="Times New Roman" w:cs="Times New Roman"/>
          <w:b/>
          <w:bCs/>
          <w:sz w:val="28"/>
          <w:szCs w:val="28"/>
        </w:rPr>
      </w:pPr>
      <w:r w:rsidRPr="00D717D7">
        <w:rPr>
          <w:rFonts w:ascii="Times New Roman" w:hAnsi="Times New Roman" w:cs="Times New Roman"/>
          <w:b/>
          <w:bCs/>
          <w:sz w:val="28"/>
          <w:szCs w:val="28"/>
        </w:rPr>
        <w:t>ТИТУЛЬНЫЙ ЛИСТ ЗАЯВКИ</w:t>
      </w:r>
    </w:p>
    <w:p w:rsidR="006F5B93" w:rsidRPr="00D717D7" w:rsidRDefault="006F5B93" w:rsidP="00F65C1F">
      <w:pPr>
        <w:tabs>
          <w:tab w:val="left" w:pos="0"/>
        </w:tabs>
        <w:jc w:val="center"/>
        <w:rPr>
          <w:rFonts w:ascii="Times New Roman" w:hAnsi="Times New Roman" w:cs="Times New Roman"/>
          <w:b/>
          <w:bCs/>
          <w:sz w:val="28"/>
          <w:szCs w:val="28"/>
        </w:rPr>
      </w:pPr>
    </w:p>
    <w:p w:rsidR="006F5B93" w:rsidRPr="00D717D7" w:rsidRDefault="006F5B93" w:rsidP="00F65C1F">
      <w:pPr>
        <w:tabs>
          <w:tab w:val="left" w:pos="0"/>
        </w:tabs>
        <w:jc w:val="center"/>
        <w:rPr>
          <w:rFonts w:ascii="Times New Roman" w:hAnsi="Times New Roman" w:cs="Times New Roman"/>
          <w:b/>
          <w:bCs/>
          <w:sz w:val="28"/>
          <w:szCs w:val="28"/>
        </w:rPr>
      </w:pPr>
    </w:p>
    <w:p w:rsidR="006F5B93" w:rsidRPr="00D717D7" w:rsidRDefault="006F5B93" w:rsidP="00F65C1F">
      <w:pPr>
        <w:tabs>
          <w:tab w:val="left" w:pos="0"/>
        </w:tabs>
        <w:jc w:val="center"/>
        <w:rPr>
          <w:rFonts w:ascii="Times New Roman" w:hAnsi="Times New Roman" w:cs="Times New Roman"/>
          <w:b/>
          <w:bCs/>
          <w:sz w:val="28"/>
          <w:szCs w:val="28"/>
        </w:rPr>
      </w:pPr>
      <w:r w:rsidRPr="00D717D7">
        <w:rPr>
          <w:rFonts w:ascii="Times New Roman" w:hAnsi="Times New Roman" w:cs="Times New Roman"/>
          <w:b/>
          <w:bCs/>
          <w:sz w:val="28"/>
          <w:szCs w:val="28"/>
        </w:rPr>
        <w:t>ЗАЯВКА НА УЧАСТИЕ В КОНКУРСНОМ ОТБОРЕ</w:t>
      </w:r>
    </w:p>
    <w:p w:rsidR="006F5B93" w:rsidRPr="00D717D7" w:rsidRDefault="006F5B93" w:rsidP="00F65C1F">
      <w:pPr>
        <w:tabs>
          <w:tab w:val="left" w:pos="0"/>
        </w:tabs>
        <w:jc w:val="center"/>
        <w:rPr>
          <w:rFonts w:ascii="Times New Roman" w:hAnsi="Times New Roman" w:cs="Times New Roman"/>
          <w:b/>
          <w:bCs/>
          <w:sz w:val="28"/>
          <w:szCs w:val="28"/>
        </w:rPr>
      </w:pPr>
    </w:p>
    <w:p w:rsidR="003A2CD0" w:rsidRDefault="003A2CD0" w:rsidP="003A2CD0">
      <w:pPr>
        <w:widowControl/>
        <w:autoSpaceDE/>
        <w:autoSpaceDN/>
        <w:adjustRightInd/>
        <w:jc w:val="center"/>
        <w:rPr>
          <w:rFonts w:ascii="Times New Roman" w:hAnsi="Times New Roman" w:cs="Times New Roman"/>
          <w:sz w:val="28"/>
          <w:szCs w:val="24"/>
        </w:rPr>
      </w:pPr>
      <w:r>
        <w:rPr>
          <w:rFonts w:ascii="Times New Roman" w:hAnsi="Times New Roman" w:cs="Times New Roman"/>
          <w:sz w:val="28"/>
          <w:szCs w:val="24"/>
        </w:rPr>
        <w:t xml:space="preserve">на предоставление </w:t>
      </w:r>
      <w:r w:rsidRPr="003A2CD0">
        <w:rPr>
          <w:rFonts w:ascii="Times New Roman" w:hAnsi="Times New Roman" w:cs="Times New Roman"/>
          <w:sz w:val="28"/>
          <w:szCs w:val="24"/>
        </w:rPr>
        <w:t>в 2019 году из федерального бюджета грантов в форме субсидий на реализ</w:t>
      </w:r>
      <w:r>
        <w:rPr>
          <w:rFonts w:ascii="Times New Roman" w:hAnsi="Times New Roman" w:cs="Times New Roman"/>
          <w:sz w:val="28"/>
          <w:szCs w:val="24"/>
        </w:rPr>
        <w:t xml:space="preserve">ацию мероприятий, направленных </w:t>
      </w:r>
      <w:r w:rsidRPr="003A2CD0">
        <w:rPr>
          <w:rFonts w:ascii="Times New Roman" w:hAnsi="Times New Roman" w:cs="Times New Roman"/>
          <w:sz w:val="28"/>
          <w:szCs w:val="24"/>
        </w:rPr>
        <w:t xml:space="preserve">на полноценное функционирование </w:t>
      </w:r>
    </w:p>
    <w:p w:rsidR="003A2CD0" w:rsidRDefault="003A2CD0" w:rsidP="003A2CD0">
      <w:pPr>
        <w:widowControl/>
        <w:autoSpaceDE/>
        <w:autoSpaceDN/>
        <w:adjustRightInd/>
        <w:jc w:val="center"/>
        <w:rPr>
          <w:rFonts w:ascii="Times New Roman" w:hAnsi="Times New Roman" w:cs="Times New Roman"/>
          <w:sz w:val="28"/>
          <w:szCs w:val="24"/>
        </w:rPr>
      </w:pPr>
      <w:r w:rsidRPr="003A2CD0">
        <w:rPr>
          <w:rFonts w:ascii="Times New Roman" w:hAnsi="Times New Roman" w:cs="Times New Roman"/>
          <w:sz w:val="28"/>
          <w:szCs w:val="24"/>
        </w:rPr>
        <w:t xml:space="preserve">и развитие русского языка, ведомственной целевой программы </w:t>
      </w:r>
    </w:p>
    <w:p w:rsidR="006F5B93" w:rsidRPr="003A2CD0" w:rsidRDefault="003A2CD0" w:rsidP="003A2CD0">
      <w:pPr>
        <w:widowControl/>
        <w:autoSpaceDE/>
        <w:autoSpaceDN/>
        <w:adjustRightInd/>
        <w:jc w:val="center"/>
        <w:rPr>
          <w:rFonts w:ascii="Times New Roman" w:hAnsi="Times New Roman" w:cs="Times New Roman"/>
          <w:sz w:val="28"/>
          <w:szCs w:val="24"/>
        </w:rPr>
      </w:pPr>
      <w:r w:rsidRPr="003A2CD0">
        <w:rPr>
          <w:rFonts w:ascii="Times New Roman" w:hAnsi="Times New Roman" w:cs="Times New Roman"/>
          <w:sz w:val="28"/>
          <w:szCs w:val="24"/>
        </w:rPr>
        <w:t>«Научно-методическое, методическое и кадровое обеспечение обучения русскому языку и языкам народов Российской Федерации» подпрограммы «Совершенствование управление системой образования» государственной программы Российской Федерации «Развитие образования»</w:t>
      </w:r>
    </w:p>
    <w:p w:rsidR="006F5B93" w:rsidRPr="00D717D7" w:rsidRDefault="006F5B93" w:rsidP="006F5B93">
      <w:pPr>
        <w:rPr>
          <w:rFonts w:ascii="Times New Roman" w:hAnsi="Times New Roman" w:cs="Times New Roman"/>
          <w:sz w:val="28"/>
          <w:szCs w:val="28"/>
        </w:rPr>
      </w:pPr>
    </w:p>
    <w:p w:rsidR="006F5B93" w:rsidRPr="00D717D7" w:rsidRDefault="006F5B93" w:rsidP="006F5B93">
      <w:pPr>
        <w:ind w:firstLine="567"/>
        <w:rPr>
          <w:rFonts w:ascii="Times New Roman" w:hAnsi="Times New Roman" w:cs="Times New Roman"/>
          <w:sz w:val="28"/>
          <w:szCs w:val="28"/>
        </w:rPr>
      </w:pPr>
      <w:r w:rsidRPr="00D717D7">
        <w:rPr>
          <w:rFonts w:ascii="Times New Roman" w:hAnsi="Times New Roman" w:cs="Times New Roman"/>
          <w:sz w:val="28"/>
          <w:szCs w:val="28"/>
        </w:rPr>
        <w:t>Наименование организации</w:t>
      </w:r>
    </w:p>
    <w:p w:rsidR="006F5B93" w:rsidRPr="00D717D7" w:rsidRDefault="006F5B93" w:rsidP="006F5B93">
      <w:pPr>
        <w:rPr>
          <w:rFonts w:ascii="Times New Roman" w:hAnsi="Times New Roman" w:cs="Times New Roman"/>
          <w:sz w:val="28"/>
          <w:szCs w:val="28"/>
        </w:rPr>
      </w:pPr>
      <w:r w:rsidRPr="00D717D7">
        <w:rPr>
          <w:rFonts w:ascii="Times New Roman" w:hAnsi="Times New Roman" w:cs="Times New Roman"/>
          <w:sz w:val="28"/>
          <w:szCs w:val="28"/>
        </w:rPr>
        <w:t>____________________________________________________________________</w:t>
      </w:r>
    </w:p>
    <w:p w:rsidR="006F5B93" w:rsidRPr="00D717D7" w:rsidRDefault="006F5B93" w:rsidP="006F5B93">
      <w:pPr>
        <w:ind w:firstLine="567"/>
        <w:jc w:val="center"/>
        <w:rPr>
          <w:rFonts w:ascii="Times New Roman" w:hAnsi="Times New Roman" w:cs="Times New Roman"/>
          <w:sz w:val="28"/>
          <w:szCs w:val="28"/>
        </w:rPr>
      </w:pPr>
    </w:p>
    <w:p w:rsidR="006F5B93" w:rsidRPr="00D717D7" w:rsidRDefault="006F5B93" w:rsidP="006F5B93">
      <w:pPr>
        <w:ind w:firstLine="567"/>
        <w:rPr>
          <w:rFonts w:ascii="Times New Roman" w:hAnsi="Times New Roman" w:cs="Times New Roman"/>
          <w:sz w:val="28"/>
          <w:szCs w:val="28"/>
        </w:rPr>
      </w:pPr>
      <w:r w:rsidRPr="00D717D7">
        <w:rPr>
          <w:rFonts w:ascii="Times New Roman" w:hAnsi="Times New Roman" w:cs="Times New Roman"/>
          <w:sz w:val="28"/>
          <w:szCs w:val="28"/>
        </w:rPr>
        <w:t>Руководитель организации ____________________________________________________________________</w:t>
      </w:r>
    </w:p>
    <w:p w:rsidR="006F5B93" w:rsidRPr="003A2CD0" w:rsidRDefault="006F5B93" w:rsidP="006F5B93">
      <w:pPr>
        <w:ind w:firstLine="567"/>
        <w:jc w:val="center"/>
        <w:rPr>
          <w:rFonts w:ascii="Times New Roman" w:hAnsi="Times New Roman" w:cs="Times New Roman"/>
          <w:i/>
          <w:sz w:val="28"/>
          <w:szCs w:val="28"/>
          <w:vertAlign w:val="superscript"/>
        </w:rPr>
      </w:pPr>
      <w:r w:rsidRPr="003A2CD0">
        <w:rPr>
          <w:rFonts w:ascii="Times New Roman" w:hAnsi="Times New Roman" w:cs="Times New Roman"/>
          <w:i/>
          <w:sz w:val="28"/>
          <w:szCs w:val="28"/>
          <w:vertAlign w:val="superscript"/>
        </w:rPr>
        <w:t>(ФИО)</w:t>
      </w:r>
    </w:p>
    <w:p w:rsidR="006F5B93" w:rsidRPr="00D717D7" w:rsidRDefault="006F5B93" w:rsidP="006F5B93">
      <w:pPr>
        <w:spacing w:line="360" w:lineRule="auto"/>
        <w:ind w:right="-143" w:firstLine="567"/>
        <w:rPr>
          <w:rFonts w:ascii="Times New Roman" w:hAnsi="Times New Roman" w:cs="Times New Roman"/>
          <w:sz w:val="28"/>
          <w:szCs w:val="28"/>
        </w:rPr>
      </w:pPr>
      <w:r w:rsidRPr="00D717D7">
        <w:rPr>
          <w:rFonts w:ascii="Times New Roman" w:hAnsi="Times New Roman" w:cs="Times New Roman"/>
          <w:sz w:val="28"/>
          <w:szCs w:val="28"/>
        </w:rPr>
        <w:t xml:space="preserve">Юридический адрес, контактные телефоны и адреса (в том числе электронные) организации: </w:t>
      </w:r>
    </w:p>
    <w:p w:rsidR="006F5B93" w:rsidRPr="00D717D7" w:rsidRDefault="006F5B93" w:rsidP="006F5B93">
      <w:pPr>
        <w:spacing w:line="360" w:lineRule="auto"/>
        <w:jc w:val="both"/>
        <w:rPr>
          <w:rFonts w:ascii="Times New Roman" w:hAnsi="Times New Roman" w:cs="Times New Roman"/>
          <w:sz w:val="28"/>
          <w:szCs w:val="28"/>
        </w:rPr>
      </w:pPr>
      <w:r w:rsidRPr="00D717D7">
        <w:rPr>
          <w:rFonts w:ascii="Times New Roman" w:hAnsi="Times New Roman" w:cs="Times New Roman"/>
          <w:sz w:val="28"/>
          <w:szCs w:val="28"/>
        </w:rPr>
        <w:t>____________________________________________________________________</w:t>
      </w:r>
    </w:p>
    <w:p w:rsidR="006F5B93" w:rsidRPr="00D717D7" w:rsidRDefault="006F5B93" w:rsidP="006F5B93">
      <w:pPr>
        <w:jc w:val="center"/>
        <w:rPr>
          <w:rFonts w:ascii="Times New Roman" w:hAnsi="Times New Roman" w:cs="Times New Roman"/>
          <w:sz w:val="28"/>
          <w:szCs w:val="28"/>
        </w:rPr>
      </w:pPr>
    </w:p>
    <w:p w:rsidR="006F5B93" w:rsidRPr="00D717D7" w:rsidRDefault="006F5B93" w:rsidP="006F5B93">
      <w:pPr>
        <w:ind w:firstLine="567"/>
        <w:rPr>
          <w:rFonts w:ascii="Times New Roman" w:hAnsi="Times New Roman" w:cs="Times New Roman"/>
          <w:sz w:val="28"/>
          <w:szCs w:val="28"/>
        </w:rPr>
      </w:pPr>
      <w:r w:rsidRPr="00D717D7">
        <w:rPr>
          <w:rFonts w:ascii="Times New Roman" w:hAnsi="Times New Roman" w:cs="Times New Roman"/>
          <w:sz w:val="28"/>
          <w:szCs w:val="28"/>
        </w:rPr>
        <w:t>Наименование лота конкурсного отбора ____________________________________________________________________</w:t>
      </w:r>
    </w:p>
    <w:p w:rsidR="006F5B93" w:rsidRPr="00D717D7" w:rsidRDefault="006F5B93" w:rsidP="006F5B93">
      <w:pPr>
        <w:jc w:val="center"/>
        <w:rPr>
          <w:rFonts w:ascii="Times New Roman" w:hAnsi="Times New Roman" w:cs="Times New Roman"/>
          <w:iCs/>
          <w:sz w:val="28"/>
          <w:szCs w:val="28"/>
        </w:rPr>
      </w:pPr>
      <w:r w:rsidRPr="00D717D7">
        <w:rPr>
          <w:rFonts w:ascii="Times New Roman" w:hAnsi="Times New Roman" w:cs="Times New Roman"/>
          <w:sz w:val="28"/>
          <w:szCs w:val="28"/>
        </w:rPr>
        <w:br w:type="page"/>
      </w:r>
      <w:r w:rsidRPr="00D717D7">
        <w:rPr>
          <w:rFonts w:ascii="Times New Roman" w:hAnsi="Times New Roman" w:cs="Times New Roman"/>
          <w:b/>
          <w:bCs/>
          <w:sz w:val="28"/>
          <w:szCs w:val="28"/>
        </w:rPr>
        <w:t>ПИСЬМО ОБ УЧАСТИИ В КОНКУРСНОМ ОТБОРЕ</w:t>
      </w:r>
    </w:p>
    <w:p w:rsidR="006F5B93" w:rsidRPr="00D717D7" w:rsidRDefault="006F5B93" w:rsidP="006F5B93">
      <w:pPr>
        <w:rPr>
          <w:rFonts w:ascii="Times New Roman" w:hAnsi="Times New Roman" w:cs="Times New Roman"/>
          <w:i/>
          <w:sz w:val="28"/>
          <w:szCs w:val="28"/>
        </w:rPr>
      </w:pPr>
      <w:r w:rsidRPr="00D717D7">
        <w:rPr>
          <w:rFonts w:ascii="Times New Roman" w:hAnsi="Times New Roman" w:cs="Times New Roman"/>
          <w:i/>
          <w:sz w:val="28"/>
          <w:szCs w:val="28"/>
        </w:rPr>
        <w:t>На бланке организации</w:t>
      </w:r>
    </w:p>
    <w:p w:rsidR="006F5B93" w:rsidRPr="00D717D7" w:rsidRDefault="006F5B93" w:rsidP="006F5B93">
      <w:pPr>
        <w:rPr>
          <w:rFonts w:ascii="Times New Roman" w:hAnsi="Times New Roman" w:cs="Times New Roman"/>
          <w:i/>
          <w:sz w:val="28"/>
          <w:szCs w:val="28"/>
        </w:rPr>
      </w:pPr>
      <w:r w:rsidRPr="00D717D7">
        <w:rPr>
          <w:rFonts w:ascii="Times New Roman" w:hAnsi="Times New Roman" w:cs="Times New Roman"/>
          <w:i/>
          <w:sz w:val="28"/>
          <w:szCs w:val="28"/>
        </w:rPr>
        <w:t>Дата, №</w:t>
      </w:r>
    </w:p>
    <w:p w:rsidR="006F5B93" w:rsidRPr="00D717D7" w:rsidRDefault="006F5B93" w:rsidP="006F5B93">
      <w:pPr>
        <w:tabs>
          <w:tab w:val="left" w:pos="676"/>
          <w:tab w:val="left" w:pos="1440"/>
        </w:tabs>
        <w:suppressAutoHyphens/>
        <w:jc w:val="both"/>
        <w:rPr>
          <w:rFonts w:ascii="Times New Roman" w:hAnsi="Times New Roman" w:cs="Times New Roman"/>
          <w:b/>
          <w:bCs/>
          <w:spacing w:val="-3"/>
          <w:sz w:val="28"/>
          <w:szCs w:val="28"/>
        </w:rPr>
      </w:pPr>
    </w:p>
    <w:p w:rsidR="006F5B93" w:rsidRPr="00D717D7" w:rsidRDefault="006F5B93" w:rsidP="006F5B93">
      <w:pPr>
        <w:tabs>
          <w:tab w:val="left" w:pos="676"/>
          <w:tab w:val="left" w:pos="1440"/>
        </w:tabs>
        <w:suppressAutoHyphens/>
        <w:jc w:val="both"/>
        <w:rPr>
          <w:rFonts w:ascii="Times New Roman" w:hAnsi="Times New Roman" w:cs="Times New Roman"/>
          <w:b/>
          <w:bCs/>
          <w:spacing w:val="-3"/>
          <w:sz w:val="28"/>
          <w:szCs w:val="28"/>
        </w:rPr>
      </w:pPr>
      <w:r w:rsidRPr="00D717D7">
        <w:rPr>
          <w:rFonts w:ascii="Times New Roman" w:hAnsi="Times New Roman" w:cs="Times New Roman"/>
          <w:b/>
          <w:bCs/>
          <w:spacing w:val="-3"/>
          <w:sz w:val="28"/>
          <w:szCs w:val="28"/>
        </w:rPr>
        <w:t xml:space="preserve">КОМУ: </w:t>
      </w:r>
      <w:r w:rsidRPr="00D717D7">
        <w:rPr>
          <w:rFonts w:ascii="Times New Roman" w:hAnsi="Times New Roman" w:cs="Times New Roman"/>
          <w:b/>
          <w:bCs/>
          <w:spacing w:val="-3"/>
          <w:sz w:val="28"/>
          <w:szCs w:val="28"/>
        </w:rPr>
        <w:tab/>
      </w:r>
      <w:r w:rsidRPr="00D717D7">
        <w:rPr>
          <w:rFonts w:ascii="Times New Roman" w:hAnsi="Times New Roman" w:cs="Times New Roman"/>
          <w:b/>
          <w:bCs/>
          <w:sz w:val="28"/>
          <w:szCs w:val="28"/>
        </w:rPr>
        <w:t xml:space="preserve">Министерство </w:t>
      </w:r>
      <w:r>
        <w:rPr>
          <w:rFonts w:ascii="Times New Roman" w:hAnsi="Times New Roman" w:cs="Times New Roman"/>
          <w:b/>
          <w:bCs/>
          <w:sz w:val="28"/>
          <w:szCs w:val="28"/>
        </w:rPr>
        <w:t>просвещения</w:t>
      </w:r>
      <w:r w:rsidRPr="00D717D7">
        <w:rPr>
          <w:rFonts w:ascii="Times New Roman" w:hAnsi="Times New Roman" w:cs="Times New Roman"/>
          <w:b/>
          <w:bCs/>
          <w:sz w:val="28"/>
          <w:szCs w:val="28"/>
        </w:rPr>
        <w:t xml:space="preserve"> Российской Федерации</w:t>
      </w:r>
    </w:p>
    <w:p w:rsidR="006F5B93" w:rsidRPr="00D717D7" w:rsidRDefault="006F5B93" w:rsidP="006F5B93">
      <w:pPr>
        <w:tabs>
          <w:tab w:val="left" w:pos="676"/>
          <w:tab w:val="left" w:pos="1440"/>
        </w:tabs>
        <w:suppressAutoHyphens/>
        <w:jc w:val="both"/>
        <w:rPr>
          <w:rFonts w:ascii="Times New Roman" w:hAnsi="Times New Roman" w:cs="Times New Roman"/>
          <w:b/>
          <w:bCs/>
          <w:spacing w:val="-3"/>
          <w:sz w:val="28"/>
          <w:szCs w:val="28"/>
        </w:rPr>
      </w:pPr>
      <w:r w:rsidRPr="00D717D7">
        <w:rPr>
          <w:rFonts w:ascii="Times New Roman" w:hAnsi="Times New Roman" w:cs="Times New Roman"/>
          <w:b/>
          <w:bCs/>
          <w:spacing w:val="-3"/>
          <w:sz w:val="28"/>
          <w:szCs w:val="28"/>
        </w:rPr>
        <w:t>ОТ:</w:t>
      </w:r>
      <w:r w:rsidRPr="00D717D7">
        <w:rPr>
          <w:rFonts w:ascii="Times New Roman" w:hAnsi="Times New Roman" w:cs="Times New Roman"/>
          <w:b/>
          <w:bCs/>
          <w:spacing w:val="-3"/>
          <w:sz w:val="28"/>
          <w:szCs w:val="28"/>
        </w:rPr>
        <w:tab/>
      </w:r>
      <w:r w:rsidRPr="00D717D7">
        <w:rPr>
          <w:rFonts w:ascii="Times New Roman" w:hAnsi="Times New Roman" w:cs="Times New Roman"/>
          <w:b/>
          <w:bCs/>
          <w:spacing w:val="-3"/>
          <w:sz w:val="28"/>
          <w:szCs w:val="28"/>
        </w:rPr>
        <w:tab/>
        <w:t>___________________________________________________________</w:t>
      </w:r>
    </w:p>
    <w:p w:rsidR="006F5B93" w:rsidRPr="00D717D7" w:rsidRDefault="006F5B93" w:rsidP="006F5B93">
      <w:pPr>
        <w:ind w:left="283"/>
        <w:jc w:val="center"/>
        <w:rPr>
          <w:rFonts w:ascii="Times New Roman" w:eastAsia="Calibri" w:hAnsi="Times New Roman" w:cs="Times New Roman"/>
          <w:spacing w:val="-3"/>
          <w:sz w:val="28"/>
          <w:szCs w:val="28"/>
          <w:vertAlign w:val="superscript"/>
        </w:rPr>
      </w:pPr>
      <w:r w:rsidRPr="00D717D7">
        <w:rPr>
          <w:rFonts w:ascii="Times New Roman" w:eastAsia="Calibri" w:hAnsi="Times New Roman" w:cs="Times New Roman"/>
          <w:spacing w:val="-3"/>
          <w:sz w:val="28"/>
          <w:szCs w:val="28"/>
          <w:vertAlign w:val="superscript"/>
        </w:rPr>
        <w:t xml:space="preserve">(наименование </w:t>
      </w:r>
      <w:r w:rsidRPr="00D717D7">
        <w:rPr>
          <w:rFonts w:ascii="Times New Roman" w:eastAsia="Calibri" w:hAnsi="Times New Roman" w:cs="Times New Roman"/>
          <w:sz w:val="28"/>
          <w:szCs w:val="28"/>
          <w:vertAlign w:val="superscript"/>
        </w:rPr>
        <w:t>организации)</w:t>
      </w:r>
    </w:p>
    <w:p w:rsidR="006F5B93" w:rsidRPr="00D717D7" w:rsidRDefault="006F5B93" w:rsidP="006F5B93">
      <w:pPr>
        <w:rPr>
          <w:rFonts w:ascii="Times New Roman" w:eastAsia="Calibri" w:hAnsi="Times New Roman" w:cs="Times New Roman"/>
          <w:sz w:val="28"/>
          <w:szCs w:val="28"/>
        </w:rPr>
      </w:pPr>
      <w:r w:rsidRPr="00D717D7">
        <w:rPr>
          <w:rFonts w:ascii="Times New Roman" w:eastAsia="Calibri" w:hAnsi="Times New Roman" w:cs="Times New Roman"/>
          <w:sz w:val="28"/>
          <w:szCs w:val="28"/>
        </w:rPr>
        <w:t>в лице</w:t>
      </w:r>
    </w:p>
    <w:p w:rsidR="006F5B93" w:rsidRPr="00D717D7" w:rsidRDefault="006F5B93" w:rsidP="006F5B93">
      <w:pPr>
        <w:ind w:left="283"/>
        <w:rPr>
          <w:rFonts w:ascii="Times New Roman" w:eastAsia="Calibri" w:hAnsi="Times New Roman" w:cs="Times New Roman"/>
          <w:spacing w:val="-3"/>
          <w:sz w:val="28"/>
          <w:szCs w:val="28"/>
        </w:rPr>
      </w:pPr>
      <w:r w:rsidRPr="00D717D7">
        <w:rPr>
          <w:rFonts w:ascii="Times New Roman" w:eastAsia="Calibri" w:hAnsi="Times New Roman" w:cs="Times New Roman"/>
          <w:sz w:val="28"/>
          <w:szCs w:val="28"/>
        </w:rPr>
        <w:t>__________________________________________________________________</w:t>
      </w:r>
    </w:p>
    <w:p w:rsidR="006F5B93" w:rsidRPr="00D717D7" w:rsidRDefault="006F5B93" w:rsidP="006F5B93">
      <w:pPr>
        <w:ind w:left="284" w:firstLine="998"/>
        <w:jc w:val="center"/>
        <w:rPr>
          <w:rFonts w:ascii="Times New Roman" w:eastAsia="Calibri" w:hAnsi="Times New Roman" w:cs="Times New Roman"/>
          <w:iCs/>
          <w:sz w:val="28"/>
          <w:szCs w:val="28"/>
          <w:vertAlign w:val="superscript"/>
        </w:rPr>
      </w:pPr>
      <w:r w:rsidRPr="00D717D7">
        <w:rPr>
          <w:rFonts w:ascii="Times New Roman" w:eastAsia="Calibri" w:hAnsi="Times New Roman" w:cs="Times New Roman"/>
          <w:iCs/>
          <w:sz w:val="28"/>
          <w:szCs w:val="28"/>
          <w:vertAlign w:val="superscript"/>
        </w:rPr>
        <w:t>(должность уполномоченного лица и его Ф.И.О)</w:t>
      </w:r>
    </w:p>
    <w:p w:rsidR="006F5B93" w:rsidRPr="00D717D7" w:rsidRDefault="006F5B93" w:rsidP="003A2CD0">
      <w:pPr>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Изучив </w:t>
      </w:r>
      <w:r w:rsidR="003A2CD0">
        <w:rPr>
          <w:rFonts w:ascii="Times New Roman" w:hAnsi="Times New Roman" w:cs="Times New Roman"/>
          <w:sz w:val="28"/>
          <w:szCs w:val="28"/>
        </w:rPr>
        <w:t xml:space="preserve">конкурсную </w:t>
      </w:r>
      <w:r w:rsidRPr="00D717D7">
        <w:rPr>
          <w:rFonts w:ascii="Times New Roman" w:hAnsi="Times New Roman" w:cs="Times New Roman"/>
          <w:sz w:val="28"/>
          <w:szCs w:val="28"/>
        </w:rPr>
        <w:t xml:space="preserve">документацию </w:t>
      </w:r>
      <w:r w:rsidR="003A2CD0">
        <w:rPr>
          <w:rFonts w:ascii="Times New Roman" w:hAnsi="Times New Roman" w:cs="Times New Roman"/>
          <w:sz w:val="28"/>
          <w:szCs w:val="28"/>
        </w:rPr>
        <w:t>открытого конкурса</w:t>
      </w:r>
      <w:r w:rsidRPr="00D717D7">
        <w:rPr>
          <w:rFonts w:ascii="Times New Roman" w:hAnsi="Times New Roman" w:cs="Times New Roman"/>
          <w:sz w:val="28"/>
          <w:szCs w:val="28"/>
        </w:rPr>
        <w:t xml:space="preserve"> </w:t>
      </w:r>
      <w:r w:rsidR="003A2CD0" w:rsidRPr="003A2CD0">
        <w:rPr>
          <w:rFonts w:ascii="Times New Roman" w:hAnsi="Times New Roman" w:cs="Times New Roman"/>
          <w:sz w:val="28"/>
          <w:szCs w:val="28"/>
        </w:rPr>
        <w:t xml:space="preserve">на предоставление </w:t>
      </w:r>
      <w:r w:rsidR="003A2CD0">
        <w:rPr>
          <w:rFonts w:ascii="Times New Roman" w:hAnsi="Times New Roman" w:cs="Times New Roman"/>
          <w:sz w:val="28"/>
          <w:szCs w:val="28"/>
        </w:rPr>
        <w:br/>
      </w:r>
      <w:r w:rsidR="003A2CD0" w:rsidRPr="003A2CD0">
        <w:rPr>
          <w:rFonts w:ascii="Times New Roman" w:hAnsi="Times New Roman" w:cs="Times New Roman"/>
          <w:sz w:val="28"/>
          <w:szCs w:val="28"/>
        </w:rPr>
        <w:t>в 2019 году из федерального бюджета грантов в форме субсидий на реализацию мероприятий, направленных н</w:t>
      </w:r>
      <w:r w:rsidR="003A2CD0">
        <w:rPr>
          <w:rFonts w:ascii="Times New Roman" w:hAnsi="Times New Roman" w:cs="Times New Roman"/>
          <w:sz w:val="28"/>
          <w:szCs w:val="28"/>
        </w:rPr>
        <w:t xml:space="preserve">а полноценное функционирование </w:t>
      </w:r>
      <w:r w:rsidR="003A2CD0" w:rsidRPr="003A2CD0">
        <w:rPr>
          <w:rFonts w:ascii="Times New Roman" w:hAnsi="Times New Roman" w:cs="Times New Roman"/>
          <w:sz w:val="28"/>
          <w:szCs w:val="28"/>
        </w:rPr>
        <w:t>и развитие русского языка, в</w:t>
      </w:r>
      <w:r w:rsidR="003A2CD0">
        <w:rPr>
          <w:rFonts w:ascii="Times New Roman" w:hAnsi="Times New Roman" w:cs="Times New Roman"/>
          <w:sz w:val="28"/>
          <w:szCs w:val="28"/>
        </w:rPr>
        <w:t xml:space="preserve">едомственной целевой программы </w:t>
      </w:r>
      <w:r w:rsidR="003A2CD0" w:rsidRPr="003A2CD0">
        <w:rPr>
          <w:rFonts w:ascii="Times New Roman" w:hAnsi="Times New Roman" w:cs="Times New Roman"/>
          <w:sz w:val="28"/>
          <w:szCs w:val="28"/>
        </w:rPr>
        <w:t>«Научно-методическое, методическое и кадровое обеспечение обучения русскому языку и языкам народов Российской Федерации» подпрограммы «Совершенствование управление системой образования» государственной программы Российской Федерации «Развитие образования»</w:t>
      </w:r>
      <w:r w:rsidR="003A2CD0">
        <w:rPr>
          <w:rFonts w:ascii="Times New Roman" w:hAnsi="Times New Roman" w:cs="Times New Roman"/>
          <w:sz w:val="28"/>
          <w:szCs w:val="28"/>
        </w:rPr>
        <w:t xml:space="preserve">, </w:t>
      </w:r>
      <w:r w:rsidRPr="00D717D7">
        <w:rPr>
          <w:rFonts w:ascii="Times New Roman" w:hAnsi="Times New Roman" w:cs="Times New Roman"/>
          <w:sz w:val="28"/>
          <w:szCs w:val="28"/>
        </w:rPr>
        <w:t>мы, нижеподписавшиеся, предлагаем реализовать в 201</w:t>
      </w:r>
      <w:r w:rsidR="00582DA7">
        <w:rPr>
          <w:rFonts w:ascii="Times New Roman" w:hAnsi="Times New Roman" w:cs="Times New Roman"/>
          <w:sz w:val="28"/>
          <w:szCs w:val="28"/>
        </w:rPr>
        <w:t>9</w:t>
      </w:r>
      <w:r w:rsidRPr="00D717D7">
        <w:rPr>
          <w:rFonts w:ascii="Times New Roman" w:hAnsi="Times New Roman" w:cs="Times New Roman"/>
          <w:sz w:val="28"/>
          <w:szCs w:val="28"/>
        </w:rPr>
        <w:t xml:space="preserve"> году следующий проект:</w:t>
      </w:r>
    </w:p>
    <w:p w:rsidR="006F5B93" w:rsidRPr="00D717D7" w:rsidRDefault="006F5B93" w:rsidP="006F5B93">
      <w:pPr>
        <w:spacing w:line="360" w:lineRule="auto"/>
        <w:jc w:val="both"/>
        <w:rPr>
          <w:rFonts w:ascii="Times New Roman" w:hAnsi="Times New Roman" w:cs="Times New Roman"/>
          <w:spacing w:val="-3"/>
          <w:sz w:val="28"/>
          <w:szCs w:val="28"/>
        </w:rPr>
      </w:pPr>
      <w:r w:rsidRPr="00D717D7">
        <w:rPr>
          <w:rFonts w:ascii="Times New Roman" w:hAnsi="Times New Roman" w:cs="Times New Roman"/>
          <w:spacing w:val="-3"/>
          <w:sz w:val="28"/>
          <w:szCs w:val="28"/>
        </w:rPr>
        <w:t>______________________________________________________________________</w:t>
      </w:r>
    </w:p>
    <w:p w:rsidR="006F5B93" w:rsidRPr="00D717D7" w:rsidRDefault="006F5B93" w:rsidP="006F5B93">
      <w:pPr>
        <w:spacing w:line="360" w:lineRule="auto"/>
        <w:jc w:val="center"/>
        <w:rPr>
          <w:rFonts w:ascii="Times New Roman" w:hAnsi="Times New Roman" w:cs="Times New Roman"/>
          <w:spacing w:val="-3"/>
          <w:sz w:val="28"/>
          <w:szCs w:val="28"/>
          <w:vertAlign w:val="superscript"/>
        </w:rPr>
      </w:pPr>
      <w:r w:rsidRPr="00D717D7">
        <w:rPr>
          <w:rFonts w:ascii="Times New Roman" w:hAnsi="Times New Roman" w:cs="Times New Roman"/>
          <w:spacing w:val="-3"/>
          <w:sz w:val="28"/>
          <w:szCs w:val="28"/>
          <w:vertAlign w:val="superscript"/>
        </w:rPr>
        <w:t>(наименование проекта)</w:t>
      </w:r>
    </w:p>
    <w:p w:rsidR="006F5B93" w:rsidRPr="00D717D7" w:rsidRDefault="006F5B93" w:rsidP="006F5B93">
      <w:pPr>
        <w:spacing w:line="360" w:lineRule="auto"/>
        <w:rPr>
          <w:rFonts w:ascii="Times New Roman" w:hAnsi="Times New Roman" w:cs="Times New Roman"/>
          <w:sz w:val="28"/>
          <w:szCs w:val="24"/>
        </w:rPr>
      </w:pPr>
      <w:r w:rsidRPr="00D717D7">
        <w:rPr>
          <w:rFonts w:ascii="Times New Roman" w:hAnsi="Times New Roman" w:cs="Times New Roman"/>
          <w:sz w:val="28"/>
          <w:szCs w:val="24"/>
        </w:rPr>
        <w:t>в рамках лота № ____ «____________________________________________________</w:t>
      </w:r>
    </w:p>
    <w:p w:rsidR="006F5B93" w:rsidRPr="00D717D7" w:rsidRDefault="006F5B93" w:rsidP="006F5B93">
      <w:pPr>
        <w:spacing w:line="360" w:lineRule="auto"/>
        <w:jc w:val="center"/>
        <w:rPr>
          <w:rFonts w:ascii="Times New Roman" w:hAnsi="Times New Roman" w:cs="Times New Roman"/>
          <w:spacing w:val="-3"/>
          <w:sz w:val="28"/>
          <w:szCs w:val="28"/>
          <w:vertAlign w:val="superscript"/>
        </w:rPr>
      </w:pPr>
      <w:r w:rsidRPr="00D717D7">
        <w:rPr>
          <w:rFonts w:ascii="Times New Roman" w:hAnsi="Times New Roman" w:cs="Times New Roman"/>
          <w:spacing w:val="-3"/>
          <w:sz w:val="28"/>
          <w:szCs w:val="28"/>
          <w:vertAlign w:val="superscript"/>
        </w:rPr>
        <w:t>(наименование лота)</w:t>
      </w:r>
    </w:p>
    <w:p w:rsidR="006F5B93" w:rsidRPr="00D717D7" w:rsidRDefault="006F5B93" w:rsidP="006F5B93">
      <w:pPr>
        <w:spacing w:line="360" w:lineRule="auto"/>
        <w:rPr>
          <w:rFonts w:ascii="Times New Roman" w:hAnsi="Times New Roman" w:cs="Times New Roman"/>
          <w:spacing w:val="-3"/>
          <w:sz w:val="28"/>
          <w:szCs w:val="28"/>
        </w:rPr>
      </w:pPr>
      <w:r w:rsidRPr="00D717D7">
        <w:rPr>
          <w:rFonts w:ascii="Times New Roman" w:hAnsi="Times New Roman" w:cs="Times New Roman"/>
          <w:spacing w:val="-3"/>
          <w:sz w:val="28"/>
          <w:szCs w:val="28"/>
        </w:rPr>
        <w:t>с общим объемом финансирования в размере ______ (млн. руб.)</w:t>
      </w:r>
      <w:r w:rsidRPr="00D717D7">
        <w:rPr>
          <w:rFonts w:ascii="Times New Roman" w:hAnsi="Times New Roman" w:cs="Times New Roman"/>
          <w:spacing w:val="-3"/>
          <w:sz w:val="28"/>
          <w:szCs w:val="28"/>
          <w:vertAlign w:val="superscript"/>
        </w:rPr>
        <w:t>4</w:t>
      </w:r>
      <w:r w:rsidRPr="00D717D7">
        <w:rPr>
          <w:rFonts w:ascii="Times New Roman" w:hAnsi="Times New Roman" w:cs="Times New Roman"/>
          <w:spacing w:val="-3"/>
          <w:sz w:val="28"/>
          <w:szCs w:val="28"/>
        </w:rPr>
        <w:t>, из которых</w:t>
      </w:r>
      <w:r w:rsidRPr="00D717D7">
        <w:rPr>
          <w:rStyle w:val="af8"/>
          <w:rFonts w:ascii="Times New Roman" w:hAnsi="Times New Roman" w:cs="Times New Roman"/>
          <w:spacing w:val="-3"/>
          <w:sz w:val="28"/>
          <w:szCs w:val="28"/>
        </w:rPr>
        <w:footnoteReference w:id="1"/>
      </w:r>
      <w:r w:rsidRPr="00D717D7">
        <w:rPr>
          <w:rFonts w:ascii="Times New Roman" w:hAnsi="Times New Roman" w:cs="Times New Roman"/>
          <w:spacing w:val="-3"/>
          <w:sz w:val="28"/>
          <w:szCs w:val="28"/>
        </w:rPr>
        <w:t>:</w:t>
      </w:r>
    </w:p>
    <w:p w:rsidR="006F5B93" w:rsidRPr="00D717D7" w:rsidRDefault="006F5B93" w:rsidP="006F5B93">
      <w:pPr>
        <w:spacing w:line="360" w:lineRule="auto"/>
        <w:ind w:firstLine="708"/>
        <w:rPr>
          <w:rFonts w:ascii="Times New Roman" w:hAnsi="Times New Roman" w:cs="Times New Roman"/>
          <w:spacing w:val="-3"/>
          <w:sz w:val="28"/>
          <w:szCs w:val="28"/>
        </w:rPr>
      </w:pPr>
      <w:r w:rsidRPr="00D717D7">
        <w:rPr>
          <w:rFonts w:ascii="Times New Roman" w:hAnsi="Times New Roman" w:cs="Times New Roman"/>
          <w:spacing w:val="-3"/>
          <w:sz w:val="28"/>
          <w:szCs w:val="28"/>
        </w:rPr>
        <w:t>___ (</w:t>
      </w:r>
      <w:proofErr w:type="spellStart"/>
      <w:r w:rsidRPr="00D717D7">
        <w:rPr>
          <w:rFonts w:ascii="Times New Roman" w:hAnsi="Times New Roman" w:cs="Times New Roman"/>
          <w:spacing w:val="-3"/>
          <w:sz w:val="28"/>
          <w:szCs w:val="28"/>
        </w:rPr>
        <w:t>млн.руб</w:t>
      </w:r>
      <w:proofErr w:type="spellEnd"/>
      <w:r w:rsidRPr="00D717D7">
        <w:rPr>
          <w:rFonts w:ascii="Times New Roman" w:hAnsi="Times New Roman" w:cs="Times New Roman"/>
          <w:spacing w:val="-3"/>
          <w:sz w:val="28"/>
          <w:szCs w:val="28"/>
        </w:rPr>
        <w:t>) – запрашиваемая сумма гранта;</w:t>
      </w:r>
    </w:p>
    <w:p w:rsidR="006F5B93" w:rsidRPr="00D717D7" w:rsidRDefault="006F5B93" w:rsidP="006F5B93">
      <w:pPr>
        <w:spacing w:line="360" w:lineRule="auto"/>
        <w:ind w:firstLine="708"/>
        <w:rPr>
          <w:rFonts w:ascii="Times New Roman" w:hAnsi="Times New Roman" w:cs="Times New Roman"/>
          <w:spacing w:val="-3"/>
          <w:sz w:val="28"/>
          <w:szCs w:val="28"/>
        </w:rPr>
      </w:pPr>
      <w:r w:rsidRPr="00D717D7">
        <w:rPr>
          <w:rFonts w:ascii="Times New Roman" w:hAnsi="Times New Roman" w:cs="Times New Roman"/>
          <w:spacing w:val="-3"/>
          <w:sz w:val="28"/>
          <w:szCs w:val="28"/>
        </w:rPr>
        <w:t>___ (</w:t>
      </w:r>
      <w:proofErr w:type="spellStart"/>
      <w:r w:rsidRPr="00D717D7">
        <w:rPr>
          <w:rFonts w:ascii="Times New Roman" w:hAnsi="Times New Roman" w:cs="Times New Roman"/>
          <w:spacing w:val="-3"/>
          <w:sz w:val="28"/>
          <w:szCs w:val="28"/>
        </w:rPr>
        <w:t>млн.руб</w:t>
      </w:r>
      <w:proofErr w:type="spellEnd"/>
      <w:r w:rsidRPr="00D717D7">
        <w:rPr>
          <w:rFonts w:ascii="Times New Roman" w:hAnsi="Times New Roman" w:cs="Times New Roman"/>
          <w:spacing w:val="-3"/>
          <w:sz w:val="28"/>
          <w:szCs w:val="28"/>
        </w:rPr>
        <w:t>) – объем собственных (привлеченных внебюджетных) средств.</w:t>
      </w:r>
    </w:p>
    <w:p w:rsidR="006F5B93" w:rsidRPr="00D717D7" w:rsidRDefault="006F5B93" w:rsidP="006F5B93">
      <w:pPr>
        <w:spacing w:line="360" w:lineRule="auto"/>
        <w:ind w:firstLine="709"/>
        <w:jc w:val="both"/>
        <w:rPr>
          <w:rFonts w:ascii="Times New Roman" w:hAnsi="Times New Roman" w:cs="Times New Roman"/>
          <w:spacing w:val="-3"/>
          <w:sz w:val="28"/>
          <w:szCs w:val="28"/>
        </w:rPr>
      </w:pPr>
      <w:r w:rsidRPr="00D717D7">
        <w:rPr>
          <w:rFonts w:ascii="Times New Roman" w:hAnsi="Times New Roman" w:cs="Times New Roman"/>
          <w:spacing w:val="-3"/>
          <w:sz w:val="28"/>
          <w:szCs w:val="28"/>
        </w:rPr>
        <w:t xml:space="preserve">Мы обязуемся, в случае признания нас победителем открытого конкурса, выполнить работы по реализации проекта (наименование проекта) </w:t>
      </w:r>
      <w:r w:rsidRPr="00F06CFA">
        <w:rPr>
          <w:rFonts w:ascii="Times New Roman" w:hAnsi="Times New Roman" w:cs="Times New Roman"/>
          <w:sz w:val="28"/>
          <w:szCs w:val="24"/>
        </w:rPr>
        <w:t xml:space="preserve">в рамках мероприятия </w:t>
      </w:r>
      <w:r w:rsidR="00582DA7" w:rsidRPr="00582DA7">
        <w:rPr>
          <w:rFonts w:ascii="Times New Roman" w:hAnsi="Times New Roman" w:cs="Times New Roman"/>
          <w:sz w:val="28"/>
          <w:szCs w:val="24"/>
        </w:rPr>
        <w:t>«Развитие открытого образования на русском языке и обучения русскому языку» и мероприятия «Проведение крупных социально значимых мероприятий, направленных на популяризацию русского языка» ведомственной целевой программы «Научно-методическое, методическое и кадровое обеспечение обучения русскому языку и языкам народов Российской Федерации» государственной программы Российской Федерации «Развитие образования»</w:t>
      </w:r>
      <w:r w:rsidRPr="00D717D7">
        <w:rPr>
          <w:rFonts w:ascii="Times New Roman" w:hAnsi="Times New Roman" w:cs="Times New Roman"/>
          <w:spacing w:val="-3"/>
          <w:sz w:val="28"/>
          <w:szCs w:val="28"/>
        </w:rPr>
        <w:t xml:space="preserve"> </w:t>
      </w:r>
      <w:r w:rsidR="00BF0C54">
        <w:rPr>
          <w:rFonts w:ascii="Times New Roman" w:hAnsi="Times New Roman" w:cs="Times New Roman"/>
          <w:spacing w:val="-3"/>
          <w:sz w:val="28"/>
          <w:szCs w:val="28"/>
        </w:rPr>
        <w:br/>
      </w:r>
      <w:r w:rsidRPr="00D717D7">
        <w:rPr>
          <w:rFonts w:ascii="Times New Roman" w:hAnsi="Times New Roman" w:cs="Times New Roman"/>
          <w:spacing w:val="-3"/>
          <w:sz w:val="28"/>
          <w:szCs w:val="28"/>
        </w:rPr>
        <w:t xml:space="preserve">на условиях, указанных в приложениях к настоящей Заявке. </w:t>
      </w:r>
    </w:p>
    <w:p w:rsidR="006F5B93" w:rsidRPr="00D717D7" w:rsidRDefault="006F5B93" w:rsidP="006F5B93">
      <w:pPr>
        <w:spacing w:line="360" w:lineRule="auto"/>
        <w:ind w:firstLine="720"/>
        <w:jc w:val="both"/>
        <w:rPr>
          <w:rFonts w:ascii="Times New Roman" w:hAnsi="Times New Roman" w:cs="Times New Roman"/>
          <w:b/>
          <w:bCs/>
          <w:spacing w:val="-4"/>
          <w:sz w:val="28"/>
          <w:szCs w:val="28"/>
        </w:rPr>
      </w:pPr>
      <w:r w:rsidRPr="00D717D7">
        <w:rPr>
          <w:rFonts w:ascii="Times New Roman" w:hAnsi="Times New Roman" w:cs="Times New Roman"/>
          <w:bCs/>
          <w:spacing w:val="-4"/>
          <w:sz w:val="28"/>
          <w:szCs w:val="28"/>
        </w:rPr>
        <w:t>Наш юридический адрес:___________________________________________, телефон ___________, факс</w:t>
      </w:r>
      <w:r w:rsidRPr="00D717D7">
        <w:rPr>
          <w:rFonts w:ascii="Times New Roman" w:hAnsi="Times New Roman" w:cs="Times New Roman"/>
          <w:b/>
          <w:bCs/>
          <w:spacing w:val="-4"/>
          <w:sz w:val="28"/>
          <w:szCs w:val="28"/>
        </w:rPr>
        <w:t xml:space="preserve"> </w:t>
      </w:r>
      <w:r w:rsidRPr="00D717D7">
        <w:rPr>
          <w:rFonts w:ascii="Times New Roman" w:hAnsi="Times New Roman" w:cs="Times New Roman"/>
          <w:bCs/>
          <w:spacing w:val="-4"/>
          <w:sz w:val="28"/>
          <w:szCs w:val="28"/>
        </w:rPr>
        <w:t>_________________,</w:t>
      </w:r>
      <w:r w:rsidRPr="00D717D7">
        <w:rPr>
          <w:rFonts w:ascii="Times New Roman" w:hAnsi="Times New Roman" w:cs="Times New Roman"/>
          <w:b/>
          <w:bCs/>
          <w:spacing w:val="-4"/>
          <w:sz w:val="28"/>
          <w:szCs w:val="28"/>
        </w:rPr>
        <w:t xml:space="preserve"> </w:t>
      </w:r>
      <w:r w:rsidRPr="00D717D7">
        <w:rPr>
          <w:rFonts w:ascii="Times New Roman" w:hAnsi="Times New Roman" w:cs="Times New Roman"/>
          <w:bCs/>
          <w:spacing w:val="-4"/>
          <w:sz w:val="28"/>
          <w:szCs w:val="28"/>
          <w:lang w:val="en-US"/>
        </w:rPr>
        <w:t>e</w:t>
      </w:r>
      <w:r w:rsidRPr="00D717D7">
        <w:rPr>
          <w:rFonts w:ascii="Times New Roman" w:hAnsi="Times New Roman" w:cs="Times New Roman"/>
          <w:bCs/>
          <w:spacing w:val="-4"/>
          <w:sz w:val="28"/>
          <w:szCs w:val="28"/>
        </w:rPr>
        <w:t>-</w:t>
      </w:r>
      <w:r w:rsidRPr="00D717D7">
        <w:rPr>
          <w:rFonts w:ascii="Times New Roman" w:hAnsi="Times New Roman" w:cs="Times New Roman"/>
          <w:bCs/>
          <w:spacing w:val="-4"/>
          <w:sz w:val="28"/>
          <w:szCs w:val="28"/>
          <w:lang w:val="en-US"/>
        </w:rPr>
        <w:t>mail</w:t>
      </w:r>
      <w:r w:rsidRPr="00D717D7">
        <w:rPr>
          <w:rFonts w:ascii="Times New Roman" w:hAnsi="Times New Roman" w:cs="Times New Roman"/>
          <w:bCs/>
          <w:spacing w:val="-4"/>
          <w:sz w:val="28"/>
          <w:szCs w:val="28"/>
        </w:rPr>
        <w:t>______________________</w:t>
      </w:r>
    </w:p>
    <w:p w:rsidR="006F5B93" w:rsidRPr="00D717D7" w:rsidRDefault="006F5B93" w:rsidP="006F5B93">
      <w:pPr>
        <w:tabs>
          <w:tab w:val="left" w:pos="676"/>
          <w:tab w:val="left" w:pos="709"/>
        </w:tabs>
        <w:suppressAutoHyphens/>
        <w:spacing w:line="360" w:lineRule="auto"/>
        <w:ind w:firstLine="709"/>
        <w:jc w:val="both"/>
        <w:rPr>
          <w:rFonts w:ascii="Times New Roman" w:hAnsi="Times New Roman" w:cs="Times New Roman"/>
          <w:spacing w:val="-3"/>
          <w:sz w:val="28"/>
          <w:szCs w:val="28"/>
        </w:rPr>
      </w:pPr>
      <w:r w:rsidRPr="00D717D7">
        <w:rPr>
          <w:rFonts w:ascii="Times New Roman" w:hAnsi="Times New Roman" w:cs="Times New Roman"/>
          <w:spacing w:val="-3"/>
          <w:sz w:val="28"/>
          <w:szCs w:val="28"/>
        </w:rPr>
        <w:t>Реквизиты документов, подтверждающих полномочия на подписание документов, входящих в состав заявки на участие в открытом конкурсе, от имени и/или по поручению участника.</w:t>
      </w:r>
    </w:p>
    <w:p w:rsidR="006F5B93" w:rsidRPr="00D717D7" w:rsidRDefault="006F5B93" w:rsidP="006F5B93">
      <w:pPr>
        <w:tabs>
          <w:tab w:val="left" w:pos="676"/>
          <w:tab w:val="left" w:pos="1440"/>
        </w:tabs>
        <w:suppressAutoHyphens/>
        <w:spacing w:line="360" w:lineRule="auto"/>
        <w:jc w:val="both"/>
        <w:rPr>
          <w:rFonts w:ascii="Times New Roman" w:hAnsi="Times New Roman" w:cs="Times New Roman"/>
          <w:spacing w:val="-3"/>
          <w:sz w:val="28"/>
          <w:szCs w:val="28"/>
        </w:rPr>
      </w:pPr>
    </w:p>
    <w:p w:rsidR="006F5B93" w:rsidRPr="00D717D7" w:rsidRDefault="006F5B93" w:rsidP="006F5B93">
      <w:pPr>
        <w:tabs>
          <w:tab w:val="left" w:pos="676"/>
          <w:tab w:val="left" w:pos="1440"/>
        </w:tabs>
        <w:suppressAutoHyphens/>
        <w:spacing w:line="360" w:lineRule="auto"/>
        <w:jc w:val="both"/>
        <w:rPr>
          <w:rFonts w:ascii="Times New Roman" w:hAnsi="Times New Roman" w:cs="Times New Roman"/>
          <w:spacing w:val="-3"/>
          <w:sz w:val="28"/>
          <w:szCs w:val="28"/>
        </w:rPr>
      </w:pPr>
      <w:r w:rsidRPr="00D717D7">
        <w:rPr>
          <w:rFonts w:ascii="Times New Roman" w:hAnsi="Times New Roman" w:cs="Times New Roman"/>
          <w:spacing w:val="-3"/>
          <w:sz w:val="28"/>
          <w:szCs w:val="28"/>
        </w:rPr>
        <w:t>Датировано_____________ числом _____________ месяца __________201</w:t>
      </w:r>
      <w:r w:rsidR="00582DA7">
        <w:rPr>
          <w:rFonts w:ascii="Times New Roman" w:hAnsi="Times New Roman" w:cs="Times New Roman"/>
          <w:spacing w:val="-3"/>
          <w:sz w:val="28"/>
          <w:szCs w:val="28"/>
        </w:rPr>
        <w:t>9</w:t>
      </w:r>
      <w:r w:rsidRPr="00D717D7">
        <w:rPr>
          <w:rFonts w:ascii="Times New Roman" w:hAnsi="Times New Roman" w:cs="Times New Roman"/>
          <w:spacing w:val="-3"/>
          <w:sz w:val="28"/>
          <w:szCs w:val="28"/>
        </w:rPr>
        <w:t xml:space="preserve"> г.</w:t>
      </w:r>
    </w:p>
    <w:p w:rsidR="006F5B93" w:rsidRPr="00D717D7" w:rsidRDefault="006F5B93" w:rsidP="006F5B93">
      <w:pPr>
        <w:tabs>
          <w:tab w:val="left" w:pos="676"/>
          <w:tab w:val="left" w:pos="1440"/>
          <w:tab w:val="left" w:pos="2160"/>
          <w:tab w:val="left" w:pos="2880"/>
        </w:tabs>
        <w:suppressAutoHyphens/>
        <w:spacing w:line="360" w:lineRule="auto"/>
        <w:ind w:left="3600" w:hanging="3600"/>
        <w:jc w:val="both"/>
        <w:rPr>
          <w:rFonts w:ascii="Times New Roman" w:hAnsi="Times New Roman" w:cs="Times New Roman"/>
          <w:spacing w:val="-3"/>
          <w:sz w:val="28"/>
          <w:szCs w:val="28"/>
        </w:rPr>
      </w:pPr>
      <w:r w:rsidRPr="00D717D7">
        <w:rPr>
          <w:rFonts w:ascii="Times New Roman" w:hAnsi="Times New Roman" w:cs="Times New Roman"/>
          <w:spacing w:val="-3"/>
          <w:sz w:val="28"/>
          <w:szCs w:val="28"/>
        </w:rPr>
        <w:t>________________________</w:t>
      </w:r>
      <w:r w:rsidRPr="00D717D7">
        <w:rPr>
          <w:rFonts w:ascii="Times New Roman" w:hAnsi="Times New Roman" w:cs="Times New Roman"/>
          <w:spacing w:val="-3"/>
          <w:sz w:val="28"/>
          <w:szCs w:val="28"/>
        </w:rPr>
        <w:tab/>
        <w:t>____________________________________________</w:t>
      </w:r>
    </w:p>
    <w:p w:rsidR="006F5B93" w:rsidRPr="00D717D7" w:rsidRDefault="006F5B93" w:rsidP="006F5B93">
      <w:pPr>
        <w:tabs>
          <w:tab w:val="left" w:pos="676"/>
          <w:tab w:val="left" w:pos="1440"/>
        </w:tabs>
        <w:suppressAutoHyphens/>
        <w:spacing w:line="360" w:lineRule="auto"/>
        <w:jc w:val="both"/>
        <w:rPr>
          <w:rFonts w:ascii="Times New Roman" w:hAnsi="Times New Roman" w:cs="Times New Roman"/>
          <w:i/>
          <w:iCs/>
          <w:spacing w:val="-2"/>
          <w:sz w:val="28"/>
          <w:szCs w:val="28"/>
        </w:rPr>
      </w:pPr>
      <w:r w:rsidRPr="00D717D7">
        <w:rPr>
          <w:rFonts w:ascii="Times New Roman" w:hAnsi="Times New Roman" w:cs="Times New Roman"/>
          <w:i/>
          <w:iCs/>
          <w:spacing w:val="-2"/>
          <w:sz w:val="28"/>
          <w:szCs w:val="28"/>
        </w:rPr>
        <w:t>[Подпись]</w:t>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t>[Должность]</w:t>
      </w:r>
    </w:p>
    <w:p w:rsidR="006F5B93" w:rsidRPr="00D717D7" w:rsidRDefault="006F5B93" w:rsidP="006F5B93">
      <w:pPr>
        <w:tabs>
          <w:tab w:val="left" w:pos="676"/>
          <w:tab w:val="left" w:pos="1440"/>
        </w:tabs>
        <w:suppressAutoHyphens/>
        <w:spacing w:line="360" w:lineRule="auto"/>
        <w:jc w:val="both"/>
        <w:rPr>
          <w:rFonts w:ascii="Times New Roman" w:hAnsi="Times New Roman" w:cs="Times New Roman"/>
          <w:i/>
          <w:sz w:val="28"/>
          <w:szCs w:val="28"/>
        </w:rPr>
        <w:sectPr w:rsidR="006F5B93" w:rsidRPr="00D717D7" w:rsidSect="004E34C8">
          <w:headerReference w:type="default" r:id="rId9"/>
          <w:pgSz w:w="11906" w:h="16838"/>
          <w:pgMar w:top="1134" w:right="567" w:bottom="993" w:left="1134" w:header="708" w:footer="708" w:gutter="0"/>
          <w:cols w:space="708"/>
          <w:titlePg/>
          <w:docGrid w:linePitch="360"/>
        </w:sectPr>
      </w:pPr>
      <w:r w:rsidRPr="00D717D7">
        <w:rPr>
          <w:rFonts w:ascii="Times New Roman" w:hAnsi="Times New Roman" w:cs="Times New Roman"/>
          <w:spacing w:val="-3"/>
          <w:sz w:val="28"/>
          <w:szCs w:val="28"/>
        </w:rPr>
        <w:tab/>
      </w:r>
      <w:r w:rsidRPr="00D717D7">
        <w:rPr>
          <w:rFonts w:ascii="Times New Roman" w:hAnsi="Times New Roman" w:cs="Times New Roman"/>
          <w:spacing w:val="-3"/>
          <w:sz w:val="28"/>
          <w:szCs w:val="28"/>
        </w:rPr>
        <w:tab/>
      </w:r>
      <w:r w:rsidRPr="00D717D7">
        <w:rPr>
          <w:rFonts w:ascii="Times New Roman" w:hAnsi="Times New Roman" w:cs="Times New Roman"/>
          <w:i/>
          <w:spacing w:val="-3"/>
          <w:sz w:val="28"/>
          <w:szCs w:val="28"/>
        </w:rPr>
        <w:t>М.П.</w:t>
      </w:r>
      <w:r w:rsidRPr="00D717D7">
        <w:rPr>
          <w:rFonts w:ascii="Times New Roman" w:hAnsi="Times New Roman" w:cs="Times New Roman"/>
          <w:i/>
          <w:sz w:val="28"/>
          <w:szCs w:val="28"/>
        </w:rPr>
        <w:br w:type="page"/>
      </w:r>
    </w:p>
    <w:p w:rsidR="006F5B93" w:rsidRPr="00D717D7" w:rsidRDefault="006F5B93" w:rsidP="006F5B93">
      <w:pPr>
        <w:jc w:val="center"/>
        <w:rPr>
          <w:rFonts w:ascii="Times New Roman" w:hAnsi="Times New Roman" w:cs="Times New Roman"/>
          <w:b/>
          <w:bCs/>
          <w:sz w:val="28"/>
          <w:szCs w:val="28"/>
        </w:rPr>
      </w:pPr>
      <w:r w:rsidRPr="00D717D7">
        <w:rPr>
          <w:rFonts w:ascii="Times New Roman" w:hAnsi="Times New Roman" w:cs="Times New Roman"/>
          <w:b/>
          <w:bCs/>
          <w:sz w:val="28"/>
          <w:szCs w:val="28"/>
        </w:rPr>
        <w:t xml:space="preserve">ОПИСЬ ДОКУМЕНТОВ </w:t>
      </w:r>
    </w:p>
    <w:p w:rsidR="006F5B93" w:rsidRPr="00D717D7" w:rsidRDefault="006F5B93" w:rsidP="006F5B93">
      <w:pPr>
        <w:jc w:val="center"/>
        <w:rPr>
          <w:rFonts w:ascii="Times New Roman" w:hAnsi="Times New Roman" w:cs="Times New Roman"/>
          <w:iCs/>
          <w:sz w:val="28"/>
          <w:szCs w:val="28"/>
        </w:rPr>
      </w:pPr>
    </w:p>
    <w:tbl>
      <w:tblPr>
        <w:tblStyle w:val="af5"/>
        <w:tblW w:w="5000" w:type="pct"/>
        <w:tblBorders>
          <w:bottom w:val="none" w:sz="0" w:space="0" w:color="auto"/>
        </w:tblBorders>
        <w:tblLook w:val="04A0"/>
      </w:tblPr>
      <w:tblGrid>
        <w:gridCol w:w="970"/>
        <w:gridCol w:w="6232"/>
        <w:gridCol w:w="1617"/>
        <w:gridCol w:w="1602"/>
      </w:tblGrid>
      <w:tr w:rsidR="006F5B93" w:rsidRPr="003A2CD0" w:rsidTr="00F65C1F">
        <w:trPr>
          <w:trHeight w:val="20"/>
        </w:trPr>
        <w:tc>
          <w:tcPr>
            <w:tcW w:w="485" w:type="pct"/>
          </w:tcPr>
          <w:p w:rsidR="006F5B93" w:rsidRPr="003A2CD0" w:rsidRDefault="006F5B93" w:rsidP="00726394">
            <w:pPr>
              <w:jc w:val="center"/>
              <w:rPr>
                <w:rFonts w:ascii="Times New Roman" w:hAnsi="Times New Roman" w:cs="Times New Roman"/>
                <w:sz w:val="28"/>
                <w:szCs w:val="28"/>
              </w:rPr>
            </w:pPr>
            <w:r w:rsidRPr="003A2CD0">
              <w:rPr>
                <w:rFonts w:ascii="Times New Roman" w:hAnsi="Times New Roman" w:cs="Times New Roman"/>
                <w:sz w:val="28"/>
                <w:szCs w:val="28"/>
              </w:rPr>
              <w:t>№ п</w:t>
            </w:r>
            <w:r w:rsidRPr="003A2CD0">
              <w:rPr>
                <w:rFonts w:ascii="Times New Roman" w:hAnsi="Times New Roman" w:cs="Times New Roman"/>
                <w:sz w:val="28"/>
                <w:szCs w:val="28"/>
                <w:lang w:val="en-US"/>
              </w:rPr>
              <w:t>/</w:t>
            </w:r>
            <w:r w:rsidRPr="003A2CD0">
              <w:rPr>
                <w:rFonts w:ascii="Times New Roman" w:hAnsi="Times New Roman" w:cs="Times New Roman"/>
                <w:sz w:val="28"/>
                <w:szCs w:val="28"/>
              </w:rPr>
              <w:t>п</w:t>
            </w:r>
          </w:p>
        </w:tc>
        <w:tc>
          <w:tcPr>
            <w:tcW w:w="3010" w:type="pct"/>
          </w:tcPr>
          <w:p w:rsidR="006F5B93" w:rsidRPr="003A2CD0" w:rsidRDefault="006F5B93" w:rsidP="00726394">
            <w:pPr>
              <w:jc w:val="center"/>
              <w:rPr>
                <w:rFonts w:ascii="Times New Roman" w:hAnsi="Times New Roman" w:cs="Times New Roman"/>
                <w:sz w:val="28"/>
                <w:szCs w:val="28"/>
              </w:rPr>
            </w:pPr>
            <w:r w:rsidRPr="003A2CD0">
              <w:rPr>
                <w:rFonts w:ascii="Times New Roman" w:hAnsi="Times New Roman" w:cs="Times New Roman"/>
                <w:sz w:val="28"/>
                <w:szCs w:val="28"/>
              </w:rPr>
              <w:t>Название документа</w:t>
            </w:r>
          </w:p>
        </w:tc>
        <w:tc>
          <w:tcPr>
            <w:tcW w:w="717" w:type="pct"/>
          </w:tcPr>
          <w:p w:rsidR="006F5B93" w:rsidRPr="003A2CD0" w:rsidRDefault="006F5B93" w:rsidP="00726394">
            <w:pPr>
              <w:jc w:val="center"/>
              <w:rPr>
                <w:rFonts w:ascii="Times New Roman" w:hAnsi="Times New Roman" w:cs="Times New Roman"/>
                <w:sz w:val="28"/>
                <w:szCs w:val="28"/>
              </w:rPr>
            </w:pPr>
            <w:r w:rsidRPr="003A2CD0">
              <w:rPr>
                <w:rFonts w:ascii="Times New Roman" w:hAnsi="Times New Roman" w:cs="Times New Roman"/>
                <w:sz w:val="28"/>
                <w:szCs w:val="28"/>
              </w:rPr>
              <w:t>Количество страниц</w:t>
            </w:r>
          </w:p>
        </w:tc>
        <w:tc>
          <w:tcPr>
            <w:tcW w:w="788" w:type="pct"/>
          </w:tcPr>
          <w:p w:rsidR="006F5B93" w:rsidRPr="003A2CD0" w:rsidRDefault="006F5B93" w:rsidP="00726394">
            <w:pPr>
              <w:jc w:val="center"/>
              <w:rPr>
                <w:rFonts w:ascii="Times New Roman" w:hAnsi="Times New Roman" w:cs="Times New Roman"/>
                <w:sz w:val="28"/>
                <w:szCs w:val="28"/>
              </w:rPr>
            </w:pPr>
            <w:r w:rsidRPr="003A2CD0">
              <w:rPr>
                <w:rFonts w:ascii="Times New Roman" w:hAnsi="Times New Roman" w:cs="Times New Roman"/>
                <w:sz w:val="28"/>
                <w:szCs w:val="28"/>
              </w:rPr>
              <w:t>Номер страницы, с которой начинается документ</w:t>
            </w: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numPr>
                <w:ilvl w:val="0"/>
                <w:numId w:val="12"/>
              </w:numPr>
              <w:autoSpaceDE/>
              <w:autoSpaceDN/>
              <w:adjustRightInd/>
              <w:ind w:left="0" w:firstLine="0"/>
              <w:jc w:val="center"/>
              <w:rPr>
                <w:rFonts w:ascii="Times New Roman" w:hAnsi="Times New Roman" w:cs="Times New Roman"/>
                <w:sz w:val="28"/>
                <w:szCs w:val="28"/>
              </w:rPr>
            </w:pP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sz w:val="28"/>
                <w:szCs w:val="28"/>
              </w:rPr>
              <w:t>Титульный лист заявки</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numPr>
                <w:ilvl w:val="0"/>
                <w:numId w:val="12"/>
              </w:numPr>
              <w:autoSpaceDE/>
              <w:autoSpaceDN/>
              <w:adjustRightInd/>
              <w:ind w:left="0" w:firstLine="0"/>
              <w:jc w:val="center"/>
              <w:rPr>
                <w:rFonts w:ascii="Times New Roman" w:hAnsi="Times New Roman" w:cs="Times New Roman"/>
                <w:sz w:val="28"/>
                <w:szCs w:val="28"/>
              </w:rPr>
            </w:pP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sz w:val="28"/>
                <w:szCs w:val="28"/>
              </w:rPr>
              <w:t>Письмо об участии в Конкурсном отборе</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numPr>
                <w:ilvl w:val="0"/>
                <w:numId w:val="12"/>
              </w:numPr>
              <w:autoSpaceDE/>
              <w:autoSpaceDN/>
              <w:adjustRightInd/>
              <w:ind w:left="0" w:firstLine="0"/>
              <w:jc w:val="center"/>
              <w:rPr>
                <w:rFonts w:ascii="Times New Roman" w:hAnsi="Times New Roman" w:cs="Times New Roman"/>
                <w:sz w:val="28"/>
                <w:szCs w:val="28"/>
              </w:rPr>
            </w:pP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sz w:val="28"/>
                <w:szCs w:val="28"/>
              </w:rPr>
              <w:t>Информация об Участнике Конкурса</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3.1</w:t>
            </w: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i/>
                <w:sz w:val="28"/>
                <w:szCs w:val="28"/>
              </w:rPr>
              <w:t>(при необходимости)</w:t>
            </w:r>
            <w:r w:rsidRPr="003A2CD0">
              <w:rPr>
                <w:rFonts w:ascii="Times New Roman" w:hAnsi="Times New Roman" w:cs="Times New Roman"/>
                <w:sz w:val="28"/>
                <w:szCs w:val="28"/>
              </w:rPr>
              <w:t xml:space="preserve"> приложения к информации об организации</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4.</w:t>
            </w:r>
          </w:p>
        </w:tc>
        <w:tc>
          <w:tcPr>
            <w:tcW w:w="3010" w:type="pct"/>
          </w:tcPr>
          <w:p w:rsidR="006F5B93" w:rsidRPr="003A2CD0" w:rsidRDefault="006F5B93" w:rsidP="00726394">
            <w:pPr>
              <w:rPr>
                <w:rFonts w:ascii="Times New Roman" w:hAnsi="Times New Roman" w:cs="Times New Roman"/>
                <w:i/>
                <w:sz w:val="28"/>
                <w:szCs w:val="28"/>
              </w:rPr>
            </w:pPr>
            <w:r w:rsidRPr="003A2CD0">
              <w:rPr>
                <w:rFonts w:ascii="Times New Roman" w:hAnsi="Times New Roman" w:cs="Times New Roman"/>
                <w:sz w:val="28"/>
                <w:szCs w:val="28"/>
              </w:rPr>
              <w:t>Декларация о соответствии Участника Конкурса установленным требованиям</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5.</w:t>
            </w: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sz w:val="28"/>
                <w:szCs w:val="28"/>
              </w:rPr>
              <w:t xml:space="preserve">Описание проекта </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5.1.</w:t>
            </w: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i/>
                <w:sz w:val="28"/>
                <w:szCs w:val="28"/>
              </w:rPr>
              <w:t>(при необходимости)</w:t>
            </w:r>
            <w:r w:rsidRPr="003A2CD0">
              <w:rPr>
                <w:rFonts w:ascii="Times New Roman" w:hAnsi="Times New Roman" w:cs="Times New Roman"/>
                <w:sz w:val="28"/>
                <w:szCs w:val="28"/>
              </w:rPr>
              <w:t xml:space="preserve"> приложения к описанию</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6.</w:t>
            </w: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sz w:val="28"/>
                <w:szCs w:val="28"/>
              </w:rPr>
              <w:t>Форма сметы проекта</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7.</w:t>
            </w:r>
          </w:p>
        </w:tc>
        <w:tc>
          <w:tcPr>
            <w:tcW w:w="3010" w:type="pct"/>
          </w:tcPr>
          <w:p w:rsidR="006F5B93" w:rsidRPr="003A2CD0" w:rsidRDefault="006F5B93" w:rsidP="003A2CD0">
            <w:pPr>
              <w:jc w:val="both"/>
              <w:rPr>
                <w:rFonts w:ascii="Times New Roman" w:hAnsi="Times New Roman" w:cs="Times New Roman"/>
                <w:sz w:val="28"/>
                <w:szCs w:val="28"/>
              </w:rPr>
            </w:pPr>
            <w:r w:rsidRPr="003A2CD0">
              <w:rPr>
                <w:rFonts w:ascii="Times New Roman" w:hAnsi="Times New Roman" w:cs="Times New Roman"/>
                <w:sz w:val="28"/>
                <w:szCs w:val="28"/>
              </w:rPr>
              <w:t>Гарантийное письмо, подписанное руководителем организации, о привлечении внебюджетных средств, с указанием их источников и объема</w:t>
            </w:r>
            <w:r w:rsidRPr="003A2CD0" w:rsidDel="000235F5">
              <w:rPr>
                <w:rFonts w:ascii="Times New Roman" w:hAnsi="Times New Roman" w:cs="Times New Roman"/>
                <w:sz w:val="28"/>
                <w:szCs w:val="28"/>
              </w:rPr>
              <w:t xml:space="preserve"> </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8.</w:t>
            </w:r>
          </w:p>
        </w:tc>
        <w:tc>
          <w:tcPr>
            <w:tcW w:w="3010" w:type="pct"/>
          </w:tcPr>
          <w:p w:rsidR="006F5B93" w:rsidRPr="003A2CD0" w:rsidRDefault="00FA0FD8" w:rsidP="00726394">
            <w:pPr>
              <w:rPr>
                <w:rFonts w:ascii="Times New Roman" w:hAnsi="Times New Roman" w:cs="Times New Roman"/>
                <w:sz w:val="28"/>
                <w:szCs w:val="28"/>
              </w:rPr>
            </w:pPr>
            <w:r w:rsidRPr="003A2CD0">
              <w:rPr>
                <w:rFonts w:ascii="Times New Roman" w:hAnsi="Times New Roman" w:cs="Times New Roman"/>
                <w:sz w:val="28"/>
                <w:szCs w:val="28"/>
              </w:rPr>
              <w:t>Согласие учредителя</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9.</w:t>
            </w:r>
          </w:p>
        </w:tc>
        <w:tc>
          <w:tcPr>
            <w:tcW w:w="3010" w:type="pct"/>
          </w:tcPr>
          <w:p w:rsidR="006F5B93" w:rsidRPr="003A2CD0" w:rsidRDefault="006F5B93" w:rsidP="00726394">
            <w:pPr>
              <w:spacing w:after="200" w:line="276" w:lineRule="auto"/>
              <w:rPr>
                <w:rFonts w:ascii="Times New Roman" w:hAnsi="Times New Roman" w:cs="Times New Roman"/>
                <w:sz w:val="28"/>
                <w:szCs w:val="28"/>
              </w:rPr>
            </w:pPr>
            <w:r w:rsidRPr="003A2CD0">
              <w:rPr>
                <w:rFonts w:ascii="Times New Roman" w:hAnsi="Times New Roman" w:cs="Times New Roman"/>
                <w:sz w:val="28"/>
                <w:szCs w:val="28"/>
              </w:rPr>
              <w:t>Копии учредительных документов, а также всех изменений и дополнений к ним</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10.</w:t>
            </w:r>
          </w:p>
        </w:tc>
        <w:tc>
          <w:tcPr>
            <w:tcW w:w="3010" w:type="pct"/>
          </w:tcPr>
          <w:p w:rsidR="006F5B93" w:rsidRPr="003A2CD0" w:rsidRDefault="006F5B93" w:rsidP="003A2CD0">
            <w:pPr>
              <w:jc w:val="both"/>
              <w:rPr>
                <w:rFonts w:ascii="Times New Roman" w:hAnsi="Times New Roman" w:cs="Times New Roman"/>
                <w:sz w:val="28"/>
                <w:szCs w:val="28"/>
              </w:rPr>
            </w:pPr>
            <w:r w:rsidRPr="003A2CD0">
              <w:rPr>
                <w:rFonts w:ascii="Times New Roman" w:hAnsi="Times New Roman" w:cs="Times New Roman"/>
                <w:sz w:val="28"/>
                <w:szCs w:val="28"/>
              </w:rPr>
              <w:t>Копии документов, подтверждающих полномочия лиц, подписывающих заявку (руководитель организации, главный бухгалтер)</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11.</w:t>
            </w:r>
          </w:p>
        </w:tc>
        <w:tc>
          <w:tcPr>
            <w:tcW w:w="3010" w:type="pct"/>
          </w:tcPr>
          <w:p w:rsidR="006F5B93" w:rsidRPr="003A2CD0" w:rsidRDefault="006F5B93" w:rsidP="003A2CD0">
            <w:pPr>
              <w:jc w:val="both"/>
              <w:rPr>
                <w:rFonts w:ascii="Times New Roman" w:hAnsi="Times New Roman" w:cs="Times New Roman"/>
                <w:sz w:val="28"/>
                <w:szCs w:val="28"/>
              </w:rPr>
            </w:pPr>
            <w:r w:rsidRPr="003A2CD0">
              <w:rPr>
                <w:rFonts w:ascii="Times New Roman" w:hAnsi="Times New Roman" w:cs="Times New Roman"/>
                <w:sz w:val="28"/>
                <w:szCs w:val="28"/>
              </w:rPr>
              <w:t>Оригинал выписки из Единого государственного реестра юридических лиц, полученной не ранее шести месяцев до дня размещения на сайте Министерства объявления о проведении Конкурсного отбора (или нотариально заверенная копия выписки)</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r w:rsidR="006F5B93" w:rsidRPr="003A2CD0" w:rsidTr="00F65C1F">
        <w:tblPrEx>
          <w:tblBorders>
            <w:bottom w:val="single" w:sz="4" w:space="0" w:color="auto"/>
          </w:tblBorders>
        </w:tblPrEx>
        <w:trPr>
          <w:trHeight w:val="20"/>
        </w:trPr>
        <w:tc>
          <w:tcPr>
            <w:tcW w:w="485" w:type="pct"/>
          </w:tcPr>
          <w:p w:rsidR="006F5B93" w:rsidRPr="003A2CD0" w:rsidRDefault="006F5B93" w:rsidP="00726394">
            <w:pPr>
              <w:pStyle w:val="af1"/>
              <w:widowControl/>
              <w:autoSpaceDE/>
              <w:autoSpaceDN/>
              <w:adjustRightInd/>
              <w:ind w:left="0"/>
              <w:rPr>
                <w:rFonts w:ascii="Times New Roman" w:hAnsi="Times New Roman" w:cs="Times New Roman"/>
                <w:sz w:val="28"/>
                <w:szCs w:val="28"/>
              </w:rPr>
            </w:pPr>
            <w:r w:rsidRPr="003A2CD0">
              <w:rPr>
                <w:rFonts w:ascii="Times New Roman" w:hAnsi="Times New Roman" w:cs="Times New Roman"/>
                <w:sz w:val="28"/>
                <w:szCs w:val="28"/>
              </w:rPr>
              <w:t>12.</w:t>
            </w:r>
          </w:p>
        </w:tc>
        <w:tc>
          <w:tcPr>
            <w:tcW w:w="3010" w:type="pct"/>
          </w:tcPr>
          <w:p w:rsidR="006F5B93" w:rsidRPr="003A2CD0" w:rsidRDefault="006F5B93" w:rsidP="00726394">
            <w:pPr>
              <w:rPr>
                <w:rFonts w:ascii="Times New Roman" w:hAnsi="Times New Roman" w:cs="Times New Roman"/>
                <w:sz w:val="28"/>
                <w:szCs w:val="28"/>
              </w:rPr>
            </w:pPr>
            <w:r w:rsidRPr="003A2CD0">
              <w:rPr>
                <w:rFonts w:ascii="Times New Roman" w:hAnsi="Times New Roman" w:cs="Times New Roman"/>
                <w:i/>
                <w:sz w:val="28"/>
                <w:szCs w:val="28"/>
              </w:rPr>
              <w:t>(при необходимости)</w:t>
            </w:r>
            <w:r w:rsidRPr="003A2CD0">
              <w:rPr>
                <w:rFonts w:ascii="Times New Roman" w:hAnsi="Times New Roman" w:cs="Times New Roman"/>
                <w:sz w:val="28"/>
                <w:szCs w:val="28"/>
              </w:rPr>
              <w:t xml:space="preserve"> иные документы и сведения </w:t>
            </w:r>
          </w:p>
        </w:tc>
        <w:tc>
          <w:tcPr>
            <w:tcW w:w="717" w:type="pct"/>
          </w:tcPr>
          <w:p w:rsidR="006F5B93" w:rsidRPr="003A2CD0" w:rsidRDefault="006F5B93" w:rsidP="00726394">
            <w:pPr>
              <w:jc w:val="center"/>
              <w:rPr>
                <w:rFonts w:ascii="Times New Roman" w:hAnsi="Times New Roman" w:cs="Times New Roman"/>
                <w:sz w:val="28"/>
                <w:szCs w:val="28"/>
              </w:rPr>
            </w:pPr>
          </w:p>
        </w:tc>
        <w:tc>
          <w:tcPr>
            <w:tcW w:w="788" w:type="pct"/>
          </w:tcPr>
          <w:p w:rsidR="006F5B93" w:rsidRPr="003A2CD0" w:rsidRDefault="006F5B93" w:rsidP="00726394">
            <w:pPr>
              <w:jc w:val="center"/>
              <w:rPr>
                <w:rFonts w:ascii="Times New Roman" w:hAnsi="Times New Roman" w:cs="Times New Roman"/>
                <w:sz w:val="28"/>
                <w:szCs w:val="28"/>
              </w:rPr>
            </w:pPr>
          </w:p>
        </w:tc>
      </w:tr>
    </w:tbl>
    <w:p w:rsidR="006F5B93" w:rsidRPr="00D717D7" w:rsidRDefault="006F5B93" w:rsidP="006F5B93">
      <w:pPr>
        <w:widowControl/>
        <w:autoSpaceDE/>
        <w:autoSpaceDN/>
        <w:adjustRightInd/>
        <w:spacing w:after="200" w:line="276" w:lineRule="auto"/>
        <w:rPr>
          <w:rFonts w:ascii="Times New Roman" w:hAnsi="Times New Roman" w:cs="Times New Roman"/>
          <w:i/>
          <w:sz w:val="24"/>
          <w:szCs w:val="24"/>
        </w:rPr>
      </w:pPr>
      <w:r w:rsidRPr="00D717D7">
        <w:rPr>
          <w:rFonts w:ascii="Times New Roman" w:hAnsi="Times New Roman" w:cs="Times New Roman"/>
          <w:i/>
          <w:sz w:val="24"/>
          <w:szCs w:val="24"/>
        </w:rPr>
        <w:br w:type="page"/>
      </w:r>
    </w:p>
    <w:p w:rsidR="006F5B93" w:rsidRPr="00D717D7" w:rsidRDefault="006F5B93" w:rsidP="006F5B93">
      <w:pPr>
        <w:tabs>
          <w:tab w:val="left" w:pos="720"/>
        </w:tabs>
        <w:ind w:left="720"/>
        <w:jc w:val="right"/>
        <w:rPr>
          <w:rFonts w:ascii="Times New Roman" w:hAnsi="Times New Roman" w:cs="Times New Roman"/>
          <w:sz w:val="28"/>
          <w:szCs w:val="28"/>
        </w:rPr>
      </w:pPr>
      <w:r w:rsidRPr="00D717D7">
        <w:rPr>
          <w:rFonts w:ascii="Times New Roman" w:hAnsi="Times New Roman" w:cs="Times New Roman"/>
          <w:sz w:val="28"/>
          <w:szCs w:val="28"/>
        </w:rPr>
        <w:t>Приложение № 2</w:t>
      </w:r>
    </w:p>
    <w:p w:rsidR="006F5B93" w:rsidRPr="00D717D7" w:rsidRDefault="006F5B93" w:rsidP="006F5B93">
      <w:pPr>
        <w:tabs>
          <w:tab w:val="left" w:pos="720"/>
        </w:tabs>
        <w:ind w:left="720"/>
        <w:jc w:val="right"/>
        <w:rPr>
          <w:rFonts w:ascii="Times New Roman" w:hAnsi="Times New Roman" w:cs="Times New Roman"/>
          <w:sz w:val="28"/>
          <w:szCs w:val="28"/>
        </w:rPr>
      </w:pPr>
      <w:r w:rsidRPr="00D717D7">
        <w:rPr>
          <w:rFonts w:ascii="Times New Roman" w:hAnsi="Times New Roman" w:cs="Times New Roman"/>
          <w:sz w:val="28"/>
          <w:szCs w:val="28"/>
        </w:rPr>
        <w:t xml:space="preserve">к Конкурсной документации </w:t>
      </w:r>
    </w:p>
    <w:tbl>
      <w:tblPr>
        <w:tblW w:w="10260" w:type="dxa"/>
        <w:jc w:val="center"/>
        <w:tblInd w:w="-34" w:type="dxa"/>
        <w:tblLayout w:type="fixed"/>
        <w:tblLook w:val="0000"/>
      </w:tblPr>
      <w:tblGrid>
        <w:gridCol w:w="3970"/>
        <w:gridCol w:w="2330"/>
        <w:gridCol w:w="360"/>
        <w:gridCol w:w="2322"/>
        <w:gridCol w:w="198"/>
        <w:gridCol w:w="239"/>
        <w:gridCol w:w="841"/>
      </w:tblGrid>
      <w:tr w:rsidR="006F5B93" w:rsidRPr="00D717D7" w:rsidTr="00726394">
        <w:trPr>
          <w:trHeight w:val="230"/>
          <w:jc w:val="center"/>
        </w:trPr>
        <w:tc>
          <w:tcPr>
            <w:tcW w:w="10260" w:type="dxa"/>
            <w:gridSpan w:val="7"/>
          </w:tcPr>
          <w:p w:rsidR="006F5B93" w:rsidRPr="00D717D7" w:rsidRDefault="006F5B93" w:rsidP="00726394">
            <w:pPr>
              <w:jc w:val="center"/>
              <w:rPr>
                <w:rFonts w:ascii="Times New Roman" w:hAnsi="Times New Roman" w:cs="Times New Roman"/>
                <w:b/>
                <w:sz w:val="28"/>
                <w:szCs w:val="28"/>
              </w:rPr>
            </w:pPr>
          </w:p>
          <w:p w:rsidR="006F5B93" w:rsidRPr="00D717D7" w:rsidRDefault="006F5B93" w:rsidP="00726394">
            <w:pPr>
              <w:jc w:val="center"/>
              <w:rPr>
                <w:rFonts w:ascii="Times New Roman" w:hAnsi="Times New Roman" w:cs="Times New Roman"/>
                <w:b/>
                <w:sz w:val="28"/>
                <w:szCs w:val="28"/>
              </w:rPr>
            </w:pPr>
            <w:r w:rsidRPr="00D717D7">
              <w:rPr>
                <w:rFonts w:ascii="Times New Roman" w:hAnsi="Times New Roman" w:cs="Times New Roman"/>
                <w:b/>
                <w:sz w:val="28"/>
                <w:szCs w:val="28"/>
              </w:rPr>
              <w:t>ИНФОРМАЦИЯ ОБ УЧАСТНИКЕ КОНКУРСА</w:t>
            </w:r>
          </w:p>
          <w:p w:rsidR="006F5B93" w:rsidRPr="00D717D7" w:rsidRDefault="006F5B93" w:rsidP="00726394">
            <w:pPr>
              <w:jc w:val="center"/>
              <w:rPr>
                <w:rFonts w:ascii="Times New Roman" w:hAnsi="Times New Roman" w:cs="Times New Roman"/>
                <w:b/>
                <w:sz w:val="28"/>
                <w:szCs w:val="28"/>
              </w:rPr>
            </w:pP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1. Полное наименование Участника Конкурса</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b/>
                <w:sz w:val="28"/>
                <w:szCs w:val="28"/>
              </w:rPr>
            </w:pPr>
          </w:p>
        </w:tc>
        <w:tc>
          <w:tcPr>
            <w:tcW w:w="6290" w:type="dxa"/>
            <w:gridSpan w:val="6"/>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(согласно свидетельству о регистрации)</w:t>
            </w: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b/>
                <w:sz w:val="28"/>
                <w:szCs w:val="28"/>
              </w:rPr>
            </w:pPr>
          </w:p>
        </w:tc>
        <w:tc>
          <w:tcPr>
            <w:tcW w:w="6290" w:type="dxa"/>
            <w:gridSpan w:val="6"/>
            <w:tcBorders>
              <w:bottom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2. Сокращенное наименование Участника Конкурса</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b/>
                <w:sz w:val="28"/>
                <w:szCs w:val="28"/>
              </w:rPr>
            </w:pPr>
          </w:p>
        </w:tc>
        <w:tc>
          <w:tcPr>
            <w:tcW w:w="6290" w:type="dxa"/>
            <w:gridSpan w:val="6"/>
            <w:tcBorders>
              <w:top w:val="single" w:sz="4" w:space="0" w:color="auto"/>
            </w:tcBorders>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(согласно свидетельству о регистрации)</w:t>
            </w: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3. Организационно-правовая форма Участника Конкурса</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b/>
                <w:sz w:val="28"/>
                <w:szCs w:val="28"/>
              </w:rPr>
            </w:pPr>
          </w:p>
        </w:tc>
        <w:tc>
          <w:tcPr>
            <w:tcW w:w="6290" w:type="dxa"/>
            <w:gridSpan w:val="6"/>
            <w:tcBorders>
              <w:top w:val="single" w:sz="4" w:space="0" w:color="auto"/>
            </w:tcBorders>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(согласно свидетельству о регистрации)</w:t>
            </w:r>
          </w:p>
        </w:tc>
      </w:tr>
      <w:tr w:rsidR="006F5B93" w:rsidRPr="00D717D7" w:rsidTr="00726394">
        <w:trPr>
          <w:trHeight w:val="263"/>
          <w:jc w:val="center"/>
        </w:trPr>
        <w:tc>
          <w:tcPr>
            <w:tcW w:w="3970" w:type="dxa"/>
          </w:tcPr>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4. Реквизиты Участника Конкурса</w:t>
            </w:r>
          </w:p>
        </w:tc>
        <w:tc>
          <w:tcPr>
            <w:tcW w:w="6290" w:type="dxa"/>
            <w:gridSpan w:val="6"/>
          </w:tcPr>
          <w:p w:rsidR="006F5B93" w:rsidRPr="00D717D7" w:rsidRDefault="006F5B93" w:rsidP="00726394">
            <w:pPr>
              <w:rPr>
                <w:rFonts w:ascii="Times New Roman" w:hAnsi="Times New Roman" w:cs="Times New Roman"/>
                <w:sz w:val="28"/>
                <w:szCs w:val="28"/>
              </w:rPr>
            </w:pPr>
          </w:p>
          <w:p w:rsidR="006F5B93" w:rsidRPr="00D717D7" w:rsidRDefault="006F5B93" w:rsidP="00726394">
            <w:pPr>
              <w:rPr>
                <w:rFonts w:ascii="Times New Roman" w:hAnsi="Times New Roman" w:cs="Times New Roman"/>
                <w:sz w:val="28"/>
                <w:szCs w:val="28"/>
              </w:rPr>
            </w:pPr>
          </w:p>
        </w:tc>
      </w:tr>
      <w:tr w:rsidR="006F5B93" w:rsidRPr="00D717D7" w:rsidTr="00726394">
        <w:trPr>
          <w:trHeight w:val="263"/>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ОГРН</w:t>
            </w:r>
          </w:p>
        </w:tc>
        <w:tc>
          <w:tcPr>
            <w:tcW w:w="6290" w:type="dxa"/>
            <w:gridSpan w:val="6"/>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63"/>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bottom w:val="single" w:sz="4" w:space="0" w:color="auto"/>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63"/>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ИНН </w:t>
            </w:r>
          </w:p>
        </w:tc>
        <w:tc>
          <w:tcPr>
            <w:tcW w:w="6290" w:type="dxa"/>
            <w:gridSpan w:val="6"/>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63"/>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bottom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63"/>
          <w:jc w:val="center"/>
        </w:trPr>
        <w:tc>
          <w:tcPr>
            <w:tcW w:w="3970" w:type="dxa"/>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КПП </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63"/>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Merge w:val="restart"/>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Дата регистрации </w:t>
            </w:r>
            <w:r w:rsidRPr="00D717D7">
              <w:rPr>
                <w:rFonts w:ascii="Times New Roman" w:hAnsi="Times New Roman" w:cs="Times New Roman"/>
                <w:i/>
                <w:sz w:val="28"/>
                <w:szCs w:val="28"/>
              </w:rPr>
              <w:t>(согласно свидетельству о регистрации)</w:t>
            </w:r>
          </w:p>
        </w:tc>
        <w:tc>
          <w:tcPr>
            <w:tcW w:w="2330" w:type="dxa"/>
            <w:tcBorders>
              <w:top w:val="single" w:sz="4" w:space="0" w:color="auto"/>
              <w:left w:val="single" w:sz="4" w:space="0" w:color="auto"/>
              <w:bottom w:val="single" w:sz="4" w:space="0" w:color="auto"/>
              <w:right w:val="single" w:sz="4" w:space="0" w:color="auto"/>
            </w:tcBorders>
            <w:vAlign w:val="bottom"/>
          </w:tcPr>
          <w:p w:rsidR="006F5B93" w:rsidRPr="00D717D7" w:rsidRDefault="006F5B93" w:rsidP="00726394">
            <w:pPr>
              <w:rPr>
                <w:rFonts w:ascii="Times New Roman" w:hAnsi="Times New Roman" w:cs="Times New Roman"/>
                <w:sz w:val="28"/>
                <w:szCs w:val="28"/>
              </w:rPr>
            </w:pPr>
          </w:p>
        </w:tc>
        <w:tc>
          <w:tcPr>
            <w:tcW w:w="360" w:type="dxa"/>
            <w:tcBorders>
              <w:left w:val="single" w:sz="4" w:space="0" w:color="auto"/>
              <w:right w:val="single" w:sz="4" w:space="0" w:color="auto"/>
            </w:tcBorders>
            <w:vAlign w:val="bottom"/>
          </w:tcPr>
          <w:p w:rsidR="006F5B93" w:rsidRPr="00D717D7" w:rsidRDefault="006F5B93" w:rsidP="00726394">
            <w:pPr>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6F5B93" w:rsidRPr="00D717D7" w:rsidRDefault="006F5B93" w:rsidP="00726394">
            <w:pPr>
              <w:rPr>
                <w:rFonts w:ascii="Times New Roman" w:hAnsi="Times New Roman" w:cs="Times New Roman"/>
                <w:sz w:val="28"/>
                <w:szCs w:val="28"/>
              </w:rPr>
            </w:pPr>
          </w:p>
        </w:tc>
        <w:tc>
          <w:tcPr>
            <w:tcW w:w="239" w:type="dxa"/>
            <w:tcBorders>
              <w:left w:val="single" w:sz="4" w:space="0" w:color="auto"/>
              <w:right w:val="single" w:sz="4" w:space="0" w:color="auto"/>
            </w:tcBorders>
            <w:vAlign w:val="bottom"/>
          </w:tcPr>
          <w:p w:rsidR="006F5B93" w:rsidRPr="00D717D7" w:rsidRDefault="006F5B93" w:rsidP="00726394">
            <w:pPr>
              <w:rPr>
                <w:rFonts w:ascii="Times New Roman" w:hAnsi="Times New Roman" w:cs="Times New Roman"/>
                <w:sz w:val="28"/>
                <w:szCs w:val="28"/>
              </w:rPr>
            </w:pPr>
          </w:p>
        </w:tc>
        <w:tc>
          <w:tcPr>
            <w:tcW w:w="841" w:type="dxa"/>
            <w:tcBorders>
              <w:top w:val="single" w:sz="4" w:space="0" w:color="auto"/>
              <w:left w:val="single" w:sz="4" w:space="0" w:color="auto"/>
              <w:bottom w:val="single" w:sz="4" w:space="0" w:color="auto"/>
              <w:right w:val="single" w:sz="4" w:space="0" w:color="auto"/>
            </w:tcBorders>
            <w:vAlign w:val="bottom"/>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Merge/>
          </w:tcPr>
          <w:p w:rsidR="006F5B93" w:rsidRPr="00D717D7" w:rsidRDefault="006F5B93" w:rsidP="00726394">
            <w:pPr>
              <w:rPr>
                <w:rFonts w:ascii="Times New Roman" w:hAnsi="Times New Roman" w:cs="Times New Roman"/>
                <w:sz w:val="28"/>
                <w:szCs w:val="28"/>
              </w:rPr>
            </w:pPr>
          </w:p>
        </w:tc>
        <w:tc>
          <w:tcPr>
            <w:tcW w:w="2330" w:type="dxa"/>
            <w:tcBorders>
              <w:top w:val="single" w:sz="4" w:space="0" w:color="auto"/>
            </w:tcBorders>
            <w:vAlign w:val="bottom"/>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число</w:t>
            </w:r>
          </w:p>
        </w:tc>
        <w:tc>
          <w:tcPr>
            <w:tcW w:w="360" w:type="dxa"/>
            <w:vAlign w:val="bottom"/>
          </w:tcPr>
          <w:p w:rsidR="006F5B93" w:rsidRPr="00D717D7" w:rsidRDefault="006F5B93" w:rsidP="00726394">
            <w:pPr>
              <w:rPr>
                <w:rFonts w:ascii="Times New Roman" w:hAnsi="Times New Roman" w:cs="Times New Roman"/>
                <w:i/>
                <w:sz w:val="28"/>
                <w:szCs w:val="28"/>
              </w:rPr>
            </w:pPr>
          </w:p>
        </w:tc>
        <w:tc>
          <w:tcPr>
            <w:tcW w:w="2520" w:type="dxa"/>
            <w:gridSpan w:val="2"/>
            <w:vAlign w:val="bottom"/>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месяц</w:t>
            </w:r>
          </w:p>
        </w:tc>
        <w:tc>
          <w:tcPr>
            <w:tcW w:w="239" w:type="dxa"/>
            <w:vAlign w:val="bottom"/>
          </w:tcPr>
          <w:p w:rsidR="006F5B93" w:rsidRPr="00D717D7" w:rsidRDefault="006F5B93" w:rsidP="00726394">
            <w:pPr>
              <w:rPr>
                <w:rFonts w:ascii="Times New Roman" w:hAnsi="Times New Roman" w:cs="Times New Roman"/>
                <w:i/>
                <w:sz w:val="28"/>
                <w:szCs w:val="28"/>
              </w:rPr>
            </w:pPr>
          </w:p>
        </w:tc>
        <w:tc>
          <w:tcPr>
            <w:tcW w:w="841" w:type="dxa"/>
            <w:vAlign w:val="bottom"/>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год</w:t>
            </w: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2330" w:type="dxa"/>
            <w:tcBorders>
              <w:bottom w:val="single" w:sz="4" w:space="0" w:color="000000"/>
            </w:tcBorders>
          </w:tcPr>
          <w:p w:rsidR="006F5B93" w:rsidRPr="00D717D7" w:rsidRDefault="006F5B93" w:rsidP="00726394">
            <w:pPr>
              <w:rPr>
                <w:rFonts w:ascii="Times New Roman" w:hAnsi="Times New Roman" w:cs="Times New Roman"/>
                <w:i/>
                <w:sz w:val="28"/>
                <w:szCs w:val="28"/>
              </w:rPr>
            </w:pPr>
          </w:p>
        </w:tc>
        <w:tc>
          <w:tcPr>
            <w:tcW w:w="2682" w:type="dxa"/>
            <w:gridSpan w:val="2"/>
            <w:tcBorders>
              <w:bottom w:val="single" w:sz="4" w:space="0" w:color="000000"/>
            </w:tcBorders>
            <w:vAlign w:val="bottom"/>
          </w:tcPr>
          <w:p w:rsidR="006F5B93" w:rsidRPr="00D717D7" w:rsidRDefault="006F5B93" w:rsidP="00726394">
            <w:pPr>
              <w:rPr>
                <w:rFonts w:ascii="Times New Roman" w:hAnsi="Times New Roman" w:cs="Times New Roman"/>
                <w:i/>
                <w:sz w:val="28"/>
                <w:szCs w:val="28"/>
              </w:rPr>
            </w:pPr>
          </w:p>
        </w:tc>
        <w:tc>
          <w:tcPr>
            <w:tcW w:w="1278" w:type="dxa"/>
            <w:gridSpan w:val="3"/>
            <w:tcBorders>
              <w:bottom w:val="single" w:sz="4" w:space="0" w:color="000000"/>
            </w:tcBorders>
            <w:vAlign w:val="bottom"/>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63"/>
          <w:jc w:val="center"/>
        </w:trPr>
        <w:tc>
          <w:tcPr>
            <w:tcW w:w="3970" w:type="dxa"/>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ОКПО</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000000"/>
              <w:bottom w:val="single" w:sz="4" w:space="0" w:color="000000"/>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63"/>
          <w:jc w:val="center"/>
        </w:trPr>
        <w:tc>
          <w:tcPr>
            <w:tcW w:w="3970" w:type="dxa"/>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ОКВЭД </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000000"/>
            </w:tcBorders>
            <w:vAlign w:val="center"/>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(указать через “точку с запятой”)</w:t>
            </w:r>
          </w:p>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5. Контактная информация Участника Конкурса</w:t>
            </w:r>
          </w:p>
        </w:tc>
        <w:tc>
          <w:tcPr>
            <w:tcW w:w="6290" w:type="dxa"/>
            <w:gridSpan w:val="6"/>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Юридический адрес</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tcBorders>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 xml:space="preserve"> (с почтовым индексом)</w:t>
            </w: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Почтовый адрес</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tcBorders>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 xml:space="preserve"> (с почтовым индексом)</w:t>
            </w: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bottom w:val="single" w:sz="4" w:space="0" w:color="000000"/>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Контактные телефоны</w:t>
            </w:r>
          </w:p>
        </w:tc>
        <w:tc>
          <w:tcPr>
            <w:tcW w:w="6290" w:type="dxa"/>
            <w:gridSpan w:val="6"/>
            <w:tcBorders>
              <w:top w:val="single" w:sz="4" w:space="0" w:color="000000"/>
              <w:left w:val="single" w:sz="4" w:space="0" w:color="000000"/>
              <w:bottom w:val="single" w:sz="4" w:space="0" w:color="000000"/>
              <w:right w:val="single" w:sz="4" w:space="0" w:color="000000"/>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000000"/>
            </w:tcBorders>
            <w:vAlign w:val="center"/>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(с кодом населённого пункта)</w:t>
            </w:r>
          </w:p>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Факс </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000000"/>
            </w:tcBorders>
            <w:vAlign w:val="center"/>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(с кодом населённого пункта)</w:t>
            </w:r>
          </w:p>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Электронная почта</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000000"/>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Веб-сайт</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Borders>
              <w:right w:val="single" w:sz="4" w:space="0" w:color="auto"/>
            </w:tcBorders>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Наименование учреждения банка </w:t>
            </w:r>
          </w:p>
        </w:tc>
        <w:tc>
          <w:tcPr>
            <w:tcW w:w="6290" w:type="dxa"/>
            <w:gridSpan w:val="6"/>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bottom w:val="single" w:sz="4" w:space="0" w:color="auto"/>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Местонахождение банка</w:t>
            </w:r>
          </w:p>
        </w:tc>
        <w:tc>
          <w:tcPr>
            <w:tcW w:w="6290" w:type="dxa"/>
            <w:gridSpan w:val="6"/>
            <w:tcBorders>
              <w:top w:val="single" w:sz="4" w:space="0" w:color="auto"/>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ИНН/КПП банка</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bottom w:val="single" w:sz="4" w:space="0" w:color="000000"/>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Корреспондентский счёт</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bottom w:val="single" w:sz="4" w:space="0" w:color="000000"/>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БИК </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bottom w:val="single" w:sz="4" w:space="0" w:color="000000"/>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Расчётный счёт</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b/>
                <w:sz w:val="28"/>
                <w:szCs w:val="28"/>
              </w:rPr>
            </w:pPr>
          </w:p>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6. Руководитель Участника Конкурса</w:t>
            </w:r>
          </w:p>
        </w:tc>
        <w:tc>
          <w:tcPr>
            <w:tcW w:w="6290" w:type="dxa"/>
            <w:gridSpan w:val="6"/>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Фамилия, имя, отчество</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bottom w:val="single" w:sz="4" w:space="0" w:color="auto"/>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Должность руководителя </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bottom w:val="single" w:sz="4" w:space="0" w:color="000000"/>
            </w:tcBorders>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(в соответствие с учредительными документами)</w:t>
            </w: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Контактный телефон</w:t>
            </w:r>
          </w:p>
        </w:tc>
        <w:tc>
          <w:tcPr>
            <w:tcW w:w="6290" w:type="dxa"/>
            <w:gridSpan w:val="6"/>
            <w:tcBorders>
              <w:top w:val="single" w:sz="4" w:space="0" w:color="000000"/>
              <w:left w:val="single" w:sz="4" w:space="0" w:color="000000"/>
              <w:bottom w:val="single" w:sz="4" w:space="0" w:color="auto"/>
              <w:right w:val="single" w:sz="4" w:space="0" w:color="000000"/>
            </w:tcBorders>
          </w:tcPr>
          <w:p w:rsidR="006F5B93" w:rsidRPr="00D717D7" w:rsidRDefault="006F5B93" w:rsidP="00726394">
            <w:pPr>
              <w:rPr>
                <w:rFonts w:ascii="Times New Roman" w:hAnsi="Times New Roman" w:cs="Times New Roman"/>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tcBorders>
            <w:vAlign w:val="center"/>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(если указывается городской стационарный телефона, то обозначить код населённого пункта)</w:t>
            </w:r>
          </w:p>
        </w:tc>
      </w:tr>
      <w:tr w:rsidR="006F5B93" w:rsidRPr="00D717D7" w:rsidTr="00726394">
        <w:trPr>
          <w:trHeight w:val="230"/>
          <w:jc w:val="center"/>
        </w:trPr>
        <w:tc>
          <w:tcPr>
            <w:tcW w:w="3970" w:type="dxa"/>
            <w:tcBorders>
              <w:right w:val="single" w:sz="4" w:space="0" w:color="auto"/>
            </w:tcBorders>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Электронная почта</w:t>
            </w:r>
          </w:p>
        </w:tc>
        <w:tc>
          <w:tcPr>
            <w:tcW w:w="6290" w:type="dxa"/>
            <w:gridSpan w:val="6"/>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r>
      <w:tr w:rsidR="006F5B93" w:rsidRPr="00D717D7" w:rsidTr="00726394">
        <w:trPr>
          <w:trHeight w:val="238"/>
          <w:jc w:val="center"/>
        </w:trPr>
        <w:tc>
          <w:tcPr>
            <w:tcW w:w="3970" w:type="dxa"/>
          </w:tcPr>
          <w:p w:rsidR="006F5B93" w:rsidRPr="00D717D7" w:rsidRDefault="006F5B93" w:rsidP="00726394">
            <w:pPr>
              <w:rPr>
                <w:rFonts w:ascii="Times New Roman" w:hAnsi="Times New Roman" w:cs="Times New Roman"/>
                <w:sz w:val="28"/>
                <w:szCs w:val="28"/>
              </w:rPr>
            </w:pPr>
          </w:p>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Pr>
          <w:p w:rsidR="003A2CD0"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 xml:space="preserve">7. Главный бухгалтер Участника Конкурса </w:t>
            </w:r>
          </w:p>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i/>
                <w:sz w:val="28"/>
                <w:szCs w:val="28"/>
              </w:rPr>
              <w:t>(либо указание на организацию, на которую возложено ведение бухгалтерского учёта)</w:t>
            </w:r>
          </w:p>
        </w:tc>
        <w:tc>
          <w:tcPr>
            <w:tcW w:w="6290" w:type="dxa"/>
            <w:gridSpan w:val="6"/>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Фамилия, имя, отчество </w:t>
            </w:r>
            <w:r w:rsidRPr="00D717D7">
              <w:rPr>
                <w:rFonts w:ascii="Times New Roman" w:hAnsi="Times New Roman" w:cs="Times New Roman"/>
                <w:i/>
                <w:sz w:val="28"/>
                <w:szCs w:val="28"/>
              </w:rPr>
              <w:t>(либо наименование организации)</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bottom w:val="single" w:sz="4" w:space="0" w:color="auto"/>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Контактный телефон</w:t>
            </w: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tcBorders>
            <w:vAlign w:val="center"/>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 xml:space="preserve"> (если указывается городской стационарный телефона, то обозначить код населённого пункта)</w:t>
            </w: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bottom w:val="single" w:sz="4" w:space="0" w:color="auto"/>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Электронная почта</w:t>
            </w:r>
          </w:p>
        </w:tc>
        <w:tc>
          <w:tcPr>
            <w:tcW w:w="6290" w:type="dxa"/>
            <w:gridSpan w:val="6"/>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8"/>
          <w:jc w:val="center"/>
        </w:trPr>
        <w:tc>
          <w:tcPr>
            <w:tcW w:w="3970" w:type="dxa"/>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Pr>
          <w:p w:rsidR="006F5B93" w:rsidRPr="00D717D7" w:rsidRDefault="006F5B93" w:rsidP="00726394">
            <w:pPr>
              <w:rPr>
                <w:rFonts w:ascii="Times New Roman" w:hAnsi="Times New Roman" w:cs="Times New Roman"/>
                <w:b/>
                <w:sz w:val="28"/>
                <w:szCs w:val="28"/>
              </w:rPr>
            </w:pPr>
          </w:p>
          <w:p w:rsidR="006F5B93" w:rsidRPr="00D717D7" w:rsidRDefault="006F5B93" w:rsidP="00726394">
            <w:pPr>
              <w:rPr>
                <w:rFonts w:ascii="Times New Roman" w:hAnsi="Times New Roman" w:cs="Times New Roman"/>
                <w:b/>
                <w:sz w:val="28"/>
                <w:szCs w:val="28"/>
              </w:rPr>
            </w:pPr>
            <w:r w:rsidRPr="00D717D7">
              <w:rPr>
                <w:rFonts w:ascii="Times New Roman" w:hAnsi="Times New Roman" w:cs="Times New Roman"/>
                <w:b/>
                <w:sz w:val="28"/>
                <w:szCs w:val="28"/>
              </w:rPr>
              <w:t>8. Учредители Участника Конкурса</w:t>
            </w:r>
          </w:p>
        </w:tc>
        <w:tc>
          <w:tcPr>
            <w:tcW w:w="6290" w:type="dxa"/>
            <w:gridSpan w:val="6"/>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физические лица</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000000"/>
            </w:tcBorders>
            <w:vAlign w:val="center"/>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(указать количество)</w:t>
            </w: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юридические лица</w:t>
            </w:r>
          </w:p>
        </w:tc>
        <w:tc>
          <w:tcPr>
            <w:tcW w:w="6290" w:type="dxa"/>
            <w:gridSpan w:val="6"/>
            <w:tcBorders>
              <w:top w:val="single" w:sz="4" w:space="0" w:color="000000"/>
              <w:left w:val="single" w:sz="4" w:space="0" w:color="000000"/>
              <w:bottom w:val="single" w:sz="4" w:space="0" w:color="000000"/>
              <w:right w:val="single" w:sz="4" w:space="0" w:color="000000"/>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000000"/>
            </w:tcBorders>
            <w:vAlign w:val="center"/>
          </w:tcPr>
          <w:p w:rsidR="006F5B93" w:rsidRPr="00D717D7" w:rsidRDefault="006F5B93" w:rsidP="00726394">
            <w:pPr>
              <w:rPr>
                <w:rFonts w:ascii="Times New Roman" w:hAnsi="Times New Roman" w:cs="Times New Roman"/>
                <w:i/>
                <w:sz w:val="28"/>
                <w:szCs w:val="28"/>
              </w:rPr>
            </w:pPr>
            <w:r w:rsidRPr="00D717D7">
              <w:rPr>
                <w:rFonts w:ascii="Times New Roman" w:hAnsi="Times New Roman" w:cs="Times New Roman"/>
                <w:i/>
                <w:sz w:val="28"/>
                <w:szCs w:val="28"/>
              </w:rPr>
              <w:t xml:space="preserve">(перечислить) </w:t>
            </w:r>
          </w:p>
        </w:tc>
      </w:tr>
      <w:tr w:rsidR="006F5B93" w:rsidRPr="00D717D7" w:rsidTr="00726394">
        <w:trPr>
          <w:trHeight w:val="230"/>
          <w:jc w:val="center"/>
        </w:trPr>
        <w:tc>
          <w:tcPr>
            <w:tcW w:w="3970" w:type="dxa"/>
            <w:tcBorders>
              <w:right w:val="single" w:sz="4" w:space="0" w:color="auto"/>
            </w:tcBorders>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left w:val="single" w:sz="4" w:space="0" w:color="auto"/>
              <w:right w:val="single" w:sz="4" w:space="0" w:color="auto"/>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tcBorders>
              <w:right w:val="single" w:sz="4" w:space="0" w:color="auto"/>
            </w:tcBorders>
            <w:vAlign w:val="center"/>
          </w:tcPr>
          <w:p w:rsidR="006F5B93" w:rsidRPr="00D717D7" w:rsidRDefault="006F5B93" w:rsidP="00726394">
            <w:pPr>
              <w:rPr>
                <w:rFonts w:ascii="Times New Roman" w:hAnsi="Times New Roman" w:cs="Times New Roman"/>
                <w:sz w:val="28"/>
                <w:szCs w:val="28"/>
              </w:rPr>
            </w:pPr>
          </w:p>
        </w:tc>
        <w:tc>
          <w:tcPr>
            <w:tcW w:w="6290" w:type="dxa"/>
            <w:gridSpan w:val="6"/>
            <w:tcBorders>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i/>
                <w:sz w:val="28"/>
                <w:szCs w:val="28"/>
              </w:rPr>
            </w:pPr>
          </w:p>
        </w:tc>
      </w:tr>
      <w:tr w:rsidR="006F5B93" w:rsidRPr="00D717D7" w:rsidTr="00726394">
        <w:trPr>
          <w:trHeight w:val="230"/>
          <w:jc w:val="center"/>
        </w:trPr>
        <w:tc>
          <w:tcPr>
            <w:tcW w:w="3970" w:type="dxa"/>
            <w:vAlign w:val="center"/>
          </w:tcPr>
          <w:p w:rsidR="006F5B93" w:rsidRPr="00D717D7" w:rsidRDefault="006F5B93" w:rsidP="00726394">
            <w:pPr>
              <w:rPr>
                <w:rFonts w:ascii="Times New Roman" w:hAnsi="Times New Roman" w:cs="Times New Roman"/>
                <w:sz w:val="28"/>
                <w:szCs w:val="28"/>
              </w:rPr>
            </w:pPr>
          </w:p>
        </w:tc>
        <w:tc>
          <w:tcPr>
            <w:tcW w:w="6290" w:type="dxa"/>
            <w:gridSpan w:val="6"/>
            <w:tcBorders>
              <w:top w:val="single" w:sz="4" w:space="0" w:color="auto"/>
              <w:bottom w:val="single" w:sz="4" w:space="0" w:color="auto"/>
            </w:tcBorders>
            <w:vAlign w:val="center"/>
          </w:tcPr>
          <w:p w:rsidR="006F5B93" w:rsidRPr="00D717D7" w:rsidRDefault="006F5B93" w:rsidP="00726394">
            <w:pPr>
              <w:rPr>
                <w:rFonts w:ascii="Times New Roman" w:hAnsi="Times New Roman" w:cs="Times New Roman"/>
                <w:i/>
                <w:sz w:val="28"/>
                <w:szCs w:val="28"/>
              </w:rPr>
            </w:pPr>
          </w:p>
        </w:tc>
      </w:tr>
    </w:tbl>
    <w:p w:rsidR="006F5B93" w:rsidRPr="00D717D7" w:rsidRDefault="006F5B93" w:rsidP="006F5B93">
      <w:pPr>
        <w:tabs>
          <w:tab w:val="left" w:pos="676"/>
          <w:tab w:val="left" w:pos="1440"/>
        </w:tabs>
        <w:suppressAutoHyphens/>
        <w:jc w:val="right"/>
        <w:rPr>
          <w:rFonts w:ascii="Times New Roman" w:hAnsi="Times New Roman" w:cs="Times New Roman"/>
          <w:i/>
          <w:sz w:val="28"/>
          <w:szCs w:val="28"/>
        </w:rPr>
      </w:pPr>
    </w:p>
    <w:p w:rsidR="006F5B93" w:rsidRPr="00D717D7" w:rsidRDefault="006F5B93" w:rsidP="006F5B93">
      <w:pPr>
        <w:tabs>
          <w:tab w:val="left" w:pos="676"/>
          <w:tab w:val="left" w:pos="1440"/>
          <w:tab w:val="left" w:pos="2160"/>
          <w:tab w:val="left" w:pos="2880"/>
        </w:tabs>
        <w:suppressAutoHyphens/>
        <w:ind w:left="3600" w:hanging="3600"/>
        <w:jc w:val="both"/>
        <w:rPr>
          <w:rFonts w:ascii="Times New Roman" w:hAnsi="Times New Roman" w:cs="Times New Roman"/>
          <w:spacing w:val="-3"/>
          <w:sz w:val="28"/>
          <w:szCs w:val="28"/>
        </w:rPr>
      </w:pPr>
      <w:r w:rsidRPr="00D717D7">
        <w:rPr>
          <w:rFonts w:ascii="Times New Roman" w:hAnsi="Times New Roman" w:cs="Times New Roman"/>
          <w:spacing w:val="-3"/>
          <w:sz w:val="28"/>
          <w:szCs w:val="28"/>
        </w:rPr>
        <w:t>________________________</w:t>
      </w:r>
      <w:r w:rsidRPr="00D717D7">
        <w:rPr>
          <w:rFonts w:ascii="Times New Roman" w:hAnsi="Times New Roman" w:cs="Times New Roman"/>
          <w:spacing w:val="-3"/>
          <w:sz w:val="28"/>
          <w:szCs w:val="28"/>
        </w:rPr>
        <w:tab/>
        <w:t>____________________________________________</w:t>
      </w:r>
    </w:p>
    <w:p w:rsidR="006F5B93" w:rsidRPr="00D717D7" w:rsidRDefault="006F5B93" w:rsidP="006F5B93">
      <w:pPr>
        <w:tabs>
          <w:tab w:val="left" w:pos="676"/>
          <w:tab w:val="left" w:pos="1440"/>
        </w:tabs>
        <w:suppressAutoHyphens/>
        <w:jc w:val="both"/>
        <w:rPr>
          <w:rFonts w:ascii="Times New Roman" w:hAnsi="Times New Roman" w:cs="Times New Roman"/>
          <w:i/>
          <w:iCs/>
          <w:spacing w:val="-2"/>
          <w:sz w:val="28"/>
          <w:szCs w:val="28"/>
        </w:rPr>
      </w:pPr>
      <w:r w:rsidRPr="00D717D7">
        <w:rPr>
          <w:rFonts w:ascii="Times New Roman" w:hAnsi="Times New Roman" w:cs="Times New Roman"/>
          <w:i/>
          <w:iCs/>
          <w:spacing w:val="-2"/>
          <w:sz w:val="28"/>
          <w:szCs w:val="28"/>
        </w:rPr>
        <w:t>[Подпись]</w:t>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r>
      <w:r w:rsidRPr="00D717D7">
        <w:rPr>
          <w:rFonts w:ascii="Times New Roman" w:hAnsi="Times New Roman" w:cs="Times New Roman"/>
          <w:i/>
          <w:iCs/>
          <w:spacing w:val="-2"/>
          <w:sz w:val="28"/>
          <w:szCs w:val="28"/>
        </w:rPr>
        <w:tab/>
        <w:t>[Должность]</w:t>
      </w:r>
    </w:p>
    <w:p w:rsidR="006F5B93" w:rsidRPr="00D717D7" w:rsidRDefault="006F5B93" w:rsidP="006F5B93">
      <w:pPr>
        <w:tabs>
          <w:tab w:val="left" w:pos="676"/>
          <w:tab w:val="left" w:pos="1440"/>
        </w:tabs>
        <w:suppressAutoHyphens/>
        <w:jc w:val="both"/>
        <w:rPr>
          <w:rFonts w:ascii="Times New Roman" w:hAnsi="Times New Roman" w:cs="Times New Roman"/>
          <w:i/>
          <w:spacing w:val="-3"/>
          <w:sz w:val="28"/>
          <w:szCs w:val="28"/>
        </w:rPr>
        <w:sectPr w:rsidR="006F5B93" w:rsidRPr="00D717D7" w:rsidSect="00726394">
          <w:type w:val="continuous"/>
          <w:pgSz w:w="11906" w:h="16838"/>
          <w:pgMar w:top="1134" w:right="567" w:bottom="1134" w:left="1134" w:header="708" w:footer="708" w:gutter="0"/>
          <w:cols w:space="708"/>
          <w:docGrid w:linePitch="360"/>
        </w:sectPr>
      </w:pPr>
      <w:r w:rsidRPr="00D717D7">
        <w:rPr>
          <w:rFonts w:ascii="Times New Roman" w:hAnsi="Times New Roman" w:cs="Times New Roman"/>
          <w:spacing w:val="-3"/>
          <w:sz w:val="28"/>
          <w:szCs w:val="28"/>
        </w:rPr>
        <w:tab/>
      </w:r>
      <w:r w:rsidRPr="00D717D7">
        <w:rPr>
          <w:rFonts w:ascii="Times New Roman" w:hAnsi="Times New Roman" w:cs="Times New Roman"/>
          <w:spacing w:val="-3"/>
          <w:sz w:val="28"/>
          <w:szCs w:val="28"/>
        </w:rPr>
        <w:tab/>
      </w:r>
      <w:r w:rsidRPr="00D717D7">
        <w:rPr>
          <w:rFonts w:ascii="Times New Roman" w:hAnsi="Times New Roman" w:cs="Times New Roman"/>
          <w:i/>
          <w:spacing w:val="-3"/>
          <w:sz w:val="28"/>
          <w:szCs w:val="28"/>
        </w:rPr>
        <w:t>М.П.</w:t>
      </w:r>
    </w:p>
    <w:p w:rsidR="006F5B93" w:rsidRPr="00D717D7" w:rsidRDefault="006F5B93" w:rsidP="006F5B93">
      <w:pPr>
        <w:tabs>
          <w:tab w:val="left" w:pos="720"/>
        </w:tabs>
        <w:spacing w:line="360" w:lineRule="auto"/>
        <w:jc w:val="right"/>
        <w:rPr>
          <w:rFonts w:ascii="Times New Roman" w:hAnsi="Times New Roman" w:cs="Times New Roman"/>
          <w:sz w:val="28"/>
          <w:szCs w:val="28"/>
        </w:rPr>
      </w:pPr>
      <w:r w:rsidRPr="00D717D7">
        <w:rPr>
          <w:rFonts w:ascii="Times New Roman" w:hAnsi="Times New Roman" w:cs="Times New Roman"/>
          <w:sz w:val="28"/>
          <w:szCs w:val="28"/>
        </w:rPr>
        <w:t xml:space="preserve">Приложение № 3 </w:t>
      </w:r>
      <w:r w:rsidRPr="00D717D7">
        <w:rPr>
          <w:rFonts w:ascii="Times New Roman" w:hAnsi="Times New Roman" w:cs="Times New Roman"/>
          <w:sz w:val="28"/>
          <w:szCs w:val="28"/>
        </w:rPr>
        <w:br/>
        <w:t>к Конкурсной документации</w:t>
      </w:r>
    </w:p>
    <w:p w:rsidR="006F5B93" w:rsidRPr="00D717D7" w:rsidRDefault="006F5B93" w:rsidP="006F5B93">
      <w:pPr>
        <w:tabs>
          <w:tab w:val="left" w:pos="720"/>
        </w:tabs>
        <w:spacing w:line="360" w:lineRule="auto"/>
        <w:jc w:val="right"/>
        <w:rPr>
          <w:rFonts w:ascii="Times New Roman" w:hAnsi="Times New Roman" w:cs="Times New Roman"/>
          <w:sz w:val="28"/>
          <w:szCs w:val="28"/>
        </w:rPr>
      </w:pPr>
    </w:p>
    <w:p w:rsidR="006F5B93" w:rsidRPr="00D717D7" w:rsidRDefault="006F5B93" w:rsidP="006F5B93">
      <w:pPr>
        <w:shd w:val="clear" w:color="auto" w:fill="FFFFFF"/>
        <w:spacing w:line="360" w:lineRule="auto"/>
        <w:ind w:right="499"/>
        <w:jc w:val="center"/>
        <w:rPr>
          <w:rFonts w:ascii="Times New Roman" w:hAnsi="Times New Roman" w:cs="Times New Roman"/>
          <w:b/>
          <w:sz w:val="28"/>
          <w:szCs w:val="28"/>
        </w:rPr>
      </w:pPr>
      <w:r w:rsidRPr="00D717D7">
        <w:rPr>
          <w:rFonts w:ascii="Times New Roman" w:hAnsi="Times New Roman" w:cs="Times New Roman"/>
          <w:b/>
          <w:sz w:val="28"/>
          <w:szCs w:val="28"/>
        </w:rPr>
        <w:t>ДЕКЛАРАЦИЯ О СООТВЕТСТВИИ УЧАСТНИКА КОНКУРСА УСТАНОВЛЕННЫМ ТРЕБОВАНИЯМ</w:t>
      </w:r>
    </w:p>
    <w:p w:rsidR="006F5B93" w:rsidRPr="00D717D7" w:rsidRDefault="006F5B93" w:rsidP="006F5B93">
      <w:pPr>
        <w:shd w:val="clear" w:color="auto" w:fill="FFFFFF"/>
        <w:spacing w:before="307" w:line="360" w:lineRule="auto"/>
        <w:ind w:right="29"/>
        <w:jc w:val="right"/>
        <w:rPr>
          <w:rFonts w:ascii="Times New Roman" w:hAnsi="Times New Roman" w:cs="Times New Roman"/>
          <w:sz w:val="28"/>
          <w:szCs w:val="28"/>
        </w:rPr>
      </w:pPr>
      <w:r w:rsidRPr="00D717D7">
        <w:rPr>
          <w:rFonts w:ascii="Times New Roman" w:hAnsi="Times New Roman" w:cs="Times New Roman"/>
          <w:i/>
          <w:iCs/>
          <w:spacing w:val="-3"/>
          <w:sz w:val="28"/>
          <w:szCs w:val="28"/>
        </w:rPr>
        <w:t>(Рекомендуется оформление документа на бланке организации-заявителя)</w:t>
      </w:r>
    </w:p>
    <w:p w:rsidR="006F5B93" w:rsidRPr="00D717D7" w:rsidRDefault="006F5B93" w:rsidP="006F5B93">
      <w:pPr>
        <w:shd w:val="clear" w:color="auto" w:fill="FFFFFF"/>
        <w:spacing w:before="38" w:line="360" w:lineRule="auto"/>
        <w:ind w:left="5"/>
        <w:rPr>
          <w:rFonts w:ascii="Times New Roman" w:hAnsi="Times New Roman" w:cs="Times New Roman"/>
          <w:sz w:val="28"/>
          <w:szCs w:val="28"/>
        </w:rPr>
      </w:pPr>
      <w:r w:rsidRPr="00D717D7">
        <w:rPr>
          <w:rFonts w:ascii="Times New Roman" w:hAnsi="Times New Roman" w:cs="Times New Roman"/>
          <w:spacing w:val="-1"/>
          <w:sz w:val="28"/>
          <w:szCs w:val="28"/>
        </w:rPr>
        <w:t>Дата, исх. номер</w:t>
      </w:r>
    </w:p>
    <w:p w:rsidR="006F5B93" w:rsidRPr="00D717D7" w:rsidRDefault="006F5B93" w:rsidP="006F5B93">
      <w:pPr>
        <w:shd w:val="clear" w:color="auto" w:fill="FFFFFF"/>
        <w:spacing w:line="360" w:lineRule="auto"/>
        <w:ind w:left="5741" w:right="29"/>
        <w:jc w:val="right"/>
        <w:rPr>
          <w:rFonts w:ascii="Times New Roman" w:hAnsi="Times New Roman" w:cs="Times New Roman"/>
          <w:sz w:val="28"/>
          <w:szCs w:val="28"/>
        </w:rPr>
      </w:pPr>
      <w:r w:rsidRPr="00D717D7">
        <w:rPr>
          <w:rFonts w:ascii="Times New Roman" w:hAnsi="Times New Roman" w:cs="Times New Roman"/>
          <w:spacing w:val="-3"/>
          <w:sz w:val="28"/>
          <w:szCs w:val="28"/>
        </w:rPr>
        <w:t xml:space="preserve">Министерство </w:t>
      </w:r>
      <w:r>
        <w:rPr>
          <w:rFonts w:ascii="Times New Roman" w:hAnsi="Times New Roman" w:cs="Times New Roman"/>
          <w:spacing w:val="-3"/>
          <w:sz w:val="28"/>
          <w:szCs w:val="28"/>
        </w:rPr>
        <w:t>просвещения</w:t>
      </w:r>
      <w:r w:rsidRPr="00D717D7">
        <w:rPr>
          <w:rFonts w:ascii="Times New Roman" w:hAnsi="Times New Roman" w:cs="Times New Roman"/>
          <w:spacing w:val="-3"/>
          <w:sz w:val="28"/>
          <w:szCs w:val="28"/>
        </w:rPr>
        <w:t xml:space="preserve"> Российской Федерации</w:t>
      </w:r>
    </w:p>
    <w:p w:rsidR="006F5B93" w:rsidRPr="00D717D7" w:rsidRDefault="006F5B93" w:rsidP="006F5B93">
      <w:pPr>
        <w:shd w:val="clear" w:color="auto" w:fill="FFFFFF"/>
        <w:spacing w:before="859" w:line="360" w:lineRule="auto"/>
        <w:ind w:left="2621" w:right="922" w:hanging="1406"/>
        <w:jc w:val="both"/>
        <w:rPr>
          <w:rFonts w:ascii="Times New Roman" w:hAnsi="Times New Roman" w:cs="Times New Roman"/>
          <w:sz w:val="28"/>
          <w:szCs w:val="28"/>
        </w:rPr>
      </w:pPr>
      <w:r w:rsidRPr="00D717D7">
        <w:rPr>
          <w:rFonts w:ascii="Times New Roman" w:hAnsi="Times New Roman" w:cs="Times New Roman"/>
          <w:sz w:val="28"/>
          <w:szCs w:val="28"/>
        </w:rPr>
        <w:t>ДЕКЛАРАЦИЯ О СООТВЕТСТВИИ УЧАСТНИКА КОНКУРСА УСТАНОВЛЕННЫМ ТРЕБОВАНИЯМ</w:t>
      </w:r>
    </w:p>
    <w:p w:rsidR="006F5B93" w:rsidRPr="00D717D7" w:rsidRDefault="006F5B93" w:rsidP="006F5B93">
      <w:pPr>
        <w:shd w:val="clear" w:color="auto" w:fill="FFFFFF"/>
        <w:tabs>
          <w:tab w:val="left" w:leader="underscore" w:pos="9475"/>
        </w:tabs>
        <w:spacing w:before="288" w:line="360" w:lineRule="auto"/>
        <w:ind w:left="38" w:firstLine="671"/>
        <w:jc w:val="both"/>
        <w:rPr>
          <w:rFonts w:ascii="Times New Roman" w:hAnsi="Times New Roman" w:cs="Times New Roman"/>
          <w:sz w:val="28"/>
          <w:szCs w:val="28"/>
        </w:rPr>
      </w:pPr>
      <w:r w:rsidRPr="00D717D7">
        <w:rPr>
          <w:rFonts w:ascii="Times New Roman" w:hAnsi="Times New Roman" w:cs="Times New Roman"/>
          <w:spacing w:val="-20"/>
          <w:sz w:val="28"/>
          <w:szCs w:val="28"/>
        </w:rPr>
        <w:t>1.</w:t>
      </w:r>
      <w:r w:rsidRPr="00D717D7">
        <w:rPr>
          <w:rFonts w:ascii="Times New Roman" w:hAnsi="Times New Roman" w:cs="Times New Roman"/>
          <w:sz w:val="28"/>
          <w:szCs w:val="28"/>
        </w:rPr>
        <w:tab/>
      </w:r>
    </w:p>
    <w:p w:rsidR="006F5B93" w:rsidRPr="00D717D7" w:rsidRDefault="006F5B93" w:rsidP="006F5B93">
      <w:pPr>
        <w:shd w:val="clear" w:color="auto" w:fill="FFFFFF"/>
        <w:spacing w:line="360" w:lineRule="auto"/>
        <w:ind w:left="19" w:right="10"/>
        <w:jc w:val="center"/>
        <w:rPr>
          <w:rFonts w:ascii="Times New Roman" w:hAnsi="Times New Roman" w:cs="Times New Roman"/>
        </w:rPr>
      </w:pPr>
      <w:r w:rsidRPr="00D717D7">
        <w:rPr>
          <w:rFonts w:ascii="Times New Roman" w:hAnsi="Times New Roman" w:cs="Times New Roman"/>
          <w:i/>
          <w:iCs/>
        </w:rPr>
        <w:t>(наименование Участника Конкурса с указанием организационно-правовой формы, места нахождения, почтового и электронного адреса, номера контактного телефона)</w:t>
      </w:r>
    </w:p>
    <w:p w:rsidR="006F5B93" w:rsidRPr="00D717D7" w:rsidRDefault="006F5B93" w:rsidP="006F5B93">
      <w:pPr>
        <w:shd w:val="clear" w:color="auto" w:fill="FFFFFF"/>
        <w:tabs>
          <w:tab w:val="left" w:leader="underscore" w:pos="9293"/>
        </w:tabs>
        <w:spacing w:before="10" w:line="360" w:lineRule="auto"/>
        <w:ind w:left="19"/>
        <w:jc w:val="both"/>
        <w:rPr>
          <w:rFonts w:ascii="Times New Roman" w:hAnsi="Times New Roman" w:cs="Times New Roman"/>
          <w:sz w:val="28"/>
          <w:szCs w:val="28"/>
        </w:rPr>
      </w:pPr>
      <w:r w:rsidRPr="00D717D7">
        <w:rPr>
          <w:rFonts w:ascii="Times New Roman" w:hAnsi="Times New Roman" w:cs="Times New Roman"/>
          <w:spacing w:val="-3"/>
          <w:sz w:val="28"/>
          <w:szCs w:val="28"/>
        </w:rPr>
        <w:t>в лице</w:t>
      </w:r>
      <w:r w:rsidRPr="00D717D7">
        <w:rPr>
          <w:rFonts w:ascii="Times New Roman" w:hAnsi="Times New Roman" w:cs="Times New Roman"/>
          <w:sz w:val="28"/>
          <w:szCs w:val="28"/>
        </w:rPr>
        <w:tab/>
      </w:r>
    </w:p>
    <w:p w:rsidR="006F5B93" w:rsidRPr="00D717D7" w:rsidRDefault="006F5B93" w:rsidP="006F5B93">
      <w:pPr>
        <w:shd w:val="clear" w:color="auto" w:fill="FFFFFF"/>
        <w:spacing w:line="360" w:lineRule="auto"/>
        <w:ind w:left="24" w:firstLine="706"/>
        <w:jc w:val="center"/>
        <w:rPr>
          <w:rFonts w:ascii="Times New Roman" w:hAnsi="Times New Roman" w:cs="Times New Roman"/>
          <w:sz w:val="28"/>
          <w:szCs w:val="28"/>
        </w:rPr>
      </w:pPr>
      <w:r w:rsidRPr="00D717D7">
        <w:rPr>
          <w:rFonts w:ascii="Times New Roman" w:hAnsi="Times New Roman" w:cs="Times New Roman"/>
          <w:i/>
          <w:iCs/>
        </w:rPr>
        <w:t>(наименование должности, Ф.И.О. руководителя или уполномоченного лица)</w:t>
      </w:r>
    </w:p>
    <w:p w:rsidR="006F5B93" w:rsidRPr="00D717D7" w:rsidRDefault="006F5B93" w:rsidP="00C853EC">
      <w:pPr>
        <w:shd w:val="clear" w:color="auto" w:fill="FFFFFF"/>
        <w:spacing w:line="360" w:lineRule="auto"/>
        <w:ind w:left="24"/>
        <w:jc w:val="both"/>
        <w:rPr>
          <w:rFonts w:ascii="Times New Roman" w:hAnsi="Times New Roman" w:cs="Times New Roman"/>
          <w:sz w:val="28"/>
          <w:szCs w:val="28"/>
        </w:rPr>
      </w:pPr>
      <w:r w:rsidRPr="00D717D7">
        <w:rPr>
          <w:rFonts w:ascii="Times New Roman" w:hAnsi="Times New Roman" w:cs="Times New Roman"/>
          <w:sz w:val="28"/>
          <w:szCs w:val="28"/>
        </w:rPr>
        <w:t xml:space="preserve">сообщает о согласии участвовать в конкурсном отборе </w:t>
      </w:r>
      <w:r w:rsidR="00C853EC">
        <w:rPr>
          <w:rFonts w:ascii="Times New Roman" w:hAnsi="Times New Roman" w:cs="Times New Roman"/>
          <w:sz w:val="28"/>
          <w:szCs w:val="28"/>
        </w:rPr>
        <w:t xml:space="preserve">на предоставление </w:t>
      </w:r>
      <w:r w:rsidR="00C853EC" w:rsidRPr="00C853EC">
        <w:rPr>
          <w:rFonts w:ascii="Times New Roman" w:hAnsi="Times New Roman" w:cs="Times New Roman"/>
          <w:sz w:val="28"/>
          <w:szCs w:val="28"/>
        </w:rPr>
        <w:t>в 2019 году из федерального бюджета грантов в форме субсидий на реализацию мероприятий, направленных н</w:t>
      </w:r>
      <w:r w:rsidR="00C853EC">
        <w:rPr>
          <w:rFonts w:ascii="Times New Roman" w:hAnsi="Times New Roman" w:cs="Times New Roman"/>
          <w:sz w:val="28"/>
          <w:szCs w:val="28"/>
        </w:rPr>
        <w:t xml:space="preserve">а полноценное функционирование </w:t>
      </w:r>
      <w:r w:rsidR="00C853EC" w:rsidRPr="00C853EC">
        <w:rPr>
          <w:rFonts w:ascii="Times New Roman" w:hAnsi="Times New Roman" w:cs="Times New Roman"/>
          <w:sz w:val="28"/>
          <w:szCs w:val="28"/>
        </w:rPr>
        <w:t>и развитие русского языка, в</w:t>
      </w:r>
      <w:r w:rsidR="00C853EC">
        <w:rPr>
          <w:rFonts w:ascii="Times New Roman" w:hAnsi="Times New Roman" w:cs="Times New Roman"/>
          <w:sz w:val="28"/>
          <w:szCs w:val="28"/>
        </w:rPr>
        <w:t xml:space="preserve">едомственной целевой программы </w:t>
      </w:r>
      <w:r w:rsidR="00C853EC" w:rsidRPr="00C853EC">
        <w:rPr>
          <w:rFonts w:ascii="Times New Roman" w:hAnsi="Times New Roman" w:cs="Times New Roman"/>
          <w:sz w:val="28"/>
          <w:szCs w:val="28"/>
        </w:rPr>
        <w:t>«Научно-методическое, методическое и кадровое обеспечение обучения русскому языку и языкам народов Российской Федерации» подпрограммы «Совершенствование управление системой образования» государственной программы Российской Ф</w:t>
      </w:r>
      <w:r w:rsidR="00C853EC">
        <w:rPr>
          <w:rFonts w:ascii="Times New Roman" w:hAnsi="Times New Roman" w:cs="Times New Roman"/>
          <w:sz w:val="28"/>
          <w:szCs w:val="28"/>
        </w:rPr>
        <w:t>едерации «Развитие образования»</w:t>
      </w:r>
      <w:r w:rsidRPr="00D717D7">
        <w:rPr>
          <w:rFonts w:ascii="Times New Roman" w:hAnsi="Times New Roman" w:cs="Times New Roman"/>
          <w:sz w:val="28"/>
          <w:szCs w:val="28"/>
        </w:rPr>
        <w:t>, направление ___ «</w:t>
      </w:r>
      <w:r w:rsidRPr="00D717D7">
        <w:rPr>
          <w:rFonts w:ascii="Times New Roman" w:hAnsi="Times New Roman" w:cs="Times New Roman"/>
          <w:i/>
          <w:sz w:val="28"/>
          <w:szCs w:val="28"/>
        </w:rPr>
        <w:t>указывается наименование направления</w:t>
      </w:r>
      <w:r w:rsidRPr="00D717D7">
        <w:rPr>
          <w:rFonts w:ascii="Times New Roman" w:hAnsi="Times New Roman" w:cs="Times New Roman"/>
          <w:sz w:val="28"/>
          <w:szCs w:val="28"/>
        </w:rPr>
        <w:t xml:space="preserve">», лот № __ </w:t>
      </w:r>
      <w:r>
        <w:rPr>
          <w:rFonts w:ascii="Times New Roman" w:hAnsi="Times New Roman" w:cs="Times New Roman"/>
          <w:sz w:val="28"/>
          <w:szCs w:val="28"/>
        </w:rPr>
        <w:br/>
      </w:r>
      <w:r w:rsidRPr="00D717D7">
        <w:rPr>
          <w:rFonts w:ascii="Times New Roman" w:hAnsi="Times New Roman" w:cs="Times New Roman"/>
          <w:sz w:val="28"/>
          <w:szCs w:val="28"/>
        </w:rPr>
        <w:t>(далее - конкурс) на условиях, установленных в объявлении о проведении конкурса и конкурсной документации.</w:t>
      </w:r>
    </w:p>
    <w:p w:rsidR="006F5B93" w:rsidRPr="00D717D7" w:rsidRDefault="006F5B93" w:rsidP="006F5B93">
      <w:pPr>
        <w:shd w:val="clear" w:color="auto" w:fill="FFFFFF"/>
        <w:tabs>
          <w:tab w:val="left" w:pos="442"/>
          <w:tab w:val="left" w:leader="underscore" w:pos="9614"/>
        </w:tabs>
        <w:spacing w:line="360" w:lineRule="auto"/>
        <w:ind w:left="29" w:firstLine="680"/>
        <w:jc w:val="both"/>
        <w:rPr>
          <w:rFonts w:ascii="Times New Roman" w:hAnsi="Times New Roman" w:cs="Times New Roman"/>
          <w:sz w:val="28"/>
          <w:szCs w:val="28"/>
        </w:rPr>
      </w:pPr>
      <w:r w:rsidRPr="00D717D7">
        <w:rPr>
          <w:rFonts w:ascii="Times New Roman" w:hAnsi="Times New Roman" w:cs="Times New Roman"/>
          <w:spacing w:val="-12"/>
          <w:sz w:val="28"/>
          <w:szCs w:val="28"/>
        </w:rPr>
        <w:t>2.</w:t>
      </w:r>
      <w:r w:rsidRPr="00D717D7">
        <w:rPr>
          <w:rFonts w:ascii="Times New Roman" w:hAnsi="Times New Roman" w:cs="Times New Roman"/>
          <w:sz w:val="28"/>
          <w:szCs w:val="28"/>
        </w:rPr>
        <w:t xml:space="preserve"> Сообщаем, что в отношении </w:t>
      </w:r>
      <w:r w:rsidRPr="00D717D7">
        <w:rPr>
          <w:rFonts w:ascii="Times New Roman" w:hAnsi="Times New Roman" w:cs="Times New Roman"/>
          <w:sz w:val="28"/>
          <w:szCs w:val="28"/>
        </w:rPr>
        <w:tab/>
      </w:r>
    </w:p>
    <w:p w:rsidR="006F5B93" w:rsidRPr="00D717D7" w:rsidRDefault="006F5B93" w:rsidP="006F5B93">
      <w:pPr>
        <w:shd w:val="clear" w:color="auto" w:fill="FFFFFF"/>
        <w:spacing w:line="360" w:lineRule="auto"/>
        <w:ind w:left="38"/>
        <w:jc w:val="both"/>
        <w:rPr>
          <w:rFonts w:ascii="Times New Roman" w:hAnsi="Times New Roman" w:cs="Times New Roman"/>
          <w:sz w:val="28"/>
          <w:szCs w:val="28"/>
        </w:rPr>
      </w:pPr>
      <w:r w:rsidRPr="00D717D7">
        <w:rPr>
          <w:rFonts w:ascii="Times New Roman" w:hAnsi="Times New Roman" w:cs="Times New Roman"/>
          <w:i/>
          <w:iCs/>
          <w:spacing w:val="-1"/>
          <w:sz w:val="28"/>
          <w:szCs w:val="28"/>
        </w:rPr>
        <w:t xml:space="preserve">(наименование участника конкурса) </w:t>
      </w:r>
      <w:r w:rsidRPr="00D717D7">
        <w:rPr>
          <w:rFonts w:ascii="Times New Roman" w:hAnsi="Times New Roman" w:cs="Times New Roman"/>
          <w:spacing w:val="-1"/>
          <w:sz w:val="28"/>
          <w:szCs w:val="28"/>
        </w:rPr>
        <w:t>отсутствует:</w:t>
      </w:r>
    </w:p>
    <w:p w:rsidR="006F5B93" w:rsidRPr="00D717D7" w:rsidRDefault="006F5B93" w:rsidP="006F5B93">
      <w:pPr>
        <w:numPr>
          <w:ilvl w:val="0"/>
          <w:numId w:val="1"/>
        </w:num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sz w:val="28"/>
          <w:szCs w:val="28"/>
        </w:rPr>
        <w:t>проведение ликвидации Участника Конкурса и отсутствие решения арбитражного суда о признании Участника Конкурса несостоятельным (банкротом) и об открытии конкурсного производства;</w:t>
      </w:r>
    </w:p>
    <w:p w:rsidR="006F5B93" w:rsidRPr="00D717D7" w:rsidRDefault="006F5B93" w:rsidP="006F5B93">
      <w:pPr>
        <w:numPr>
          <w:ilvl w:val="0"/>
          <w:numId w:val="1"/>
        </w:num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sz w:val="28"/>
          <w:szCs w:val="28"/>
        </w:rPr>
        <w:t>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6F5B93" w:rsidRPr="00D717D7" w:rsidRDefault="006F5B93" w:rsidP="006F5B93">
      <w:pPr>
        <w:numPr>
          <w:ilvl w:val="0"/>
          <w:numId w:val="1"/>
        </w:num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sz w:val="28"/>
          <w:szCs w:val="28"/>
        </w:rPr>
        <w:t>недоимка по налогам, сборам, задолженности по иным обязательным платежам в бюджеты бюджетной системы Российской Федерации за прошедший и текущий календарные годы.</w:t>
      </w:r>
    </w:p>
    <w:p w:rsidR="006F5B93" w:rsidRPr="00D717D7" w:rsidRDefault="006F5B93" w:rsidP="006F5B93">
      <w:pPr>
        <w:numPr>
          <w:ilvl w:val="0"/>
          <w:numId w:val="1"/>
        </w:num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sz w:val="28"/>
          <w:szCs w:val="28"/>
        </w:rPr>
        <w:t>отсутствие в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юридического лица-участника конкурса.</w:t>
      </w:r>
    </w:p>
    <w:p w:rsidR="006F5B93" w:rsidRPr="00D717D7" w:rsidRDefault="006F5B93" w:rsidP="006F5B93">
      <w:pPr>
        <w:numPr>
          <w:ilvl w:val="0"/>
          <w:numId w:val="1"/>
        </w:num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sz w:val="28"/>
          <w:szCs w:val="28"/>
        </w:rPr>
        <w:tab/>
      </w:r>
      <w:r w:rsidRPr="00D717D7">
        <w:rPr>
          <w:rFonts w:ascii="Times New Roman" w:hAnsi="Times New Roman" w:cs="Times New Roman"/>
          <w:i/>
          <w:sz w:val="28"/>
          <w:szCs w:val="28"/>
        </w:rPr>
        <w:t>(Н</w:t>
      </w:r>
      <w:r w:rsidRPr="00D717D7">
        <w:rPr>
          <w:rFonts w:ascii="Times New Roman" w:hAnsi="Times New Roman" w:cs="Times New Roman"/>
          <w:i/>
          <w:iCs/>
          <w:spacing w:val="-1"/>
          <w:sz w:val="28"/>
          <w:szCs w:val="28"/>
        </w:rPr>
        <w:t>аименование Участника Конкурса)</w:t>
      </w:r>
      <w:r w:rsidRPr="00D717D7">
        <w:rPr>
          <w:rFonts w:ascii="Times New Roman" w:hAnsi="Times New Roman" w:cs="Times New Roman"/>
          <w:sz w:val="28"/>
          <w:szCs w:val="28"/>
        </w:rPr>
        <w:t xml:space="preserve"> не является офшорной компанией. </w:t>
      </w:r>
    </w:p>
    <w:p w:rsidR="006F5B93" w:rsidRPr="00D717D7" w:rsidRDefault="006F5B93" w:rsidP="00F65C1F">
      <w:p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i/>
          <w:sz w:val="28"/>
          <w:szCs w:val="28"/>
        </w:rPr>
        <w:tab/>
      </w:r>
      <w:r w:rsidRPr="00D717D7">
        <w:rPr>
          <w:rFonts w:ascii="Times New Roman" w:hAnsi="Times New Roman" w:cs="Times New Roman"/>
          <w:sz w:val="28"/>
          <w:szCs w:val="28"/>
        </w:rPr>
        <w:t xml:space="preserve">У руководителя, членов коллегиального исполнительного органа и главного бухгалтера </w:t>
      </w:r>
      <w:r w:rsidRPr="00D717D7">
        <w:rPr>
          <w:rFonts w:ascii="Times New Roman" w:hAnsi="Times New Roman" w:cs="Times New Roman"/>
          <w:i/>
          <w:sz w:val="28"/>
          <w:szCs w:val="28"/>
        </w:rPr>
        <w:t>(наименование Участника Конкурса)</w:t>
      </w:r>
      <w:r w:rsidRPr="00D717D7">
        <w:rPr>
          <w:rFonts w:ascii="Times New Roman" w:hAnsi="Times New Roman" w:cs="Times New Roman"/>
          <w:sz w:val="28"/>
          <w:szCs w:val="28"/>
        </w:rPr>
        <w:t xml:space="preserve"> отсутствует судимость за преступления в сфере экономики, а также не применялось в отношении указанных лиц наказание в виде лишения права занимать определенные должности или заниматься определенной деятельностью, административное наказание в виде дисквалификации. </w:t>
      </w:r>
    </w:p>
    <w:p w:rsidR="006F5B93" w:rsidRPr="00D717D7" w:rsidRDefault="006F5B93" w:rsidP="00F65C1F">
      <w:p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i/>
          <w:sz w:val="28"/>
          <w:szCs w:val="28"/>
        </w:rPr>
        <w:tab/>
      </w:r>
      <w:r w:rsidRPr="00D717D7">
        <w:rPr>
          <w:rFonts w:ascii="Times New Roman" w:hAnsi="Times New Roman" w:cs="Times New Roman"/>
          <w:sz w:val="28"/>
          <w:szCs w:val="28"/>
        </w:rPr>
        <w:t xml:space="preserve">Между </w:t>
      </w:r>
      <w:r w:rsidRPr="00D717D7">
        <w:rPr>
          <w:rFonts w:ascii="Times New Roman" w:hAnsi="Times New Roman" w:cs="Times New Roman"/>
          <w:i/>
          <w:sz w:val="28"/>
          <w:szCs w:val="28"/>
        </w:rPr>
        <w:t>(наименование Участника Конкурса)</w:t>
      </w:r>
      <w:r w:rsidRPr="00D717D7">
        <w:rPr>
          <w:rFonts w:ascii="Times New Roman" w:hAnsi="Times New Roman" w:cs="Times New Roman"/>
          <w:sz w:val="28"/>
          <w:szCs w:val="28"/>
        </w:rPr>
        <w:t xml:space="preserve"> и </w:t>
      </w:r>
      <w:r>
        <w:rPr>
          <w:rFonts w:ascii="Times New Roman" w:hAnsi="Times New Roman" w:cs="Times New Roman"/>
          <w:sz w:val="28"/>
          <w:szCs w:val="28"/>
        </w:rPr>
        <w:t>Министерством просвещения Российской Федерации</w:t>
      </w:r>
      <w:r w:rsidRPr="00D717D7">
        <w:rPr>
          <w:rFonts w:ascii="Times New Roman" w:hAnsi="Times New Roman" w:cs="Times New Roman"/>
          <w:sz w:val="28"/>
          <w:szCs w:val="28"/>
        </w:rPr>
        <w:t xml:space="preserve"> отсутствует конфликт интересов.</w:t>
      </w:r>
    </w:p>
    <w:p w:rsidR="006F5B93" w:rsidRPr="00D717D7" w:rsidRDefault="006F5B93" w:rsidP="00F65C1F">
      <w:pPr>
        <w:shd w:val="clear" w:color="auto" w:fill="FFFFFF"/>
        <w:tabs>
          <w:tab w:val="left" w:pos="715"/>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i/>
          <w:sz w:val="28"/>
          <w:szCs w:val="28"/>
        </w:rPr>
        <w:t>(Наименование Участника Конкурса)</w:t>
      </w:r>
      <w:r w:rsidRPr="00D717D7">
        <w:rPr>
          <w:rFonts w:ascii="Times New Roman" w:hAnsi="Times New Roman" w:cs="Times New Roman"/>
          <w:sz w:val="28"/>
          <w:szCs w:val="28"/>
        </w:rPr>
        <w:t xml:space="preserve"> обладает/не обладает исключительными правами на результаты интеллектуальной деятельности.</w:t>
      </w:r>
    </w:p>
    <w:p w:rsidR="006F5B93" w:rsidRPr="00D717D7" w:rsidRDefault="006F5B93" w:rsidP="00F65C1F">
      <w:pPr>
        <w:shd w:val="clear" w:color="auto" w:fill="FFFFFF"/>
        <w:tabs>
          <w:tab w:val="left" w:pos="288"/>
        </w:tabs>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spacing w:val="-13"/>
          <w:sz w:val="28"/>
          <w:szCs w:val="28"/>
        </w:rPr>
        <w:t>3.</w:t>
      </w:r>
      <w:r w:rsidRPr="00D717D7">
        <w:rPr>
          <w:rFonts w:ascii="Times New Roman" w:hAnsi="Times New Roman" w:cs="Times New Roman"/>
          <w:sz w:val="28"/>
          <w:szCs w:val="28"/>
        </w:rPr>
        <w:tab/>
        <w:t>Решение об участии в конкурсе и, в случае победы в нем, заключении и выполнении соглашения о предоставлении гранта в форме субсидии в рамках реализации мероприяти</w:t>
      </w:r>
      <w:r w:rsidR="00582DA7">
        <w:rPr>
          <w:rFonts w:ascii="Times New Roman" w:hAnsi="Times New Roman" w:cs="Times New Roman"/>
          <w:sz w:val="28"/>
          <w:szCs w:val="28"/>
        </w:rPr>
        <w:t>я</w:t>
      </w:r>
      <w:r w:rsidRPr="00D717D7">
        <w:rPr>
          <w:rFonts w:ascii="Times New Roman" w:hAnsi="Times New Roman" w:cs="Times New Roman"/>
          <w:sz w:val="28"/>
          <w:szCs w:val="28"/>
        </w:rPr>
        <w:t xml:space="preserve"> </w:t>
      </w:r>
      <w:r w:rsidR="00582DA7" w:rsidRPr="00582DA7">
        <w:rPr>
          <w:rFonts w:ascii="Times New Roman" w:hAnsi="Times New Roman" w:cs="Times New Roman"/>
          <w:sz w:val="28"/>
          <w:szCs w:val="28"/>
        </w:rPr>
        <w:t>«Развитие открытого образования на русском языке и обучения русскому языку» и мероприятия «Проведение крупных социально значимых мероприятий, направленных на популяризацию русского языка» ведомственной целевой программы «Научно-методическое, методическое и кадровое обеспечение обучения русскому языку и языкам народов Российской Федерации» государственной программы Российской Федерации «Развитие образования»</w:t>
      </w:r>
      <w:r w:rsidR="00582DA7">
        <w:rPr>
          <w:rFonts w:ascii="Times New Roman" w:hAnsi="Times New Roman" w:cs="Times New Roman"/>
          <w:sz w:val="28"/>
          <w:szCs w:val="28"/>
        </w:rPr>
        <w:t xml:space="preserve"> </w:t>
      </w:r>
      <w:r w:rsidRPr="00D717D7">
        <w:rPr>
          <w:rFonts w:ascii="Times New Roman" w:hAnsi="Times New Roman" w:cs="Times New Roman"/>
          <w:sz w:val="28"/>
          <w:szCs w:val="28"/>
        </w:rPr>
        <w:t>принято</w:t>
      </w:r>
      <w:r w:rsidRPr="00D717D7">
        <w:rPr>
          <w:rFonts w:ascii="Times New Roman" w:hAnsi="Times New Roman" w:cs="Times New Roman"/>
          <w:sz w:val="28"/>
          <w:szCs w:val="28"/>
        </w:rPr>
        <w:tab/>
        <w:t xml:space="preserve"> </w:t>
      </w:r>
      <w:r w:rsidRPr="00D717D7">
        <w:rPr>
          <w:rFonts w:ascii="Times New Roman" w:hAnsi="Times New Roman" w:cs="Times New Roman"/>
          <w:i/>
          <w:iCs/>
          <w:sz w:val="28"/>
          <w:szCs w:val="28"/>
        </w:rPr>
        <w:t xml:space="preserve">(наименование Участника Конкурса) </w:t>
      </w:r>
      <w:r w:rsidRPr="00D717D7">
        <w:rPr>
          <w:rFonts w:ascii="Times New Roman" w:hAnsi="Times New Roman" w:cs="Times New Roman"/>
          <w:sz w:val="28"/>
          <w:szCs w:val="28"/>
        </w:rPr>
        <w:t>в соответствии</w:t>
      </w:r>
      <w:r>
        <w:rPr>
          <w:rFonts w:ascii="Times New Roman" w:hAnsi="Times New Roman" w:cs="Times New Roman"/>
          <w:sz w:val="28"/>
          <w:szCs w:val="28"/>
        </w:rPr>
        <w:br/>
      </w:r>
      <w:r w:rsidRPr="00D717D7">
        <w:rPr>
          <w:rFonts w:ascii="Times New Roman" w:hAnsi="Times New Roman" w:cs="Times New Roman"/>
          <w:sz w:val="28"/>
          <w:szCs w:val="28"/>
        </w:rPr>
        <w:t xml:space="preserve">с требованиями </w:t>
      </w:r>
      <w:r>
        <w:rPr>
          <w:rFonts w:ascii="Times New Roman" w:hAnsi="Times New Roman" w:cs="Times New Roman"/>
          <w:sz w:val="28"/>
          <w:szCs w:val="28"/>
        </w:rPr>
        <w:t xml:space="preserve">законодательства </w:t>
      </w:r>
      <w:r w:rsidRPr="00D717D7">
        <w:rPr>
          <w:rFonts w:ascii="Times New Roman" w:hAnsi="Times New Roman" w:cs="Times New Roman"/>
          <w:sz w:val="28"/>
          <w:szCs w:val="28"/>
        </w:rPr>
        <w:t>Российской Федерации, уставом (положением)</w:t>
      </w:r>
      <w:r>
        <w:rPr>
          <w:rFonts w:ascii="Times New Roman" w:hAnsi="Times New Roman" w:cs="Times New Roman"/>
          <w:sz w:val="28"/>
          <w:szCs w:val="28"/>
        </w:rPr>
        <w:br/>
      </w:r>
      <w:r w:rsidRPr="00D717D7">
        <w:rPr>
          <w:rFonts w:ascii="Times New Roman" w:hAnsi="Times New Roman" w:cs="Times New Roman"/>
          <w:sz w:val="28"/>
          <w:szCs w:val="28"/>
        </w:rPr>
        <w:t xml:space="preserve">и внутренними документами </w:t>
      </w:r>
      <w:r w:rsidRPr="00D717D7">
        <w:rPr>
          <w:rFonts w:ascii="Times New Roman" w:hAnsi="Times New Roman" w:cs="Times New Roman"/>
          <w:i/>
          <w:iCs/>
          <w:sz w:val="28"/>
          <w:szCs w:val="28"/>
        </w:rPr>
        <w:t xml:space="preserve">(наименование Участника </w:t>
      </w:r>
      <w:r w:rsidRPr="00D717D7">
        <w:rPr>
          <w:rFonts w:ascii="Times New Roman" w:hAnsi="Times New Roman" w:cs="Times New Roman"/>
          <w:i/>
          <w:iCs/>
          <w:spacing w:val="-5"/>
          <w:sz w:val="28"/>
          <w:szCs w:val="28"/>
        </w:rPr>
        <w:t>Конкурса).</w:t>
      </w:r>
    </w:p>
    <w:p w:rsidR="006F5B93" w:rsidRPr="00D717D7" w:rsidRDefault="006F5B93" w:rsidP="006F5B93">
      <w:pPr>
        <w:numPr>
          <w:ilvl w:val="0"/>
          <w:numId w:val="2"/>
        </w:numPr>
        <w:shd w:val="clear" w:color="auto" w:fill="FFFFFF"/>
        <w:tabs>
          <w:tab w:val="left" w:pos="288"/>
        </w:tabs>
        <w:spacing w:line="360" w:lineRule="auto"/>
        <w:ind w:left="24" w:firstLine="685"/>
        <w:jc w:val="both"/>
        <w:rPr>
          <w:rFonts w:ascii="Times New Roman" w:hAnsi="Times New Roman" w:cs="Times New Roman"/>
          <w:spacing w:val="-11"/>
          <w:sz w:val="28"/>
          <w:szCs w:val="28"/>
        </w:rPr>
      </w:pPr>
      <w:r w:rsidRPr="00D717D7">
        <w:rPr>
          <w:rFonts w:ascii="Times New Roman" w:hAnsi="Times New Roman" w:cs="Times New Roman"/>
          <w:sz w:val="28"/>
          <w:szCs w:val="28"/>
        </w:rPr>
        <w:t>Информируем, что заявленный нами в составе заявки на участие в конкурсе проект не является повторением работ, проекта(-</w:t>
      </w:r>
      <w:proofErr w:type="spellStart"/>
      <w:r w:rsidRPr="00D717D7">
        <w:rPr>
          <w:rFonts w:ascii="Times New Roman" w:hAnsi="Times New Roman" w:cs="Times New Roman"/>
          <w:sz w:val="28"/>
          <w:szCs w:val="28"/>
        </w:rPr>
        <w:t>ов</w:t>
      </w:r>
      <w:proofErr w:type="spellEnd"/>
      <w:r w:rsidRPr="00D717D7">
        <w:rPr>
          <w:rFonts w:ascii="Times New Roman" w:hAnsi="Times New Roman" w:cs="Times New Roman"/>
          <w:sz w:val="28"/>
          <w:szCs w:val="28"/>
        </w:rPr>
        <w:t>), выполненных нами</w:t>
      </w:r>
      <w:r>
        <w:rPr>
          <w:rFonts w:ascii="Times New Roman" w:hAnsi="Times New Roman" w:cs="Times New Roman"/>
          <w:sz w:val="28"/>
          <w:szCs w:val="28"/>
        </w:rPr>
        <w:br/>
      </w:r>
      <w:r w:rsidRPr="00D717D7">
        <w:rPr>
          <w:rFonts w:ascii="Times New Roman" w:hAnsi="Times New Roman" w:cs="Times New Roman"/>
          <w:sz w:val="28"/>
          <w:szCs w:val="28"/>
        </w:rPr>
        <w:t>в предшествующие периоды за счет бюджетов различных уровней и иных источников.</w:t>
      </w:r>
    </w:p>
    <w:p w:rsidR="006F5B93" w:rsidRPr="00D717D7" w:rsidRDefault="006F5B93" w:rsidP="006F5B93">
      <w:pPr>
        <w:numPr>
          <w:ilvl w:val="0"/>
          <w:numId w:val="2"/>
        </w:numPr>
        <w:shd w:val="clear" w:color="auto" w:fill="FFFFFF"/>
        <w:tabs>
          <w:tab w:val="left" w:pos="288"/>
        </w:tabs>
        <w:spacing w:line="360" w:lineRule="auto"/>
        <w:ind w:left="5" w:right="14" w:firstLine="704"/>
        <w:jc w:val="both"/>
        <w:rPr>
          <w:rFonts w:ascii="Times New Roman" w:hAnsi="Times New Roman" w:cs="Times New Roman"/>
          <w:sz w:val="28"/>
          <w:szCs w:val="28"/>
        </w:rPr>
      </w:pPr>
      <w:r w:rsidRPr="00D717D7">
        <w:rPr>
          <w:rFonts w:ascii="Times New Roman" w:hAnsi="Times New Roman" w:cs="Times New Roman"/>
          <w:sz w:val="28"/>
          <w:szCs w:val="28"/>
        </w:rPr>
        <w:t>В случае признания нас победителем конкурса берем на себя обязательство в течение 30 рабочих дней после подведения итогов конкурса заключить соглашение о предоставлении гранта в форме субсидии для юридических лиц из федерального бюджета в рамках реализации государственной программы «Развитие образования», направление ____, лот №__ по проекту (</w:t>
      </w:r>
      <w:r w:rsidRPr="00D717D7">
        <w:rPr>
          <w:rFonts w:ascii="Times New Roman" w:hAnsi="Times New Roman" w:cs="Times New Roman"/>
          <w:i/>
          <w:sz w:val="28"/>
          <w:szCs w:val="28"/>
        </w:rPr>
        <w:t xml:space="preserve">указывается наименование проекта) </w:t>
      </w:r>
      <w:r w:rsidRPr="00D717D7">
        <w:rPr>
          <w:rFonts w:ascii="Times New Roman" w:hAnsi="Times New Roman" w:cs="Times New Roman"/>
          <w:sz w:val="28"/>
          <w:szCs w:val="28"/>
        </w:rPr>
        <w:t xml:space="preserve">на условиях, указанных в конкурсной </w:t>
      </w:r>
      <w:r w:rsidRPr="00D717D7">
        <w:rPr>
          <w:rFonts w:ascii="Times New Roman" w:hAnsi="Times New Roman" w:cs="Times New Roman"/>
          <w:spacing w:val="-1"/>
          <w:sz w:val="28"/>
          <w:szCs w:val="28"/>
        </w:rPr>
        <w:t>документации и нашей заявке</w:t>
      </w:r>
      <w:r>
        <w:rPr>
          <w:rFonts w:ascii="Times New Roman" w:hAnsi="Times New Roman" w:cs="Times New Roman"/>
          <w:spacing w:val="-1"/>
          <w:sz w:val="28"/>
          <w:szCs w:val="28"/>
        </w:rPr>
        <w:br/>
      </w:r>
      <w:r w:rsidRPr="00D717D7">
        <w:rPr>
          <w:rFonts w:ascii="Times New Roman" w:hAnsi="Times New Roman" w:cs="Times New Roman"/>
          <w:spacing w:val="-1"/>
          <w:sz w:val="28"/>
          <w:szCs w:val="28"/>
        </w:rPr>
        <w:t>на участие в конкурсе.</w:t>
      </w:r>
    </w:p>
    <w:p w:rsidR="006F5B93" w:rsidRPr="00D717D7" w:rsidRDefault="006F5B93" w:rsidP="006F5B93">
      <w:pPr>
        <w:shd w:val="clear" w:color="auto" w:fill="FFFFFF"/>
        <w:spacing w:line="360" w:lineRule="auto"/>
        <w:ind w:left="14" w:firstLine="695"/>
        <w:jc w:val="both"/>
        <w:rPr>
          <w:rFonts w:ascii="Times New Roman" w:hAnsi="Times New Roman" w:cs="Times New Roman"/>
          <w:sz w:val="28"/>
          <w:szCs w:val="28"/>
        </w:rPr>
      </w:pPr>
      <w:r w:rsidRPr="00D717D7">
        <w:rPr>
          <w:rFonts w:ascii="Times New Roman" w:hAnsi="Times New Roman" w:cs="Times New Roman"/>
          <w:sz w:val="28"/>
          <w:szCs w:val="28"/>
        </w:rPr>
        <w:t>6. Сообщаем, что для оперативного уведомления нас по вопросам  организационного характера в рамках проводимого Мин</w:t>
      </w:r>
      <w:r>
        <w:rPr>
          <w:rFonts w:ascii="Times New Roman" w:hAnsi="Times New Roman" w:cs="Times New Roman"/>
          <w:sz w:val="28"/>
          <w:szCs w:val="28"/>
        </w:rPr>
        <w:t>истерством</w:t>
      </w:r>
      <w:r w:rsidRPr="00D717D7">
        <w:rPr>
          <w:rFonts w:ascii="Times New Roman" w:hAnsi="Times New Roman" w:cs="Times New Roman"/>
          <w:sz w:val="28"/>
          <w:szCs w:val="28"/>
        </w:rPr>
        <w:t xml:space="preserve"> конкурса нами уполномочен (</w:t>
      </w:r>
      <w:r w:rsidR="00C853EC">
        <w:rPr>
          <w:rFonts w:ascii="Times New Roman" w:hAnsi="Times New Roman" w:cs="Times New Roman"/>
          <w:i/>
          <w:iCs/>
          <w:spacing w:val="-2"/>
          <w:sz w:val="28"/>
          <w:szCs w:val="28"/>
        </w:rPr>
        <w:t>указать</w:t>
      </w:r>
      <w:r w:rsidRPr="00D717D7">
        <w:rPr>
          <w:rFonts w:ascii="Times New Roman" w:hAnsi="Times New Roman" w:cs="Times New Roman"/>
          <w:i/>
          <w:iCs/>
          <w:spacing w:val="-2"/>
          <w:sz w:val="28"/>
          <w:szCs w:val="28"/>
        </w:rPr>
        <w:t xml:space="preserve"> Ф.И.О. полностью, должность,</w:t>
      </w:r>
      <w:r w:rsidRPr="00D717D7">
        <w:rPr>
          <w:rFonts w:ascii="Times New Roman" w:hAnsi="Times New Roman" w:cs="Times New Roman"/>
          <w:sz w:val="28"/>
          <w:szCs w:val="28"/>
        </w:rPr>
        <w:t xml:space="preserve"> </w:t>
      </w:r>
      <w:r w:rsidRPr="00D717D7">
        <w:rPr>
          <w:rFonts w:ascii="Times New Roman" w:hAnsi="Times New Roman" w:cs="Times New Roman"/>
          <w:i/>
          <w:iCs/>
          <w:spacing w:val="-1"/>
          <w:sz w:val="28"/>
          <w:szCs w:val="28"/>
        </w:rPr>
        <w:t>номер телефона, факса, адрес электронной почты).</w:t>
      </w:r>
    </w:p>
    <w:p w:rsidR="006F5B93" w:rsidRPr="00D717D7" w:rsidRDefault="006F5B93" w:rsidP="006F5B93">
      <w:pPr>
        <w:shd w:val="clear" w:color="auto" w:fill="FFFFFF"/>
        <w:spacing w:line="360" w:lineRule="auto"/>
        <w:ind w:left="5"/>
        <w:jc w:val="both"/>
        <w:rPr>
          <w:rFonts w:ascii="Times New Roman" w:hAnsi="Times New Roman" w:cs="Times New Roman"/>
          <w:sz w:val="28"/>
          <w:szCs w:val="28"/>
        </w:rPr>
      </w:pPr>
    </w:p>
    <w:p w:rsidR="006F5B93" w:rsidRPr="00D717D7" w:rsidRDefault="006F5B93" w:rsidP="006F5B93">
      <w:pPr>
        <w:shd w:val="clear" w:color="auto" w:fill="FFFFFF"/>
        <w:spacing w:line="360" w:lineRule="auto"/>
        <w:ind w:left="5"/>
        <w:jc w:val="both"/>
        <w:rPr>
          <w:rFonts w:ascii="Times New Roman" w:hAnsi="Times New Roman" w:cs="Times New Roman"/>
          <w:sz w:val="28"/>
          <w:szCs w:val="28"/>
        </w:rPr>
      </w:pPr>
      <w:r w:rsidRPr="00D717D7">
        <w:rPr>
          <w:rFonts w:ascii="Times New Roman" w:hAnsi="Times New Roman" w:cs="Times New Roman"/>
          <w:sz w:val="28"/>
          <w:szCs w:val="28"/>
        </w:rPr>
        <w:t xml:space="preserve">Руководитель </w:t>
      </w:r>
    </w:p>
    <w:p w:rsidR="006F5B93" w:rsidRPr="00D717D7" w:rsidRDefault="006F5B93" w:rsidP="006F5B93">
      <w:pPr>
        <w:shd w:val="clear" w:color="auto" w:fill="FFFFFF"/>
        <w:tabs>
          <w:tab w:val="left" w:leader="underscore" w:pos="5338"/>
        </w:tabs>
        <w:spacing w:line="360" w:lineRule="auto"/>
        <w:ind w:left="10"/>
        <w:jc w:val="both"/>
        <w:rPr>
          <w:rFonts w:ascii="Times New Roman" w:hAnsi="Times New Roman" w:cs="Times New Roman"/>
          <w:spacing w:val="-1"/>
          <w:sz w:val="28"/>
          <w:szCs w:val="28"/>
        </w:rPr>
      </w:pPr>
      <w:r w:rsidRPr="00D717D7">
        <w:rPr>
          <w:rFonts w:ascii="Times New Roman" w:hAnsi="Times New Roman" w:cs="Times New Roman"/>
          <w:spacing w:val="-1"/>
          <w:sz w:val="28"/>
          <w:szCs w:val="28"/>
        </w:rPr>
        <w:t>(уполномоченный представитель)</w:t>
      </w:r>
      <w:r w:rsidRPr="00D717D7">
        <w:rPr>
          <w:rFonts w:ascii="Times New Roman" w:hAnsi="Times New Roman" w:cs="Times New Roman"/>
          <w:sz w:val="28"/>
          <w:szCs w:val="28"/>
        </w:rPr>
        <w:t>___________________________</w:t>
      </w:r>
      <w:r w:rsidRPr="00D717D7">
        <w:rPr>
          <w:rFonts w:ascii="Times New Roman" w:hAnsi="Times New Roman" w:cs="Times New Roman"/>
          <w:spacing w:val="-1"/>
          <w:sz w:val="28"/>
          <w:szCs w:val="28"/>
        </w:rPr>
        <w:t>(Фамилия И.О.)</w:t>
      </w:r>
    </w:p>
    <w:p w:rsidR="006F5B93" w:rsidRPr="00D717D7" w:rsidRDefault="006F5B93" w:rsidP="006F5B93">
      <w:pPr>
        <w:shd w:val="clear" w:color="auto" w:fill="FFFFFF"/>
        <w:tabs>
          <w:tab w:val="left" w:leader="underscore" w:pos="5338"/>
        </w:tabs>
        <w:spacing w:line="360" w:lineRule="auto"/>
        <w:ind w:left="10"/>
        <w:jc w:val="both"/>
        <w:rPr>
          <w:rFonts w:ascii="Times New Roman" w:hAnsi="Times New Roman" w:cs="Times New Roman"/>
          <w:spacing w:val="-1"/>
          <w:sz w:val="28"/>
          <w:szCs w:val="28"/>
        </w:rPr>
      </w:pPr>
    </w:p>
    <w:p w:rsidR="006F5B93" w:rsidRPr="00D717D7" w:rsidRDefault="006F5B93" w:rsidP="006F5B93">
      <w:pPr>
        <w:shd w:val="clear" w:color="auto" w:fill="FFFFFF"/>
        <w:spacing w:line="360" w:lineRule="auto"/>
        <w:ind w:left="10"/>
        <w:jc w:val="both"/>
        <w:rPr>
          <w:rFonts w:ascii="Times New Roman" w:hAnsi="Times New Roman" w:cs="Times New Roman"/>
          <w:spacing w:val="-4"/>
          <w:sz w:val="28"/>
          <w:szCs w:val="28"/>
        </w:rPr>
      </w:pPr>
      <w:r w:rsidRPr="00D717D7">
        <w:rPr>
          <w:rFonts w:ascii="Times New Roman" w:hAnsi="Times New Roman" w:cs="Times New Roman"/>
          <w:spacing w:val="-4"/>
          <w:sz w:val="28"/>
          <w:szCs w:val="28"/>
        </w:rPr>
        <w:t>М.П.</w:t>
      </w:r>
    </w:p>
    <w:p w:rsidR="006F5B93" w:rsidRPr="00D717D7" w:rsidRDefault="006F5B93" w:rsidP="006F5B93">
      <w:pPr>
        <w:widowControl/>
        <w:autoSpaceDE/>
        <w:autoSpaceDN/>
        <w:adjustRightInd/>
        <w:spacing w:after="200" w:line="360" w:lineRule="auto"/>
        <w:rPr>
          <w:rFonts w:ascii="Times New Roman" w:hAnsi="Times New Roman" w:cs="Times New Roman"/>
          <w:spacing w:val="-4"/>
          <w:sz w:val="28"/>
          <w:szCs w:val="28"/>
        </w:rPr>
      </w:pPr>
      <w:r w:rsidRPr="00D717D7">
        <w:rPr>
          <w:rFonts w:ascii="Times New Roman" w:hAnsi="Times New Roman" w:cs="Times New Roman"/>
          <w:spacing w:val="-4"/>
          <w:sz w:val="28"/>
          <w:szCs w:val="28"/>
        </w:rPr>
        <w:br w:type="page"/>
      </w:r>
    </w:p>
    <w:p w:rsidR="006F5B93" w:rsidRPr="00D717D7" w:rsidRDefault="006F5B93" w:rsidP="006F5B93">
      <w:pPr>
        <w:shd w:val="clear" w:color="auto" w:fill="FFFFFF"/>
        <w:spacing w:before="11592" w:line="276" w:lineRule="auto"/>
        <w:ind w:right="24"/>
        <w:jc w:val="right"/>
        <w:rPr>
          <w:rFonts w:ascii="Times New Roman" w:hAnsi="Times New Roman" w:cs="Times New Roman"/>
          <w:sz w:val="28"/>
          <w:szCs w:val="28"/>
        </w:rPr>
        <w:sectPr w:rsidR="006F5B93" w:rsidRPr="00D717D7" w:rsidSect="00726394">
          <w:headerReference w:type="default" r:id="rId10"/>
          <w:type w:val="continuous"/>
          <w:pgSz w:w="11909" w:h="16834"/>
          <w:pgMar w:top="1134" w:right="567" w:bottom="1134" w:left="1134" w:header="720" w:footer="720" w:gutter="0"/>
          <w:cols w:space="60"/>
          <w:noEndnote/>
        </w:sectPr>
      </w:pPr>
    </w:p>
    <w:p w:rsidR="006F5B93" w:rsidRPr="00D717D7" w:rsidRDefault="006F5B93" w:rsidP="006F5B93">
      <w:pPr>
        <w:tabs>
          <w:tab w:val="left" w:pos="720"/>
        </w:tabs>
        <w:jc w:val="right"/>
        <w:rPr>
          <w:rFonts w:ascii="Times New Roman" w:hAnsi="Times New Roman" w:cs="Times New Roman"/>
          <w:sz w:val="28"/>
          <w:szCs w:val="28"/>
        </w:rPr>
      </w:pPr>
      <w:r w:rsidRPr="00D717D7">
        <w:rPr>
          <w:rFonts w:ascii="Times New Roman" w:hAnsi="Times New Roman" w:cs="Times New Roman"/>
          <w:sz w:val="28"/>
          <w:szCs w:val="28"/>
        </w:rPr>
        <w:t xml:space="preserve">Приложение № 4 </w:t>
      </w:r>
      <w:r w:rsidRPr="00D717D7">
        <w:rPr>
          <w:rFonts w:ascii="Times New Roman" w:hAnsi="Times New Roman" w:cs="Times New Roman"/>
          <w:sz w:val="28"/>
          <w:szCs w:val="28"/>
        </w:rPr>
        <w:br/>
        <w:t>к Конкурсной документации</w:t>
      </w:r>
    </w:p>
    <w:p w:rsidR="006F5B93" w:rsidRPr="00D717D7" w:rsidRDefault="006F5B93" w:rsidP="006F5B93">
      <w:pPr>
        <w:tabs>
          <w:tab w:val="left" w:pos="720"/>
        </w:tabs>
        <w:jc w:val="right"/>
        <w:rPr>
          <w:rFonts w:ascii="Times New Roman" w:hAnsi="Times New Roman" w:cs="Times New Roman"/>
          <w:sz w:val="28"/>
          <w:szCs w:val="28"/>
        </w:rPr>
      </w:pPr>
    </w:p>
    <w:p w:rsidR="006F5B93" w:rsidRPr="00D717D7" w:rsidRDefault="006F5B93" w:rsidP="006F5B93">
      <w:pPr>
        <w:shd w:val="clear" w:color="auto" w:fill="FFFFFF"/>
        <w:spacing w:line="276" w:lineRule="auto"/>
        <w:ind w:left="10"/>
        <w:jc w:val="both"/>
        <w:rPr>
          <w:rFonts w:ascii="Times New Roman" w:hAnsi="Times New Roman" w:cs="Times New Roman"/>
          <w:spacing w:val="-4"/>
          <w:sz w:val="28"/>
          <w:szCs w:val="28"/>
        </w:rPr>
      </w:pPr>
    </w:p>
    <w:p w:rsidR="006F5B93" w:rsidRPr="00D717D7" w:rsidRDefault="006F5B93" w:rsidP="006F5B93">
      <w:pPr>
        <w:shd w:val="clear" w:color="auto" w:fill="FFFFFF"/>
        <w:spacing w:line="276" w:lineRule="auto"/>
        <w:jc w:val="center"/>
        <w:rPr>
          <w:rFonts w:ascii="Times New Roman" w:hAnsi="Times New Roman" w:cs="Times New Roman"/>
          <w:b/>
          <w:sz w:val="28"/>
          <w:szCs w:val="28"/>
        </w:rPr>
      </w:pPr>
      <w:r w:rsidRPr="00D717D7">
        <w:rPr>
          <w:rFonts w:ascii="Times New Roman" w:hAnsi="Times New Roman" w:cs="Times New Roman"/>
          <w:b/>
          <w:sz w:val="28"/>
          <w:szCs w:val="28"/>
        </w:rPr>
        <w:t>СТРУКТУРА ОПИСАНИЯ ПРОЕКТА</w:t>
      </w:r>
    </w:p>
    <w:p w:rsidR="006F5B93" w:rsidRPr="00D717D7" w:rsidRDefault="006F5B93" w:rsidP="006F5B93">
      <w:pPr>
        <w:shd w:val="clear" w:color="auto" w:fill="FFFFFF"/>
        <w:spacing w:line="276" w:lineRule="auto"/>
        <w:rPr>
          <w:rFonts w:ascii="Times New Roman" w:hAnsi="Times New Roman" w:cs="Times New Roman"/>
          <w:sz w:val="28"/>
          <w:szCs w:val="28"/>
        </w:rPr>
      </w:pPr>
    </w:p>
    <w:p w:rsidR="006F5B93" w:rsidRPr="00D717D7" w:rsidRDefault="006F5B93" w:rsidP="00F65C1F">
      <w:pPr>
        <w:shd w:val="clear" w:color="auto" w:fill="FFFFFF"/>
        <w:spacing w:line="360" w:lineRule="auto"/>
        <w:ind w:firstLine="709"/>
        <w:jc w:val="both"/>
        <w:rPr>
          <w:rFonts w:ascii="Times New Roman" w:hAnsi="Times New Roman" w:cs="Times New Roman"/>
          <w:sz w:val="28"/>
          <w:szCs w:val="28"/>
        </w:rPr>
      </w:pPr>
      <w:r w:rsidRPr="00D717D7">
        <w:rPr>
          <w:rFonts w:ascii="Times New Roman" w:hAnsi="Times New Roman" w:cs="Times New Roman"/>
          <w:spacing w:val="-3"/>
          <w:sz w:val="28"/>
          <w:szCs w:val="28"/>
        </w:rPr>
        <w:t>1. Номер и наименование лота</w:t>
      </w:r>
    </w:p>
    <w:p w:rsidR="006F5B93" w:rsidRPr="00D717D7" w:rsidRDefault="006F5B93" w:rsidP="00F65C1F">
      <w:pPr>
        <w:numPr>
          <w:ilvl w:val="0"/>
          <w:numId w:val="3"/>
        </w:numPr>
        <w:shd w:val="clear" w:color="auto" w:fill="FFFFFF"/>
        <w:tabs>
          <w:tab w:val="left" w:pos="1157"/>
        </w:tabs>
        <w:spacing w:line="360" w:lineRule="auto"/>
        <w:ind w:firstLine="709"/>
        <w:jc w:val="both"/>
        <w:rPr>
          <w:rFonts w:ascii="Times New Roman" w:hAnsi="Times New Roman" w:cs="Times New Roman"/>
          <w:spacing w:val="-14"/>
          <w:sz w:val="28"/>
          <w:szCs w:val="28"/>
        </w:rPr>
      </w:pPr>
      <w:r w:rsidRPr="00D717D7">
        <w:rPr>
          <w:rFonts w:ascii="Times New Roman" w:hAnsi="Times New Roman" w:cs="Times New Roman"/>
          <w:spacing w:val="-2"/>
          <w:sz w:val="28"/>
          <w:szCs w:val="28"/>
        </w:rPr>
        <w:t>Концепция выполнения проекта</w:t>
      </w:r>
    </w:p>
    <w:p w:rsidR="006F5B93" w:rsidRPr="00D717D7" w:rsidRDefault="006F5B93" w:rsidP="00F65C1F">
      <w:pPr>
        <w:numPr>
          <w:ilvl w:val="1"/>
          <w:numId w:val="5"/>
        </w:numPr>
        <w:shd w:val="clear" w:color="auto" w:fill="FFFFFF"/>
        <w:tabs>
          <w:tab w:val="left" w:pos="0"/>
        </w:tabs>
        <w:spacing w:line="360" w:lineRule="auto"/>
        <w:ind w:left="0" w:firstLine="709"/>
        <w:jc w:val="both"/>
        <w:rPr>
          <w:rFonts w:ascii="Times New Roman" w:hAnsi="Times New Roman" w:cs="Times New Roman"/>
          <w:spacing w:val="-13"/>
          <w:sz w:val="28"/>
          <w:szCs w:val="28"/>
        </w:rPr>
      </w:pPr>
      <w:r w:rsidRPr="00D717D7">
        <w:rPr>
          <w:rFonts w:ascii="Times New Roman" w:hAnsi="Times New Roman" w:cs="Times New Roman"/>
          <w:spacing w:val="-1"/>
          <w:sz w:val="28"/>
          <w:szCs w:val="28"/>
        </w:rPr>
        <w:t xml:space="preserve">Цели и задачи, актуальность, социально-общественная и научно-педагогическая значимость </w:t>
      </w:r>
      <w:r w:rsidRPr="00D717D7">
        <w:rPr>
          <w:rFonts w:ascii="Times New Roman" w:hAnsi="Times New Roman" w:cs="Times New Roman"/>
          <w:sz w:val="28"/>
          <w:szCs w:val="28"/>
        </w:rPr>
        <w:t xml:space="preserve">проекта, </w:t>
      </w:r>
      <w:r w:rsidRPr="00D717D7">
        <w:rPr>
          <w:rFonts w:ascii="Times New Roman" w:hAnsi="Times New Roman" w:cs="Times New Roman"/>
          <w:spacing w:val="-1"/>
          <w:sz w:val="28"/>
          <w:szCs w:val="28"/>
        </w:rPr>
        <w:t>соответствие целям, задачам Программы и основному содержанию мероприятия Программы</w:t>
      </w:r>
    </w:p>
    <w:p w:rsidR="006F5B93" w:rsidRPr="00D717D7" w:rsidRDefault="006F5B93" w:rsidP="00F65C1F">
      <w:pPr>
        <w:numPr>
          <w:ilvl w:val="1"/>
          <w:numId w:val="5"/>
        </w:numPr>
        <w:shd w:val="clear" w:color="auto" w:fill="FFFFFF"/>
        <w:tabs>
          <w:tab w:val="left" w:pos="1157"/>
        </w:tabs>
        <w:spacing w:line="360" w:lineRule="auto"/>
        <w:ind w:left="0" w:firstLine="709"/>
        <w:jc w:val="both"/>
        <w:rPr>
          <w:rFonts w:ascii="Times New Roman" w:hAnsi="Times New Roman" w:cs="Times New Roman"/>
          <w:spacing w:val="-13"/>
          <w:sz w:val="28"/>
          <w:szCs w:val="28"/>
        </w:rPr>
      </w:pPr>
      <w:r w:rsidRPr="00D717D7">
        <w:rPr>
          <w:rFonts w:ascii="Times New Roman" w:hAnsi="Times New Roman" w:cs="Times New Roman"/>
          <w:spacing w:val="-3"/>
          <w:sz w:val="28"/>
          <w:szCs w:val="28"/>
        </w:rPr>
        <w:t>Описание решаемых проблем и поставленной задачи</w:t>
      </w:r>
    </w:p>
    <w:p w:rsidR="006F5B93" w:rsidRPr="00D717D7" w:rsidRDefault="006F5B93" w:rsidP="00F65C1F">
      <w:pPr>
        <w:numPr>
          <w:ilvl w:val="0"/>
          <w:numId w:val="5"/>
        </w:numPr>
        <w:shd w:val="clear" w:color="auto" w:fill="FFFFFF"/>
        <w:spacing w:line="360" w:lineRule="auto"/>
        <w:ind w:left="0" w:firstLine="709"/>
        <w:jc w:val="both"/>
        <w:rPr>
          <w:rFonts w:ascii="Times New Roman" w:hAnsi="Times New Roman" w:cs="Times New Roman"/>
          <w:spacing w:val="-14"/>
          <w:sz w:val="28"/>
          <w:szCs w:val="28"/>
        </w:rPr>
      </w:pPr>
      <w:r w:rsidRPr="00D717D7">
        <w:rPr>
          <w:rFonts w:ascii="Times New Roman" w:hAnsi="Times New Roman" w:cs="Times New Roman"/>
          <w:spacing w:val="-1"/>
          <w:sz w:val="28"/>
          <w:szCs w:val="28"/>
        </w:rPr>
        <w:t>Краткое описание работ</w:t>
      </w:r>
    </w:p>
    <w:p w:rsidR="006F5B93" w:rsidRPr="00D717D7" w:rsidRDefault="006F5B93" w:rsidP="00F65C1F">
      <w:pPr>
        <w:numPr>
          <w:ilvl w:val="1"/>
          <w:numId w:val="5"/>
        </w:numPr>
        <w:shd w:val="clear" w:color="auto" w:fill="FFFFFF"/>
        <w:tabs>
          <w:tab w:val="left" w:pos="709"/>
        </w:tabs>
        <w:spacing w:line="360" w:lineRule="auto"/>
        <w:ind w:left="0" w:firstLine="709"/>
        <w:jc w:val="both"/>
        <w:rPr>
          <w:rFonts w:ascii="Times New Roman" w:hAnsi="Times New Roman" w:cs="Times New Roman"/>
          <w:spacing w:val="-14"/>
          <w:sz w:val="28"/>
          <w:szCs w:val="28"/>
        </w:rPr>
      </w:pPr>
      <w:r w:rsidRPr="00D717D7">
        <w:rPr>
          <w:rFonts w:ascii="Times New Roman" w:hAnsi="Times New Roman" w:cs="Times New Roman"/>
          <w:spacing w:val="-1"/>
          <w:sz w:val="28"/>
          <w:szCs w:val="28"/>
        </w:rPr>
        <w:t>Состав и характеристика работ</w:t>
      </w:r>
      <w:r w:rsidRPr="00D717D7">
        <w:rPr>
          <w:rFonts w:ascii="Times New Roman" w:hAnsi="Times New Roman" w:cs="Times New Roman"/>
          <w:spacing w:val="-14"/>
          <w:sz w:val="28"/>
          <w:szCs w:val="28"/>
        </w:rPr>
        <w:t xml:space="preserve"> (</w:t>
      </w:r>
      <w:r w:rsidRPr="00D717D7">
        <w:rPr>
          <w:rFonts w:ascii="Times New Roman" w:hAnsi="Times New Roman" w:cs="Times New Roman"/>
          <w:spacing w:val="-1"/>
          <w:sz w:val="28"/>
          <w:szCs w:val="28"/>
        </w:rPr>
        <w:t>дорожная карта (сетевой график) выполнения работ)</w:t>
      </w:r>
    </w:p>
    <w:p w:rsidR="006F5B93" w:rsidRPr="00D717D7" w:rsidRDefault="006F5B93" w:rsidP="00F65C1F">
      <w:pPr>
        <w:numPr>
          <w:ilvl w:val="1"/>
          <w:numId w:val="5"/>
        </w:numPr>
        <w:shd w:val="clear" w:color="auto" w:fill="FFFFFF"/>
        <w:tabs>
          <w:tab w:val="left" w:pos="709"/>
        </w:tabs>
        <w:spacing w:line="360" w:lineRule="auto"/>
        <w:ind w:left="0" w:firstLine="709"/>
        <w:jc w:val="both"/>
        <w:rPr>
          <w:rFonts w:ascii="Times New Roman" w:hAnsi="Times New Roman" w:cs="Times New Roman"/>
          <w:spacing w:val="-14"/>
          <w:sz w:val="28"/>
          <w:szCs w:val="28"/>
        </w:rPr>
      </w:pPr>
      <w:r w:rsidRPr="00D717D7">
        <w:rPr>
          <w:rFonts w:ascii="Times New Roman" w:hAnsi="Times New Roman" w:cs="Times New Roman"/>
          <w:spacing w:val="-1"/>
          <w:sz w:val="28"/>
          <w:szCs w:val="28"/>
        </w:rPr>
        <w:t>Ожидаемые результаты.</w:t>
      </w:r>
    </w:p>
    <w:p w:rsidR="006F5B93" w:rsidRPr="00D717D7" w:rsidRDefault="006F5B93" w:rsidP="00F65C1F">
      <w:pPr>
        <w:shd w:val="clear" w:color="auto" w:fill="FFFFFF"/>
        <w:tabs>
          <w:tab w:val="left" w:pos="709"/>
          <w:tab w:val="left" w:pos="1157"/>
        </w:tabs>
        <w:spacing w:line="360" w:lineRule="auto"/>
        <w:ind w:firstLine="709"/>
        <w:jc w:val="both"/>
        <w:rPr>
          <w:rFonts w:ascii="Times New Roman" w:hAnsi="Times New Roman" w:cs="Times New Roman"/>
          <w:spacing w:val="-1"/>
          <w:sz w:val="28"/>
          <w:szCs w:val="28"/>
        </w:rPr>
      </w:pPr>
      <w:r w:rsidRPr="00D717D7">
        <w:rPr>
          <w:rFonts w:ascii="Times New Roman" w:hAnsi="Times New Roman" w:cs="Times New Roman"/>
          <w:sz w:val="28"/>
          <w:szCs w:val="28"/>
        </w:rPr>
        <w:t xml:space="preserve">4. </w:t>
      </w:r>
      <w:r w:rsidRPr="00D717D7">
        <w:rPr>
          <w:rFonts w:ascii="Times New Roman" w:hAnsi="Times New Roman" w:cs="Times New Roman"/>
          <w:spacing w:val="-1"/>
          <w:sz w:val="28"/>
          <w:szCs w:val="28"/>
        </w:rPr>
        <w:t>Описание имеющегося задела по предлагаемой работе (проекту), включая:</w:t>
      </w:r>
    </w:p>
    <w:p w:rsidR="006F5B93" w:rsidRPr="00D717D7" w:rsidRDefault="006F5B93" w:rsidP="00B65099">
      <w:pPr>
        <w:shd w:val="clear" w:color="auto" w:fill="FFFFFF"/>
        <w:tabs>
          <w:tab w:val="left" w:pos="709"/>
          <w:tab w:val="left" w:pos="1157"/>
        </w:tabs>
        <w:spacing w:line="360" w:lineRule="auto"/>
        <w:ind w:firstLine="709"/>
        <w:jc w:val="both"/>
        <w:rPr>
          <w:rFonts w:ascii="Times New Roman" w:hAnsi="Times New Roman" w:cs="Times New Roman"/>
          <w:sz w:val="28"/>
          <w:szCs w:val="28"/>
        </w:rPr>
      </w:pPr>
      <w:r w:rsidRPr="00D717D7">
        <w:rPr>
          <w:rFonts w:ascii="Times New Roman" w:hAnsi="Times New Roman" w:cs="Times New Roman"/>
          <w:spacing w:val="-1"/>
          <w:sz w:val="28"/>
          <w:szCs w:val="28"/>
        </w:rPr>
        <w:t>Опыт выполнения участнико</w:t>
      </w:r>
      <w:r>
        <w:rPr>
          <w:rFonts w:ascii="Times New Roman" w:hAnsi="Times New Roman" w:cs="Times New Roman"/>
          <w:spacing w:val="-1"/>
          <w:sz w:val="28"/>
          <w:szCs w:val="28"/>
        </w:rPr>
        <w:t xml:space="preserve">м конкурса </w:t>
      </w:r>
      <w:r w:rsidR="00B65099" w:rsidRPr="00B65099">
        <w:rPr>
          <w:rFonts w:ascii="Times New Roman" w:hAnsi="Times New Roman" w:cs="Times New Roman"/>
          <w:spacing w:val="-1"/>
          <w:sz w:val="28"/>
          <w:szCs w:val="28"/>
        </w:rPr>
        <w:t>международны</w:t>
      </w:r>
      <w:r w:rsidR="00B65099">
        <w:rPr>
          <w:rFonts w:ascii="Times New Roman" w:hAnsi="Times New Roman" w:cs="Times New Roman"/>
          <w:spacing w:val="-1"/>
          <w:sz w:val="28"/>
          <w:szCs w:val="28"/>
        </w:rPr>
        <w:t>х</w:t>
      </w:r>
      <w:r w:rsidR="00B65099" w:rsidRPr="00B65099">
        <w:rPr>
          <w:rFonts w:ascii="Times New Roman" w:hAnsi="Times New Roman" w:cs="Times New Roman"/>
          <w:spacing w:val="-1"/>
          <w:sz w:val="28"/>
          <w:szCs w:val="28"/>
        </w:rPr>
        <w:t>, всероссийски</w:t>
      </w:r>
      <w:r w:rsidR="00B65099">
        <w:rPr>
          <w:rFonts w:ascii="Times New Roman" w:hAnsi="Times New Roman" w:cs="Times New Roman"/>
          <w:spacing w:val="-1"/>
          <w:sz w:val="28"/>
          <w:szCs w:val="28"/>
        </w:rPr>
        <w:t>х</w:t>
      </w:r>
      <w:r w:rsidR="00B65099" w:rsidRPr="00B65099">
        <w:rPr>
          <w:rFonts w:ascii="Times New Roman" w:hAnsi="Times New Roman" w:cs="Times New Roman"/>
          <w:spacing w:val="-1"/>
          <w:sz w:val="28"/>
          <w:szCs w:val="28"/>
        </w:rPr>
        <w:t>, межрегиональны</w:t>
      </w:r>
      <w:r w:rsidR="00B65099">
        <w:rPr>
          <w:rFonts w:ascii="Times New Roman" w:hAnsi="Times New Roman" w:cs="Times New Roman"/>
          <w:spacing w:val="-1"/>
          <w:sz w:val="28"/>
          <w:szCs w:val="28"/>
        </w:rPr>
        <w:t>х</w:t>
      </w:r>
      <w:r w:rsidR="00B65099" w:rsidRPr="00B65099">
        <w:rPr>
          <w:rFonts w:ascii="Times New Roman" w:hAnsi="Times New Roman" w:cs="Times New Roman"/>
          <w:spacing w:val="-1"/>
          <w:sz w:val="28"/>
          <w:szCs w:val="28"/>
        </w:rPr>
        <w:t xml:space="preserve"> образовательны</w:t>
      </w:r>
      <w:r w:rsidR="00B65099">
        <w:rPr>
          <w:rFonts w:ascii="Times New Roman" w:hAnsi="Times New Roman" w:cs="Times New Roman"/>
          <w:spacing w:val="-1"/>
          <w:sz w:val="28"/>
          <w:szCs w:val="28"/>
        </w:rPr>
        <w:t xml:space="preserve">х и/или </w:t>
      </w:r>
      <w:r w:rsidR="00B65099" w:rsidRPr="00B65099">
        <w:rPr>
          <w:rFonts w:ascii="Times New Roman" w:hAnsi="Times New Roman" w:cs="Times New Roman"/>
          <w:spacing w:val="-1"/>
          <w:sz w:val="28"/>
          <w:szCs w:val="28"/>
        </w:rPr>
        <w:t>научны</w:t>
      </w:r>
      <w:r w:rsidR="00B65099">
        <w:rPr>
          <w:rFonts w:ascii="Times New Roman" w:hAnsi="Times New Roman" w:cs="Times New Roman"/>
          <w:spacing w:val="-1"/>
          <w:sz w:val="28"/>
          <w:szCs w:val="28"/>
        </w:rPr>
        <w:t>х</w:t>
      </w:r>
      <w:r w:rsidR="00B65099" w:rsidRPr="00B65099">
        <w:rPr>
          <w:rFonts w:ascii="Times New Roman" w:hAnsi="Times New Roman" w:cs="Times New Roman"/>
          <w:spacing w:val="-1"/>
          <w:sz w:val="28"/>
          <w:szCs w:val="28"/>
        </w:rPr>
        <w:t xml:space="preserve"> проект</w:t>
      </w:r>
      <w:r w:rsidR="00B65099">
        <w:rPr>
          <w:rFonts w:ascii="Times New Roman" w:hAnsi="Times New Roman" w:cs="Times New Roman"/>
          <w:spacing w:val="-1"/>
          <w:sz w:val="28"/>
          <w:szCs w:val="28"/>
        </w:rPr>
        <w:t>ов</w:t>
      </w:r>
      <w:r w:rsidR="00B65099" w:rsidRPr="00B65099">
        <w:rPr>
          <w:rFonts w:ascii="Times New Roman" w:hAnsi="Times New Roman" w:cs="Times New Roman"/>
          <w:spacing w:val="-1"/>
          <w:sz w:val="28"/>
          <w:szCs w:val="28"/>
        </w:rPr>
        <w:t xml:space="preserve"> по международному сотрудничеству или филологической направленности или схожи</w:t>
      </w:r>
      <w:r w:rsidR="00B65099">
        <w:rPr>
          <w:rFonts w:ascii="Times New Roman" w:hAnsi="Times New Roman" w:cs="Times New Roman"/>
          <w:spacing w:val="-1"/>
          <w:sz w:val="28"/>
          <w:szCs w:val="28"/>
        </w:rPr>
        <w:t>х</w:t>
      </w:r>
      <w:r w:rsidR="00B65099" w:rsidRPr="00B65099">
        <w:rPr>
          <w:rFonts w:ascii="Times New Roman" w:hAnsi="Times New Roman" w:cs="Times New Roman"/>
          <w:spacing w:val="-1"/>
          <w:sz w:val="28"/>
          <w:szCs w:val="28"/>
        </w:rPr>
        <w:t xml:space="preserve"> с тематикой лота </w:t>
      </w:r>
      <w:r w:rsidRPr="00D717D7">
        <w:rPr>
          <w:rFonts w:ascii="Times New Roman" w:hAnsi="Times New Roman" w:cs="Times New Roman"/>
          <w:spacing w:val="-1"/>
          <w:sz w:val="28"/>
          <w:szCs w:val="28"/>
        </w:rPr>
        <w:t xml:space="preserve">за последние </w:t>
      </w:r>
      <w:r w:rsidR="004A7BD8">
        <w:rPr>
          <w:rFonts w:ascii="Times New Roman" w:hAnsi="Times New Roman" w:cs="Times New Roman"/>
          <w:spacing w:val="-1"/>
          <w:sz w:val="28"/>
          <w:szCs w:val="28"/>
        </w:rPr>
        <w:t>5 лет</w:t>
      </w:r>
      <w:r w:rsidRPr="00D717D7">
        <w:rPr>
          <w:rFonts w:ascii="Times New Roman" w:hAnsi="Times New Roman" w:cs="Times New Roman"/>
          <w:spacing w:val="-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93"/>
        <w:gridCol w:w="2279"/>
        <w:gridCol w:w="2040"/>
        <w:gridCol w:w="1281"/>
        <w:gridCol w:w="1661"/>
        <w:gridCol w:w="1681"/>
      </w:tblGrid>
      <w:tr w:rsidR="006F5B93" w:rsidRPr="00D717D7" w:rsidTr="00F65C1F">
        <w:trPr>
          <w:trHeight w:hRule="exact" w:val="1790"/>
        </w:trPr>
        <w:tc>
          <w:tcPr>
            <w:tcW w:w="261"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 п/п</w:t>
            </w:r>
          </w:p>
        </w:tc>
        <w:tc>
          <w:tcPr>
            <w:tcW w:w="1208" w:type="pct"/>
            <w:shd w:val="clear" w:color="auto" w:fill="FFFFFF"/>
            <w:vAlign w:val="center"/>
          </w:tcPr>
          <w:p w:rsidR="006F5B93" w:rsidRPr="00D717D7" w:rsidRDefault="006F5B93" w:rsidP="00A7069A">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Наименование проекта и сроки его проведения</w:t>
            </w:r>
          </w:p>
        </w:tc>
        <w:tc>
          <w:tcPr>
            <w:tcW w:w="1081" w:type="pct"/>
            <w:shd w:val="clear" w:color="auto" w:fill="FFFFFF"/>
            <w:vAlign w:val="center"/>
          </w:tcPr>
          <w:p w:rsidR="006F5B93" w:rsidRPr="00D717D7" w:rsidRDefault="006F5B93" w:rsidP="00A7069A">
            <w:pPr>
              <w:shd w:val="clear" w:color="auto" w:fill="FFFFFF"/>
              <w:tabs>
                <w:tab w:val="left" w:pos="1818"/>
                <w:tab w:val="left" w:pos="1979"/>
              </w:tabs>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Статус проекта (международный, всероссийский, межрегиональный)</w:t>
            </w:r>
          </w:p>
        </w:tc>
        <w:tc>
          <w:tcPr>
            <w:tcW w:w="679"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Количество участников</w:t>
            </w:r>
          </w:p>
        </w:tc>
        <w:tc>
          <w:tcPr>
            <w:tcW w:w="880"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Стоимость</w:t>
            </w:r>
          </w:p>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(млн. руб.)</w:t>
            </w:r>
          </w:p>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и источник</w:t>
            </w:r>
          </w:p>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pacing w:val="-14"/>
                <w:sz w:val="24"/>
                <w:szCs w:val="24"/>
              </w:rPr>
              <w:t>финансирования</w:t>
            </w:r>
            <w:r w:rsidRPr="00D717D7">
              <w:rPr>
                <w:rFonts w:ascii="Times New Roman" w:hAnsi="Times New Roman" w:cs="Times New Roman"/>
                <w:spacing w:val="-14"/>
                <w:sz w:val="24"/>
                <w:szCs w:val="24"/>
                <w:vertAlign w:val="superscript"/>
              </w:rPr>
              <w:t>2</w:t>
            </w:r>
          </w:p>
        </w:tc>
        <w:tc>
          <w:tcPr>
            <w:tcW w:w="891"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pacing w:val="-9"/>
                <w:sz w:val="24"/>
                <w:szCs w:val="24"/>
              </w:rPr>
              <w:t>Достигнутые результаты (наличие внедрения)</w:t>
            </w:r>
          </w:p>
        </w:tc>
      </w:tr>
      <w:tr w:rsidR="006F5B93" w:rsidRPr="00D717D7" w:rsidTr="00F65C1F">
        <w:trPr>
          <w:trHeight w:hRule="exact" w:val="446"/>
        </w:trPr>
        <w:tc>
          <w:tcPr>
            <w:tcW w:w="261" w:type="pct"/>
            <w:shd w:val="clear" w:color="auto" w:fill="FFFFFF"/>
          </w:tcPr>
          <w:p w:rsidR="006F5B93" w:rsidRPr="00D717D7" w:rsidRDefault="006F5B93" w:rsidP="00726394">
            <w:pPr>
              <w:shd w:val="clear" w:color="auto" w:fill="FFFFFF"/>
              <w:spacing w:line="276" w:lineRule="auto"/>
              <w:jc w:val="center"/>
              <w:rPr>
                <w:rFonts w:ascii="Times New Roman" w:hAnsi="Times New Roman" w:cs="Times New Roman"/>
                <w:sz w:val="28"/>
                <w:szCs w:val="28"/>
              </w:rPr>
            </w:pPr>
            <w:r w:rsidRPr="00D717D7">
              <w:rPr>
                <w:rFonts w:ascii="Times New Roman" w:hAnsi="Times New Roman" w:cs="Times New Roman"/>
                <w:sz w:val="28"/>
                <w:szCs w:val="28"/>
              </w:rPr>
              <w:t>1</w:t>
            </w:r>
          </w:p>
        </w:tc>
        <w:tc>
          <w:tcPr>
            <w:tcW w:w="1208" w:type="pct"/>
            <w:shd w:val="clear" w:color="auto" w:fill="FFFFFF"/>
          </w:tcPr>
          <w:p w:rsidR="006F5B93" w:rsidRPr="00D717D7" w:rsidRDefault="006F5B93" w:rsidP="00726394">
            <w:pPr>
              <w:shd w:val="clear" w:color="auto" w:fill="FFFFFF"/>
              <w:spacing w:line="276" w:lineRule="auto"/>
              <w:jc w:val="center"/>
              <w:rPr>
                <w:rFonts w:ascii="Times New Roman" w:hAnsi="Times New Roman" w:cs="Times New Roman"/>
                <w:sz w:val="28"/>
                <w:szCs w:val="28"/>
              </w:rPr>
            </w:pPr>
            <w:r w:rsidRPr="00D717D7">
              <w:rPr>
                <w:rFonts w:ascii="Times New Roman" w:hAnsi="Times New Roman" w:cs="Times New Roman"/>
                <w:sz w:val="28"/>
                <w:szCs w:val="28"/>
              </w:rPr>
              <w:t>2</w:t>
            </w:r>
          </w:p>
        </w:tc>
        <w:tc>
          <w:tcPr>
            <w:tcW w:w="1081" w:type="pct"/>
            <w:shd w:val="clear" w:color="auto" w:fill="FFFFFF"/>
          </w:tcPr>
          <w:p w:rsidR="006F5B93" w:rsidRPr="00D717D7" w:rsidRDefault="006F5B93" w:rsidP="00726394">
            <w:pPr>
              <w:shd w:val="clear" w:color="auto" w:fill="FFFFFF"/>
              <w:spacing w:line="276" w:lineRule="auto"/>
              <w:jc w:val="center"/>
              <w:rPr>
                <w:rFonts w:ascii="Times New Roman" w:hAnsi="Times New Roman" w:cs="Times New Roman"/>
                <w:sz w:val="28"/>
                <w:szCs w:val="28"/>
              </w:rPr>
            </w:pPr>
            <w:r w:rsidRPr="00D717D7">
              <w:rPr>
                <w:rFonts w:ascii="Times New Roman" w:hAnsi="Times New Roman" w:cs="Times New Roman"/>
                <w:sz w:val="28"/>
                <w:szCs w:val="28"/>
              </w:rPr>
              <w:t>3</w:t>
            </w:r>
          </w:p>
        </w:tc>
        <w:tc>
          <w:tcPr>
            <w:tcW w:w="679" w:type="pct"/>
            <w:shd w:val="clear" w:color="auto" w:fill="FFFFFF"/>
          </w:tcPr>
          <w:p w:rsidR="006F5B93" w:rsidRPr="00D717D7" w:rsidRDefault="006F5B93" w:rsidP="00726394">
            <w:pPr>
              <w:shd w:val="clear" w:color="auto" w:fill="FFFFFF"/>
              <w:spacing w:line="276" w:lineRule="auto"/>
              <w:jc w:val="center"/>
              <w:rPr>
                <w:rFonts w:ascii="Times New Roman" w:hAnsi="Times New Roman" w:cs="Times New Roman"/>
                <w:sz w:val="28"/>
                <w:szCs w:val="28"/>
              </w:rPr>
            </w:pPr>
            <w:r w:rsidRPr="00D717D7">
              <w:rPr>
                <w:rFonts w:ascii="Times New Roman" w:hAnsi="Times New Roman" w:cs="Times New Roman"/>
                <w:sz w:val="28"/>
                <w:szCs w:val="28"/>
              </w:rPr>
              <w:t>4</w:t>
            </w:r>
          </w:p>
        </w:tc>
        <w:tc>
          <w:tcPr>
            <w:tcW w:w="880" w:type="pct"/>
            <w:shd w:val="clear" w:color="auto" w:fill="FFFFFF"/>
          </w:tcPr>
          <w:p w:rsidR="006F5B93" w:rsidRPr="00D717D7" w:rsidRDefault="006F5B93" w:rsidP="00726394">
            <w:pPr>
              <w:shd w:val="clear" w:color="auto" w:fill="FFFFFF"/>
              <w:spacing w:line="276" w:lineRule="auto"/>
              <w:jc w:val="center"/>
              <w:rPr>
                <w:rFonts w:ascii="Times New Roman" w:hAnsi="Times New Roman" w:cs="Times New Roman"/>
                <w:sz w:val="28"/>
                <w:szCs w:val="28"/>
              </w:rPr>
            </w:pPr>
            <w:r w:rsidRPr="00D717D7">
              <w:rPr>
                <w:rFonts w:ascii="Times New Roman" w:hAnsi="Times New Roman" w:cs="Times New Roman"/>
                <w:sz w:val="28"/>
                <w:szCs w:val="28"/>
              </w:rPr>
              <w:t>5</w:t>
            </w:r>
          </w:p>
        </w:tc>
        <w:tc>
          <w:tcPr>
            <w:tcW w:w="891" w:type="pct"/>
            <w:shd w:val="clear" w:color="auto" w:fill="FFFFFF"/>
          </w:tcPr>
          <w:p w:rsidR="006F5B93" w:rsidRPr="00D717D7" w:rsidRDefault="006F5B93" w:rsidP="00726394">
            <w:pPr>
              <w:shd w:val="clear" w:color="auto" w:fill="FFFFFF"/>
              <w:spacing w:line="276" w:lineRule="auto"/>
              <w:jc w:val="center"/>
              <w:rPr>
                <w:rFonts w:ascii="Times New Roman" w:hAnsi="Times New Roman" w:cs="Times New Roman"/>
                <w:sz w:val="28"/>
                <w:szCs w:val="28"/>
              </w:rPr>
            </w:pPr>
            <w:r w:rsidRPr="00D717D7">
              <w:rPr>
                <w:rFonts w:ascii="Times New Roman" w:hAnsi="Times New Roman" w:cs="Times New Roman"/>
                <w:sz w:val="28"/>
                <w:szCs w:val="28"/>
              </w:rPr>
              <w:t>6</w:t>
            </w:r>
          </w:p>
        </w:tc>
      </w:tr>
      <w:tr w:rsidR="006F5B93" w:rsidRPr="00D717D7" w:rsidTr="00F65C1F">
        <w:trPr>
          <w:trHeight w:hRule="exact" w:val="480"/>
        </w:trPr>
        <w:tc>
          <w:tcPr>
            <w:tcW w:w="261" w:type="pct"/>
            <w:shd w:val="clear" w:color="auto" w:fill="FFFFFF"/>
          </w:tcPr>
          <w:p w:rsidR="006F5B93" w:rsidRPr="00D717D7" w:rsidRDefault="006F5B93" w:rsidP="00726394">
            <w:pPr>
              <w:shd w:val="clear" w:color="auto" w:fill="FFFFFF"/>
              <w:spacing w:line="276" w:lineRule="auto"/>
              <w:jc w:val="right"/>
              <w:rPr>
                <w:rFonts w:ascii="Times New Roman" w:hAnsi="Times New Roman" w:cs="Times New Roman"/>
                <w:sz w:val="28"/>
                <w:szCs w:val="28"/>
              </w:rPr>
            </w:pPr>
          </w:p>
        </w:tc>
        <w:tc>
          <w:tcPr>
            <w:tcW w:w="1208"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1081"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679"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880"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891"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r>
    </w:tbl>
    <w:p w:rsidR="006F5B93" w:rsidRPr="00D717D7" w:rsidRDefault="006F5B93" w:rsidP="006F5B93">
      <w:pPr>
        <w:shd w:val="clear" w:color="auto" w:fill="FFFFFF"/>
        <w:tabs>
          <w:tab w:val="left" w:pos="758"/>
        </w:tabs>
        <w:spacing w:line="276" w:lineRule="auto"/>
        <w:ind w:left="360"/>
        <w:jc w:val="both"/>
        <w:rPr>
          <w:rFonts w:ascii="Times New Roman" w:hAnsi="Times New Roman" w:cs="Times New Roman"/>
          <w:sz w:val="28"/>
          <w:szCs w:val="28"/>
        </w:rPr>
      </w:pPr>
    </w:p>
    <w:p w:rsidR="006F5B93" w:rsidRPr="00D717D7" w:rsidRDefault="006F5B93" w:rsidP="006F5B93">
      <w:pPr>
        <w:shd w:val="clear" w:color="auto" w:fill="FFFFFF"/>
        <w:tabs>
          <w:tab w:val="left" w:pos="758"/>
        </w:tabs>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Документы, подтверждающие наличие положительных отзывов</w:t>
      </w:r>
      <w:r w:rsidR="00080419">
        <w:rPr>
          <w:rFonts w:ascii="Times New Roman" w:hAnsi="Times New Roman" w:cs="Times New Roman"/>
          <w:sz w:val="28"/>
          <w:szCs w:val="28"/>
        </w:rPr>
        <w:t xml:space="preserve"> </w:t>
      </w:r>
      <w:r w:rsidRPr="00D717D7">
        <w:rPr>
          <w:rFonts w:ascii="Times New Roman" w:hAnsi="Times New Roman" w:cs="Times New Roman"/>
          <w:sz w:val="28"/>
          <w:szCs w:val="28"/>
        </w:rPr>
        <w:t xml:space="preserve">о деятельности организации со стороны профессиональных объединений, ассоциаций и организаций, </w:t>
      </w:r>
      <w:r w:rsidR="00542716">
        <w:rPr>
          <w:rFonts w:ascii="Times New Roman" w:hAnsi="Times New Roman" w:cs="Times New Roman"/>
          <w:sz w:val="28"/>
          <w:szCs w:val="28"/>
        </w:rPr>
        <w:t>образовательных</w:t>
      </w:r>
      <w:r w:rsidRPr="00D717D7">
        <w:rPr>
          <w:rFonts w:ascii="Times New Roman" w:hAnsi="Times New Roman" w:cs="Times New Roman"/>
          <w:sz w:val="28"/>
          <w:szCs w:val="28"/>
        </w:rPr>
        <w:t xml:space="preserve"> учреждений, общественных и некоммерческих организаций, органов государственной власти. </w:t>
      </w:r>
    </w:p>
    <w:p w:rsidR="006F5B93" w:rsidRPr="00D717D7" w:rsidRDefault="006F5B93" w:rsidP="006F5B93">
      <w:pPr>
        <w:shd w:val="clear" w:color="auto" w:fill="FFFFFF"/>
        <w:tabs>
          <w:tab w:val="left" w:pos="758"/>
        </w:tabs>
        <w:spacing w:line="276" w:lineRule="auto"/>
        <w:jc w:val="both"/>
        <w:rPr>
          <w:rFonts w:ascii="Times New Roman" w:hAnsi="Times New Roman" w:cs="Times New Roman"/>
          <w:sz w:val="28"/>
          <w:szCs w:val="28"/>
        </w:rPr>
      </w:pPr>
    </w:p>
    <w:p w:rsidR="006F5B93" w:rsidRPr="00D717D7" w:rsidRDefault="006F5B93" w:rsidP="006F5B93">
      <w:pPr>
        <w:pStyle w:val="af1"/>
        <w:shd w:val="clear" w:color="auto" w:fill="FFFFFF"/>
        <w:tabs>
          <w:tab w:val="left" w:pos="758"/>
        </w:tabs>
        <w:spacing w:line="276" w:lineRule="auto"/>
        <w:jc w:val="both"/>
        <w:rPr>
          <w:rFonts w:ascii="Times New Roman" w:hAnsi="Times New Roman" w:cs="Times New Roman"/>
          <w:sz w:val="28"/>
          <w:szCs w:val="28"/>
        </w:rPr>
      </w:pPr>
      <w:r w:rsidRPr="00D717D7">
        <w:rPr>
          <w:rFonts w:ascii="Times New Roman" w:hAnsi="Times New Roman" w:cs="Times New Roman"/>
          <w:sz w:val="28"/>
          <w:szCs w:val="28"/>
        </w:rPr>
        <w:t>5. Участники реализации проекта, включая:</w:t>
      </w:r>
    </w:p>
    <w:p w:rsidR="00F65C1F" w:rsidRDefault="00F65C1F" w:rsidP="006F5B93">
      <w:pPr>
        <w:shd w:val="clear" w:color="auto" w:fill="FFFFFF"/>
        <w:spacing w:line="276" w:lineRule="auto"/>
        <w:jc w:val="center"/>
        <w:rPr>
          <w:rFonts w:ascii="Times New Roman" w:hAnsi="Times New Roman" w:cs="Times New Roman"/>
          <w:spacing w:val="-1"/>
          <w:sz w:val="28"/>
          <w:szCs w:val="28"/>
        </w:rPr>
      </w:pPr>
    </w:p>
    <w:p w:rsidR="006F5B93" w:rsidRPr="00D717D7" w:rsidRDefault="006F5B93" w:rsidP="006F5B93">
      <w:pPr>
        <w:shd w:val="clear" w:color="auto" w:fill="FFFFFF"/>
        <w:spacing w:line="276" w:lineRule="auto"/>
        <w:jc w:val="center"/>
        <w:rPr>
          <w:rFonts w:ascii="Times New Roman" w:hAnsi="Times New Roman" w:cs="Times New Roman"/>
          <w:spacing w:val="-1"/>
          <w:sz w:val="28"/>
          <w:szCs w:val="28"/>
        </w:rPr>
      </w:pPr>
      <w:r w:rsidRPr="00D717D7">
        <w:rPr>
          <w:rFonts w:ascii="Times New Roman" w:hAnsi="Times New Roman" w:cs="Times New Roman"/>
          <w:spacing w:val="-1"/>
          <w:sz w:val="28"/>
          <w:szCs w:val="28"/>
        </w:rPr>
        <w:t>Характеристика руководителя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32"/>
        <w:gridCol w:w="4716"/>
        <w:gridCol w:w="3987"/>
      </w:tblGrid>
      <w:tr w:rsidR="006F5B93" w:rsidRPr="00F65C1F" w:rsidTr="00F65C1F">
        <w:tc>
          <w:tcPr>
            <w:tcW w:w="388" w:type="pct"/>
            <w:shd w:val="clear" w:color="auto" w:fill="FFFFFF"/>
            <w:vAlign w:val="center"/>
          </w:tcPr>
          <w:p w:rsidR="006F5B93" w:rsidRPr="00F65C1F" w:rsidRDefault="006F5B93" w:rsidP="00F65C1F">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 п/п</w:t>
            </w:r>
          </w:p>
        </w:tc>
        <w:tc>
          <w:tcPr>
            <w:tcW w:w="2499" w:type="pct"/>
            <w:shd w:val="clear" w:color="auto" w:fill="FFFFFF"/>
            <w:vAlign w:val="center"/>
          </w:tcPr>
          <w:p w:rsidR="006F5B93" w:rsidRPr="00F65C1F" w:rsidRDefault="006F5B93" w:rsidP="00F65C1F">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Вид сведений</w:t>
            </w:r>
          </w:p>
        </w:tc>
        <w:tc>
          <w:tcPr>
            <w:tcW w:w="2113" w:type="pct"/>
            <w:shd w:val="clear" w:color="auto" w:fill="FFFFFF"/>
            <w:vAlign w:val="center"/>
          </w:tcPr>
          <w:p w:rsidR="006F5B93" w:rsidRPr="00F65C1F" w:rsidRDefault="006F5B93" w:rsidP="00F65C1F">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Сведения</w:t>
            </w:r>
          </w:p>
        </w:tc>
      </w:tr>
      <w:tr w:rsidR="006F5B93" w:rsidRPr="00F65C1F" w:rsidTr="00F65C1F">
        <w:tc>
          <w:tcPr>
            <w:tcW w:w="388" w:type="pct"/>
            <w:shd w:val="clear" w:color="auto" w:fill="FFFFFF"/>
          </w:tcPr>
          <w:p w:rsidR="006F5B93" w:rsidRPr="00F65C1F" w:rsidRDefault="006F5B93" w:rsidP="00F65C1F">
            <w:pPr>
              <w:numPr>
                <w:ilvl w:val="0"/>
                <w:numId w:val="6"/>
              </w:numPr>
              <w:shd w:val="clear" w:color="auto" w:fill="FFFFFF"/>
              <w:spacing w:line="276" w:lineRule="auto"/>
              <w:jc w:val="center"/>
              <w:rPr>
                <w:rFonts w:ascii="Times New Roman" w:hAnsi="Times New Roman" w:cs="Times New Roman"/>
                <w:sz w:val="24"/>
                <w:szCs w:val="24"/>
              </w:rPr>
            </w:pPr>
          </w:p>
        </w:tc>
        <w:tc>
          <w:tcPr>
            <w:tcW w:w="2499"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ФИО</w:t>
            </w:r>
          </w:p>
        </w:tc>
        <w:tc>
          <w:tcPr>
            <w:tcW w:w="211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c>
          <w:tcPr>
            <w:tcW w:w="388" w:type="pct"/>
            <w:shd w:val="clear" w:color="auto" w:fill="FFFFFF"/>
          </w:tcPr>
          <w:p w:rsidR="006F5B93" w:rsidRPr="00F65C1F" w:rsidRDefault="006F5B93" w:rsidP="00F65C1F">
            <w:pPr>
              <w:numPr>
                <w:ilvl w:val="0"/>
                <w:numId w:val="6"/>
              </w:numPr>
              <w:shd w:val="clear" w:color="auto" w:fill="FFFFFF"/>
              <w:spacing w:line="276" w:lineRule="auto"/>
              <w:jc w:val="center"/>
              <w:rPr>
                <w:rFonts w:ascii="Times New Roman" w:hAnsi="Times New Roman" w:cs="Times New Roman"/>
                <w:sz w:val="24"/>
                <w:szCs w:val="24"/>
              </w:rPr>
            </w:pPr>
          </w:p>
        </w:tc>
        <w:tc>
          <w:tcPr>
            <w:tcW w:w="2499"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 xml:space="preserve">Место </w:t>
            </w:r>
            <w:r w:rsidRPr="00F65C1F">
              <w:rPr>
                <w:rFonts w:ascii="Times New Roman" w:hAnsi="Times New Roman" w:cs="Times New Roman"/>
                <w:spacing w:val="-12"/>
                <w:sz w:val="24"/>
                <w:szCs w:val="24"/>
              </w:rPr>
              <w:t>постоянной работы, должность</w:t>
            </w:r>
          </w:p>
        </w:tc>
        <w:tc>
          <w:tcPr>
            <w:tcW w:w="211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c>
          <w:tcPr>
            <w:tcW w:w="388" w:type="pct"/>
            <w:shd w:val="clear" w:color="auto" w:fill="FFFFFF"/>
          </w:tcPr>
          <w:p w:rsidR="006F5B93" w:rsidRPr="00F65C1F" w:rsidRDefault="006F5B93" w:rsidP="00F65C1F">
            <w:pPr>
              <w:numPr>
                <w:ilvl w:val="0"/>
                <w:numId w:val="6"/>
              </w:numPr>
              <w:shd w:val="clear" w:color="auto" w:fill="FFFFFF"/>
              <w:spacing w:line="276" w:lineRule="auto"/>
              <w:jc w:val="center"/>
              <w:rPr>
                <w:rFonts w:ascii="Times New Roman" w:hAnsi="Times New Roman" w:cs="Times New Roman"/>
                <w:sz w:val="24"/>
                <w:szCs w:val="24"/>
              </w:rPr>
            </w:pPr>
          </w:p>
        </w:tc>
        <w:tc>
          <w:tcPr>
            <w:tcW w:w="2499"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Образование, ученая степень, ученое звание</w:t>
            </w:r>
          </w:p>
        </w:tc>
        <w:tc>
          <w:tcPr>
            <w:tcW w:w="211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pacing w:val="-11"/>
                <w:sz w:val="24"/>
                <w:szCs w:val="24"/>
              </w:rPr>
            </w:pPr>
          </w:p>
        </w:tc>
      </w:tr>
      <w:tr w:rsidR="006F5B93" w:rsidRPr="00F65C1F" w:rsidTr="00F65C1F">
        <w:tc>
          <w:tcPr>
            <w:tcW w:w="388" w:type="pct"/>
            <w:shd w:val="clear" w:color="auto" w:fill="FFFFFF"/>
          </w:tcPr>
          <w:p w:rsidR="006F5B93" w:rsidRPr="00F65C1F" w:rsidRDefault="006F5B93" w:rsidP="00F65C1F">
            <w:pPr>
              <w:numPr>
                <w:ilvl w:val="0"/>
                <w:numId w:val="6"/>
              </w:numPr>
              <w:shd w:val="clear" w:color="auto" w:fill="FFFFFF"/>
              <w:spacing w:line="276" w:lineRule="auto"/>
              <w:jc w:val="center"/>
              <w:rPr>
                <w:rFonts w:ascii="Times New Roman" w:hAnsi="Times New Roman" w:cs="Times New Roman"/>
                <w:sz w:val="24"/>
                <w:szCs w:val="24"/>
              </w:rPr>
            </w:pPr>
          </w:p>
        </w:tc>
        <w:tc>
          <w:tcPr>
            <w:tcW w:w="2499" w:type="pct"/>
            <w:shd w:val="clear" w:color="auto" w:fill="FFFFFF"/>
          </w:tcPr>
          <w:p w:rsidR="006F5B93" w:rsidRPr="00F65C1F" w:rsidRDefault="006F5B93" w:rsidP="00B65099">
            <w:pPr>
              <w:shd w:val="clear" w:color="auto" w:fill="FFFFFF"/>
              <w:spacing w:line="276" w:lineRule="auto"/>
              <w:rPr>
                <w:rFonts w:ascii="Times New Roman" w:hAnsi="Times New Roman" w:cs="Times New Roman"/>
                <w:spacing w:val="-11"/>
                <w:sz w:val="24"/>
                <w:szCs w:val="24"/>
              </w:rPr>
            </w:pPr>
            <w:r w:rsidRPr="00F65C1F">
              <w:rPr>
                <w:rFonts w:ascii="Times New Roman" w:hAnsi="Times New Roman" w:cs="Times New Roman"/>
                <w:sz w:val="24"/>
                <w:szCs w:val="24"/>
              </w:rPr>
              <w:t>Опыт руководства крупными образовательными</w:t>
            </w:r>
            <w:r w:rsidR="00B65099">
              <w:rPr>
                <w:rFonts w:ascii="Times New Roman" w:hAnsi="Times New Roman" w:cs="Times New Roman"/>
                <w:sz w:val="24"/>
                <w:szCs w:val="24"/>
              </w:rPr>
              <w:t xml:space="preserve"> и/или </w:t>
            </w:r>
            <w:r w:rsidRPr="00F65C1F">
              <w:rPr>
                <w:rFonts w:ascii="Times New Roman" w:hAnsi="Times New Roman" w:cs="Times New Roman"/>
                <w:sz w:val="24"/>
                <w:szCs w:val="24"/>
              </w:rPr>
              <w:t xml:space="preserve">научными проектами по международному сотрудничеству или филологической направленности или </w:t>
            </w:r>
            <w:r w:rsidR="00542716" w:rsidRPr="00F65C1F">
              <w:rPr>
                <w:rFonts w:ascii="Times New Roman" w:hAnsi="Times New Roman" w:cs="Times New Roman"/>
                <w:sz w:val="24"/>
                <w:szCs w:val="24"/>
              </w:rPr>
              <w:t>схожими с тематикой лота</w:t>
            </w:r>
            <w:r w:rsidRPr="00F65C1F">
              <w:rPr>
                <w:rFonts w:ascii="Times New Roman" w:hAnsi="Times New Roman" w:cs="Times New Roman"/>
                <w:sz w:val="24"/>
                <w:szCs w:val="24"/>
              </w:rPr>
              <w:t xml:space="preserve"> (описание проекта, роли в нем, полученных результатов с указанием заказчика и объема финансирования)</w:t>
            </w:r>
          </w:p>
        </w:tc>
        <w:tc>
          <w:tcPr>
            <w:tcW w:w="211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pacing w:val="-11"/>
                <w:sz w:val="24"/>
                <w:szCs w:val="24"/>
              </w:rPr>
            </w:pPr>
          </w:p>
        </w:tc>
      </w:tr>
      <w:tr w:rsidR="006F5B93" w:rsidRPr="00F65C1F" w:rsidTr="00F65C1F">
        <w:tc>
          <w:tcPr>
            <w:tcW w:w="388" w:type="pct"/>
            <w:shd w:val="clear" w:color="auto" w:fill="FFFFFF"/>
          </w:tcPr>
          <w:p w:rsidR="006F5B93" w:rsidRPr="00F65C1F" w:rsidRDefault="006F5B93" w:rsidP="00F65C1F">
            <w:pPr>
              <w:numPr>
                <w:ilvl w:val="0"/>
                <w:numId w:val="6"/>
              </w:numPr>
              <w:shd w:val="clear" w:color="auto" w:fill="FFFFFF"/>
              <w:spacing w:line="276" w:lineRule="auto"/>
              <w:jc w:val="center"/>
              <w:rPr>
                <w:rFonts w:ascii="Times New Roman" w:hAnsi="Times New Roman" w:cs="Times New Roman"/>
                <w:sz w:val="24"/>
                <w:szCs w:val="24"/>
              </w:rPr>
            </w:pPr>
          </w:p>
        </w:tc>
        <w:tc>
          <w:tcPr>
            <w:tcW w:w="2499" w:type="pct"/>
            <w:shd w:val="clear" w:color="auto" w:fill="FFFFFF"/>
          </w:tcPr>
          <w:p w:rsidR="006F5B93" w:rsidRPr="00F65C1F" w:rsidRDefault="006F5B93" w:rsidP="00F65C1F">
            <w:pPr>
              <w:shd w:val="clear" w:color="auto" w:fill="FFFFFF"/>
              <w:spacing w:line="276" w:lineRule="auto"/>
              <w:rPr>
                <w:rFonts w:ascii="Times New Roman" w:hAnsi="Times New Roman" w:cs="Times New Roman"/>
                <w:spacing w:val="-11"/>
                <w:sz w:val="24"/>
                <w:szCs w:val="24"/>
              </w:rPr>
            </w:pPr>
            <w:r w:rsidRPr="00F65C1F">
              <w:rPr>
                <w:rFonts w:ascii="Times New Roman" w:hAnsi="Times New Roman" w:cs="Times New Roman"/>
                <w:spacing w:val="-11"/>
                <w:sz w:val="24"/>
                <w:szCs w:val="24"/>
              </w:rPr>
              <w:t>Опыт работы в образовательных</w:t>
            </w:r>
            <w:r w:rsidR="008909E3" w:rsidRPr="00F65C1F">
              <w:rPr>
                <w:rFonts w:ascii="Times New Roman" w:hAnsi="Times New Roman" w:cs="Times New Roman"/>
                <w:spacing w:val="-11"/>
                <w:sz w:val="24"/>
                <w:szCs w:val="24"/>
              </w:rPr>
              <w:t xml:space="preserve"> или </w:t>
            </w:r>
            <w:r w:rsidRPr="00F65C1F">
              <w:rPr>
                <w:rFonts w:ascii="Times New Roman" w:hAnsi="Times New Roman" w:cs="Times New Roman"/>
                <w:spacing w:val="-11"/>
                <w:sz w:val="24"/>
                <w:szCs w:val="24"/>
              </w:rPr>
              <w:t>научных</w:t>
            </w:r>
            <w:r w:rsidR="008909E3" w:rsidRPr="00F65C1F">
              <w:rPr>
                <w:rFonts w:ascii="Times New Roman" w:hAnsi="Times New Roman" w:cs="Times New Roman"/>
                <w:spacing w:val="-11"/>
                <w:sz w:val="24"/>
                <w:szCs w:val="24"/>
              </w:rPr>
              <w:t xml:space="preserve"> или профильных </w:t>
            </w:r>
            <w:r w:rsidRPr="00F65C1F">
              <w:rPr>
                <w:rFonts w:ascii="Times New Roman" w:hAnsi="Times New Roman" w:cs="Times New Roman"/>
                <w:spacing w:val="-11"/>
                <w:sz w:val="24"/>
                <w:szCs w:val="24"/>
              </w:rPr>
              <w:t>организациях</w:t>
            </w:r>
            <w:r w:rsidR="008909E3" w:rsidRPr="00F65C1F">
              <w:rPr>
                <w:rFonts w:ascii="Times New Roman" w:hAnsi="Times New Roman" w:cs="Times New Roman"/>
                <w:spacing w:val="-11"/>
                <w:sz w:val="24"/>
                <w:szCs w:val="24"/>
              </w:rPr>
              <w:t xml:space="preserve">, </w:t>
            </w:r>
            <w:r w:rsidR="00F65C1F" w:rsidRPr="00F65C1F">
              <w:rPr>
                <w:rFonts w:ascii="Times New Roman" w:hAnsi="Times New Roman" w:cs="Times New Roman"/>
                <w:spacing w:val="-11"/>
                <w:sz w:val="24"/>
                <w:szCs w:val="24"/>
              </w:rPr>
              <w:t xml:space="preserve">имеющих уставные </w:t>
            </w:r>
            <w:r w:rsidR="008909E3" w:rsidRPr="00F65C1F">
              <w:rPr>
                <w:rFonts w:ascii="Times New Roman" w:hAnsi="Times New Roman" w:cs="Times New Roman"/>
                <w:spacing w:val="-11"/>
                <w:sz w:val="24"/>
                <w:szCs w:val="24"/>
              </w:rPr>
              <w:t xml:space="preserve">цели </w:t>
            </w:r>
            <w:r w:rsidR="00F65C1F" w:rsidRPr="00F65C1F">
              <w:rPr>
                <w:rFonts w:ascii="Times New Roman" w:hAnsi="Times New Roman" w:cs="Times New Roman"/>
                <w:spacing w:val="-11"/>
                <w:sz w:val="24"/>
                <w:szCs w:val="24"/>
              </w:rPr>
              <w:t>деятельност</w:t>
            </w:r>
            <w:r w:rsidR="008909E3" w:rsidRPr="00F65C1F">
              <w:rPr>
                <w:rFonts w:ascii="Times New Roman" w:hAnsi="Times New Roman" w:cs="Times New Roman"/>
                <w:spacing w:val="-11"/>
                <w:sz w:val="24"/>
                <w:szCs w:val="24"/>
              </w:rPr>
              <w:t>и</w:t>
            </w:r>
            <w:r w:rsidR="00F65C1F" w:rsidRPr="00F65C1F">
              <w:rPr>
                <w:rFonts w:ascii="Times New Roman" w:hAnsi="Times New Roman" w:cs="Times New Roman"/>
                <w:spacing w:val="-11"/>
                <w:sz w:val="24"/>
                <w:szCs w:val="24"/>
              </w:rPr>
              <w:t xml:space="preserve">, </w:t>
            </w:r>
            <w:r w:rsidR="008909E3" w:rsidRPr="00F65C1F">
              <w:rPr>
                <w:rFonts w:ascii="Times New Roman" w:hAnsi="Times New Roman" w:cs="Times New Roman"/>
                <w:spacing w:val="-11"/>
                <w:sz w:val="24"/>
                <w:szCs w:val="24"/>
              </w:rPr>
              <w:t>схожи</w:t>
            </w:r>
            <w:r w:rsidR="00F65C1F" w:rsidRPr="00F65C1F">
              <w:rPr>
                <w:rFonts w:ascii="Times New Roman" w:hAnsi="Times New Roman" w:cs="Times New Roman"/>
                <w:spacing w:val="-11"/>
                <w:sz w:val="24"/>
                <w:szCs w:val="24"/>
              </w:rPr>
              <w:t>е</w:t>
            </w:r>
            <w:r w:rsidR="008909E3" w:rsidRPr="00F65C1F">
              <w:rPr>
                <w:rFonts w:ascii="Times New Roman" w:hAnsi="Times New Roman" w:cs="Times New Roman"/>
                <w:spacing w:val="-11"/>
                <w:sz w:val="24"/>
                <w:szCs w:val="24"/>
              </w:rPr>
              <w:t xml:space="preserve"> с тематикой лота</w:t>
            </w:r>
            <w:r w:rsidRPr="00F65C1F">
              <w:rPr>
                <w:rFonts w:ascii="Times New Roman" w:hAnsi="Times New Roman" w:cs="Times New Roman"/>
                <w:spacing w:val="-11"/>
                <w:sz w:val="24"/>
                <w:szCs w:val="24"/>
              </w:rPr>
              <w:t xml:space="preserve"> (стаж на момент подачи заявки)</w:t>
            </w:r>
          </w:p>
        </w:tc>
        <w:tc>
          <w:tcPr>
            <w:tcW w:w="211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pacing w:val="-11"/>
                <w:sz w:val="24"/>
                <w:szCs w:val="24"/>
              </w:rPr>
            </w:pPr>
          </w:p>
        </w:tc>
      </w:tr>
    </w:tbl>
    <w:p w:rsidR="006F5B93" w:rsidRPr="00D717D7" w:rsidRDefault="006F5B93" w:rsidP="006F5B93">
      <w:pPr>
        <w:shd w:val="clear" w:color="auto" w:fill="FFFFFF"/>
        <w:tabs>
          <w:tab w:val="left" w:pos="758"/>
        </w:tabs>
        <w:spacing w:line="276" w:lineRule="auto"/>
        <w:jc w:val="both"/>
        <w:rPr>
          <w:rFonts w:ascii="Times New Roman" w:hAnsi="Times New Roman" w:cs="Times New Roman"/>
          <w:sz w:val="28"/>
          <w:szCs w:val="28"/>
        </w:rPr>
      </w:pPr>
    </w:p>
    <w:p w:rsidR="006F5B93" w:rsidRPr="00D717D7" w:rsidRDefault="006F5B93" w:rsidP="00F65C1F">
      <w:pPr>
        <w:shd w:val="clear" w:color="auto" w:fill="FFFFFF"/>
        <w:tabs>
          <w:tab w:val="left" w:pos="758"/>
        </w:tabs>
        <w:spacing w:line="276" w:lineRule="auto"/>
        <w:jc w:val="center"/>
        <w:rPr>
          <w:rFonts w:ascii="Times New Roman" w:hAnsi="Times New Roman" w:cs="Times New Roman"/>
          <w:sz w:val="28"/>
          <w:szCs w:val="28"/>
        </w:rPr>
      </w:pPr>
      <w:r w:rsidRPr="00D717D7">
        <w:rPr>
          <w:rFonts w:ascii="Times New Roman" w:hAnsi="Times New Roman" w:cs="Times New Roman"/>
          <w:sz w:val="28"/>
          <w:szCs w:val="28"/>
        </w:rPr>
        <w:t>Характеристика коллектива исполнителей: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20"/>
        <w:gridCol w:w="1238"/>
        <w:gridCol w:w="1432"/>
        <w:gridCol w:w="1181"/>
        <w:gridCol w:w="1669"/>
        <w:gridCol w:w="1525"/>
        <w:gridCol w:w="1670"/>
      </w:tblGrid>
      <w:tr w:rsidR="006F5B93" w:rsidRPr="00D717D7" w:rsidTr="00F65C1F">
        <w:trPr>
          <w:trHeight w:val="94"/>
        </w:trPr>
        <w:tc>
          <w:tcPr>
            <w:tcW w:w="382"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 п/п</w:t>
            </w:r>
          </w:p>
        </w:tc>
        <w:tc>
          <w:tcPr>
            <w:tcW w:w="656"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ФИО</w:t>
            </w:r>
          </w:p>
        </w:tc>
        <w:tc>
          <w:tcPr>
            <w:tcW w:w="759"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Образование</w:t>
            </w:r>
          </w:p>
        </w:tc>
        <w:tc>
          <w:tcPr>
            <w:tcW w:w="626"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pacing w:val="-11"/>
                <w:sz w:val="24"/>
                <w:szCs w:val="24"/>
              </w:rPr>
              <w:t>Ученая степень, звание</w:t>
            </w:r>
          </w:p>
        </w:tc>
        <w:tc>
          <w:tcPr>
            <w:tcW w:w="884" w:type="pct"/>
            <w:shd w:val="clear" w:color="auto" w:fill="FFFFFF"/>
            <w:vAlign w:val="center"/>
          </w:tcPr>
          <w:p w:rsidR="006F5B93" w:rsidRPr="00D717D7" w:rsidRDefault="00F65C1F"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pacing w:val="-11"/>
                <w:sz w:val="24"/>
                <w:szCs w:val="24"/>
              </w:rPr>
              <w:t>Опыт работы в образовательных</w:t>
            </w:r>
            <w:r>
              <w:rPr>
                <w:rFonts w:ascii="Times New Roman" w:hAnsi="Times New Roman" w:cs="Times New Roman"/>
                <w:spacing w:val="-11"/>
                <w:sz w:val="24"/>
                <w:szCs w:val="24"/>
              </w:rPr>
              <w:t xml:space="preserve"> или </w:t>
            </w:r>
            <w:r w:rsidRPr="00D717D7">
              <w:rPr>
                <w:rFonts w:ascii="Times New Roman" w:hAnsi="Times New Roman" w:cs="Times New Roman"/>
                <w:spacing w:val="-11"/>
                <w:sz w:val="24"/>
                <w:szCs w:val="24"/>
              </w:rPr>
              <w:t>научных</w:t>
            </w:r>
            <w:r>
              <w:rPr>
                <w:rFonts w:ascii="Times New Roman" w:hAnsi="Times New Roman" w:cs="Times New Roman"/>
                <w:spacing w:val="-11"/>
                <w:sz w:val="24"/>
                <w:szCs w:val="24"/>
              </w:rPr>
              <w:t xml:space="preserve"> или профильных </w:t>
            </w:r>
            <w:r w:rsidRPr="00D717D7">
              <w:rPr>
                <w:rFonts w:ascii="Times New Roman" w:hAnsi="Times New Roman" w:cs="Times New Roman"/>
                <w:spacing w:val="-11"/>
                <w:sz w:val="24"/>
                <w:szCs w:val="24"/>
              </w:rPr>
              <w:t>организациях</w:t>
            </w:r>
            <w:r>
              <w:rPr>
                <w:rFonts w:ascii="Times New Roman" w:hAnsi="Times New Roman" w:cs="Times New Roman"/>
                <w:spacing w:val="-11"/>
                <w:sz w:val="24"/>
                <w:szCs w:val="24"/>
              </w:rPr>
              <w:t>, имеющих уставные цели деятельности, схожие с тематикой лота</w:t>
            </w:r>
            <w:r w:rsidRPr="00D717D7">
              <w:rPr>
                <w:rFonts w:ascii="Times New Roman" w:hAnsi="Times New Roman" w:cs="Times New Roman"/>
                <w:spacing w:val="-11"/>
                <w:sz w:val="24"/>
                <w:szCs w:val="24"/>
              </w:rPr>
              <w:t xml:space="preserve"> (стаж на момент подачи заявки)</w:t>
            </w:r>
          </w:p>
        </w:tc>
        <w:tc>
          <w:tcPr>
            <w:tcW w:w="808"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z w:val="24"/>
                <w:szCs w:val="24"/>
              </w:rPr>
              <w:t xml:space="preserve">Место </w:t>
            </w:r>
            <w:r w:rsidRPr="00D717D7">
              <w:rPr>
                <w:rFonts w:ascii="Times New Roman" w:hAnsi="Times New Roman" w:cs="Times New Roman"/>
                <w:spacing w:val="-12"/>
                <w:sz w:val="24"/>
                <w:szCs w:val="24"/>
              </w:rPr>
              <w:t>постоянной работы</w:t>
            </w:r>
          </w:p>
        </w:tc>
        <w:tc>
          <w:tcPr>
            <w:tcW w:w="885" w:type="pct"/>
            <w:shd w:val="clear" w:color="auto" w:fill="FFFFFF"/>
            <w:vAlign w:val="center"/>
          </w:tcPr>
          <w:p w:rsidR="006F5B93" w:rsidRPr="00D717D7" w:rsidRDefault="006F5B93" w:rsidP="00F65C1F">
            <w:pPr>
              <w:shd w:val="clear" w:color="auto" w:fill="FFFFFF"/>
              <w:spacing w:line="276" w:lineRule="auto"/>
              <w:jc w:val="center"/>
              <w:rPr>
                <w:rFonts w:ascii="Times New Roman" w:hAnsi="Times New Roman" w:cs="Times New Roman"/>
                <w:sz w:val="24"/>
                <w:szCs w:val="24"/>
              </w:rPr>
            </w:pPr>
            <w:r w:rsidRPr="00D717D7">
              <w:rPr>
                <w:rFonts w:ascii="Times New Roman" w:hAnsi="Times New Roman" w:cs="Times New Roman"/>
                <w:spacing w:val="-9"/>
                <w:sz w:val="24"/>
                <w:szCs w:val="24"/>
              </w:rPr>
              <w:t xml:space="preserve">Возраст на </w:t>
            </w:r>
            <w:r w:rsidRPr="00D717D7">
              <w:rPr>
                <w:rFonts w:ascii="Times New Roman" w:hAnsi="Times New Roman" w:cs="Times New Roman"/>
                <w:spacing w:val="-11"/>
                <w:sz w:val="24"/>
                <w:szCs w:val="24"/>
              </w:rPr>
              <w:t>дату подачи заявки</w:t>
            </w:r>
          </w:p>
        </w:tc>
      </w:tr>
      <w:tr w:rsidR="006F5B93" w:rsidRPr="00D717D7" w:rsidTr="00F65C1F">
        <w:trPr>
          <w:trHeight w:val="284"/>
        </w:trPr>
        <w:tc>
          <w:tcPr>
            <w:tcW w:w="382" w:type="pct"/>
            <w:shd w:val="clear" w:color="auto" w:fill="FFFFFF"/>
          </w:tcPr>
          <w:p w:rsidR="006F5B93" w:rsidRPr="00D717D7" w:rsidRDefault="006F5B93" w:rsidP="00726394">
            <w:pPr>
              <w:numPr>
                <w:ilvl w:val="0"/>
                <w:numId w:val="7"/>
              </w:numPr>
              <w:shd w:val="clear" w:color="auto" w:fill="FFFFFF"/>
              <w:spacing w:line="276" w:lineRule="auto"/>
              <w:rPr>
                <w:rFonts w:ascii="Times New Roman" w:hAnsi="Times New Roman" w:cs="Times New Roman"/>
                <w:sz w:val="28"/>
                <w:szCs w:val="28"/>
              </w:rPr>
            </w:pPr>
          </w:p>
        </w:tc>
        <w:tc>
          <w:tcPr>
            <w:tcW w:w="656" w:type="pct"/>
            <w:shd w:val="clear" w:color="auto" w:fill="FFFFFF"/>
          </w:tcPr>
          <w:p w:rsidR="006F5B93" w:rsidRPr="00D717D7" w:rsidRDefault="006F5B93" w:rsidP="00726394">
            <w:pPr>
              <w:shd w:val="clear" w:color="auto" w:fill="FFFFFF"/>
              <w:spacing w:line="276" w:lineRule="auto"/>
              <w:jc w:val="center"/>
              <w:rPr>
                <w:rFonts w:ascii="Times New Roman" w:hAnsi="Times New Roman" w:cs="Times New Roman"/>
                <w:sz w:val="28"/>
                <w:szCs w:val="28"/>
              </w:rPr>
            </w:pPr>
          </w:p>
        </w:tc>
        <w:tc>
          <w:tcPr>
            <w:tcW w:w="759"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626"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884"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808"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c>
          <w:tcPr>
            <w:tcW w:w="885" w:type="pct"/>
            <w:shd w:val="clear" w:color="auto" w:fill="FFFFFF"/>
          </w:tcPr>
          <w:p w:rsidR="006F5B93" w:rsidRPr="00D717D7" w:rsidRDefault="006F5B93" w:rsidP="00726394">
            <w:pPr>
              <w:shd w:val="clear" w:color="auto" w:fill="FFFFFF"/>
              <w:spacing w:line="276" w:lineRule="auto"/>
              <w:rPr>
                <w:rFonts w:ascii="Times New Roman" w:hAnsi="Times New Roman" w:cs="Times New Roman"/>
                <w:sz w:val="28"/>
                <w:szCs w:val="28"/>
              </w:rPr>
            </w:pPr>
          </w:p>
        </w:tc>
      </w:tr>
    </w:tbl>
    <w:p w:rsidR="006F5B93" w:rsidRPr="00D717D7" w:rsidRDefault="006F5B93" w:rsidP="006F5B93">
      <w:pPr>
        <w:shd w:val="clear" w:color="auto" w:fill="FFFFFF"/>
        <w:tabs>
          <w:tab w:val="left" w:pos="758"/>
        </w:tabs>
        <w:spacing w:line="276" w:lineRule="auto"/>
        <w:jc w:val="both"/>
        <w:rPr>
          <w:rFonts w:ascii="Times New Roman" w:hAnsi="Times New Roman" w:cs="Times New Roman"/>
          <w:sz w:val="28"/>
          <w:szCs w:val="28"/>
        </w:rPr>
      </w:pPr>
    </w:p>
    <w:p w:rsidR="006F5B93" w:rsidRPr="00D717D7" w:rsidRDefault="006F5B93" w:rsidP="006F5B93">
      <w:pPr>
        <w:shd w:val="clear" w:color="auto" w:fill="FFFFFF"/>
        <w:tabs>
          <w:tab w:val="left" w:pos="878"/>
        </w:tabs>
        <w:spacing w:line="360" w:lineRule="auto"/>
        <w:ind w:firstLine="709"/>
        <w:jc w:val="both"/>
        <w:rPr>
          <w:rFonts w:ascii="Times New Roman" w:hAnsi="Times New Roman" w:cs="Times New Roman"/>
          <w:spacing w:val="-9"/>
          <w:sz w:val="28"/>
          <w:szCs w:val="28"/>
        </w:rPr>
      </w:pPr>
      <w:r w:rsidRPr="00D717D7">
        <w:rPr>
          <w:rFonts w:ascii="Times New Roman" w:hAnsi="Times New Roman" w:cs="Times New Roman"/>
          <w:spacing w:val="-12"/>
          <w:sz w:val="28"/>
          <w:szCs w:val="28"/>
        </w:rPr>
        <w:t>6.</w:t>
      </w:r>
      <w:r w:rsidRPr="00D717D7">
        <w:rPr>
          <w:rFonts w:ascii="Times New Roman" w:hAnsi="Times New Roman" w:cs="Times New Roman"/>
          <w:sz w:val="28"/>
          <w:szCs w:val="28"/>
        </w:rPr>
        <w:tab/>
        <w:t>Планируемые количественные и качественные показатели, обоснование их достижимости. Достижимость основных результатов Программы, а также программных индикаторов и показателей (о</w:t>
      </w:r>
      <w:r w:rsidRPr="00D717D7">
        <w:rPr>
          <w:rFonts w:ascii="Times New Roman" w:hAnsi="Times New Roman" w:cs="Times New Roman"/>
          <w:spacing w:val="-9"/>
          <w:sz w:val="28"/>
          <w:szCs w:val="28"/>
        </w:rPr>
        <w:t>писание того, каким образом и за счет чего будет достигнут каждый индикатор и показатель).</w:t>
      </w:r>
    </w:p>
    <w:p w:rsidR="006F5B93" w:rsidRPr="00D717D7" w:rsidRDefault="006F5B93" w:rsidP="006F5B93">
      <w:pPr>
        <w:shd w:val="clear" w:color="auto" w:fill="FFFFFF"/>
        <w:tabs>
          <w:tab w:val="left" w:pos="878"/>
        </w:tabs>
        <w:spacing w:line="276"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7. Финансово-экономическое обоснование проекта.</w:t>
      </w:r>
    </w:p>
    <w:p w:rsidR="006F5B93" w:rsidRPr="00D717D7" w:rsidRDefault="006F5B93" w:rsidP="006F5B93">
      <w:pPr>
        <w:shd w:val="clear" w:color="auto" w:fill="FFFFFF"/>
        <w:spacing w:line="276" w:lineRule="auto"/>
        <w:rPr>
          <w:rFonts w:ascii="Times New Roman" w:hAnsi="Times New Roman" w:cs="Times New Roman"/>
          <w:sz w:val="28"/>
          <w:szCs w:val="28"/>
        </w:rPr>
      </w:pPr>
    </w:p>
    <w:p w:rsidR="006F5B93" w:rsidRPr="00D717D7" w:rsidRDefault="006F5B93" w:rsidP="00080419">
      <w:pPr>
        <w:shd w:val="clear" w:color="auto" w:fill="FFFFFF"/>
        <w:spacing w:line="276" w:lineRule="auto"/>
        <w:ind w:right="-1"/>
        <w:jc w:val="center"/>
        <w:rPr>
          <w:rFonts w:ascii="Times New Roman" w:hAnsi="Times New Roman" w:cs="Times New Roman"/>
          <w:b/>
          <w:sz w:val="28"/>
          <w:szCs w:val="28"/>
        </w:rPr>
      </w:pPr>
      <w:r w:rsidRPr="00D717D7">
        <w:rPr>
          <w:rFonts w:ascii="Times New Roman" w:hAnsi="Times New Roman" w:cs="Times New Roman"/>
          <w:b/>
          <w:sz w:val="28"/>
          <w:szCs w:val="28"/>
        </w:rPr>
        <w:t>ФИНАНСОВО-ЭКОНОМИЧЕСКОЕ ОБОСНОВАНИЕ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950"/>
        <w:gridCol w:w="4641"/>
        <w:gridCol w:w="1631"/>
        <w:gridCol w:w="2213"/>
      </w:tblGrid>
      <w:tr w:rsidR="00F65C1F" w:rsidRPr="00F65C1F" w:rsidTr="00F65C1F">
        <w:trPr>
          <w:trHeight w:val="20"/>
        </w:trPr>
        <w:tc>
          <w:tcPr>
            <w:tcW w:w="503" w:type="pct"/>
            <w:shd w:val="clear" w:color="auto" w:fill="FFFFFF"/>
            <w:vAlign w:val="center"/>
          </w:tcPr>
          <w:p w:rsidR="00F65C1F" w:rsidRPr="00F65C1F" w:rsidRDefault="00F65C1F" w:rsidP="00F65C1F">
            <w:pPr>
              <w:shd w:val="clear" w:color="auto" w:fill="FFFFFF"/>
              <w:spacing w:line="276" w:lineRule="auto"/>
              <w:ind w:left="86" w:right="82"/>
              <w:jc w:val="center"/>
              <w:rPr>
                <w:rFonts w:ascii="Times New Roman" w:hAnsi="Times New Roman" w:cs="Times New Roman"/>
                <w:sz w:val="24"/>
                <w:szCs w:val="24"/>
              </w:rPr>
            </w:pPr>
            <w:r w:rsidRPr="00F65C1F">
              <w:rPr>
                <w:rFonts w:ascii="Times New Roman" w:hAnsi="Times New Roman" w:cs="Times New Roman"/>
                <w:sz w:val="24"/>
                <w:szCs w:val="24"/>
              </w:rPr>
              <w:t>№ п/п</w:t>
            </w:r>
          </w:p>
        </w:tc>
        <w:tc>
          <w:tcPr>
            <w:tcW w:w="2459" w:type="pct"/>
            <w:shd w:val="clear" w:color="auto" w:fill="FFFFFF"/>
            <w:vAlign w:val="center"/>
          </w:tcPr>
          <w:p w:rsidR="00F65C1F" w:rsidRPr="00F65C1F" w:rsidRDefault="00F65C1F" w:rsidP="00F65C1F">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Наименование статей затрат</w:t>
            </w:r>
          </w:p>
        </w:tc>
        <w:tc>
          <w:tcPr>
            <w:tcW w:w="864" w:type="pct"/>
            <w:shd w:val="clear" w:color="auto" w:fill="FFFFFF"/>
            <w:vAlign w:val="center"/>
          </w:tcPr>
          <w:p w:rsidR="00F65C1F" w:rsidRPr="00F65C1F" w:rsidRDefault="00F65C1F" w:rsidP="00F65C1F">
            <w:pPr>
              <w:shd w:val="clear" w:color="auto" w:fill="FFFFFF"/>
              <w:spacing w:line="276" w:lineRule="auto"/>
              <w:ind w:left="139"/>
              <w:jc w:val="center"/>
              <w:rPr>
                <w:rFonts w:ascii="Times New Roman" w:hAnsi="Times New Roman" w:cs="Times New Roman"/>
                <w:sz w:val="24"/>
                <w:szCs w:val="24"/>
              </w:rPr>
            </w:pPr>
            <w:r w:rsidRPr="00F65C1F">
              <w:rPr>
                <w:rFonts w:ascii="Times New Roman" w:hAnsi="Times New Roman" w:cs="Times New Roman"/>
                <w:sz w:val="24"/>
                <w:szCs w:val="24"/>
              </w:rPr>
              <w:t>Сумма,</w:t>
            </w:r>
          </w:p>
          <w:p w:rsidR="00F65C1F" w:rsidRPr="00F65C1F" w:rsidRDefault="00F65C1F" w:rsidP="00F65C1F">
            <w:pPr>
              <w:shd w:val="clear" w:color="auto" w:fill="FFFFFF"/>
              <w:spacing w:line="276" w:lineRule="auto"/>
              <w:ind w:left="139" w:right="154"/>
              <w:jc w:val="center"/>
              <w:rPr>
                <w:rFonts w:ascii="Times New Roman" w:hAnsi="Times New Roman" w:cs="Times New Roman"/>
                <w:sz w:val="24"/>
                <w:szCs w:val="24"/>
              </w:rPr>
            </w:pPr>
            <w:r w:rsidRPr="00F65C1F">
              <w:rPr>
                <w:rFonts w:ascii="Times New Roman" w:hAnsi="Times New Roman" w:cs="Times New Roman"/>
                <w:sz w:val="24"/>
                <w:szCs w:val="24"/>
              </w:rPr>
              <w:t>(тыс. руб.)</w:t>
            </w:r>
          </w:p>
        </w:tc>
        <w:tc>
          <w:tcPr>
            <w:tcW w:w="1173" w:type="pct"/>
            <w:shd w:val="clear" w:color="auto" w:fill="FFFFFF"/>
            <w:vAlign w:val="center"/>
          </w:tcPr>
          <w:p w:rsidR="00F65C1F" w:rsidRPr="00F65C1F" w:rsidRDefault="00F65C1F" w:rsidP="00F65C1F">
            <w:pPr>
              <w:shd w:val="clear" w:color="auto" w:fill="FFFFFF"/>
              <w:spacing w:line="276" w:lineRule="auto"/>
              <w:ind w:left="139"/>
              <w:jc w:val="center"/>
              <w:rPr>
                <w:rFonts w:ascii="Times New Roman" w:hAnsi="Times New Roman" w:cs="Times New Roman"/>
                <w:sz w:val="24"/>
                <w:szCs w:val="24"/>
              </w:rPr>
            </w:pPr>
            <w:r w:rsidRPr="00F65C1F">
              <w:rPr>
                <w:rFonts w:ascii="Times New Roman" w:hAnsi="Times New Roman" w:cs="Times New Roman"/>
                <w:sz w:val="24"/>
                <w:szCs w:val="24"/>
              </w:rPr>
              <w:t>Источник финансирования</w:t>
            </w: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1.</w:t>
            </w:r>
          </w:p>
        </w:tc>
        <w:tc>
          <w:tcPr>
            <w:tcW w:w="2459"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2.</w:t>
            </w:r>
          </w:p>
        </w:tc>
        <w:tc>
          <w:tcPr>
            <w:tcW w:w="2459" w:type="pct"/>
            <w:shd w:val="clear" w:color="auto" w:fill="FFFFFF"/>
          </w:tcPr>
          <w:p w:rsidR="006F5B93" w:rsidRPr="00F65C1F" w:rsidRDefault="006F5B93" w:rsidP="00726394">
            <w:pPr>
              <w:shd w:val="clear" w:color="auto" w:fill="FFFFFF"/>
              <w:spacing w:line="276" w:lineRule="auto"/>
              <w:ind w:right="811"/>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3.</w:t>
            </w:r>
          </w:p>
        </w:tc>
        <w:tc>
          <w:tcPr>
            <w:tcW w:w="2459" w:type="pct"/>
            <w:shd w:val="clear" w:color="auto" w:fill="FFFFFF"/>
          </w:tcPr>
          <w:p w:rsidR="006F5B93" w:rsidRPr="00F65C1F" w:rsidRDefault="006F5B93" w:rsidP="00726394">
            <w:pPr>
              <w:shd w:val="clear" w:color="auto" w:fill="FFFFFF"/>
              <w:spacing w:line="276" w:lineRule="auto"/>
              <w:ind w:right="96" w:firstLine="5"/>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4.</w:t>
            </w:r>
          </w:p>
        </w:tc>
        <w:tc>
          <w:tcPr>
            <w:tcW w:w="2459" w:type="pct"/>
            <w:shd w:val="clear" w:color="auto" w:fill="FFFFFF"/>
          </w:tcPr>
          <w:p w:rsidR="006F5B93" w:rsidRPr="00F65C1F" w:rsidRDefault="006F5B93" w:rsidP="00726394">
            <w:pPr>
              <w:shd w:val="clear" w:color="auto" w:fill="FFFFFF"/>
              <w:spacing w:line="276" w:lineRule="auto"/>
              <w:ind w:firstLine="5"/>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5.</w:t>
            </w:r>
          </w:p>
        </w:tc>
        <w:tc>
          <w:tcPr>
            <w:tcW w:w="2459" w:type="pct"/>
            <w:shd w:val="clear" w:color="auto" w:fill="FFFFFF"/>
          </w:tcPr>
          <w:p w:rsidR="006F5B93" w:rsidRPr="00F65C1F" w:rsidRDefault="006F5B93" w:rsidP="00726394">
            <w:pPr>
              <w:shd w:val="clear" w:color="auto" w:fill="FFFFFF"/>
              <w:spacing w:line="276" w:lineRule="auto"/>
              <w:ind w:left="10" w:right="240"/>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6.</w:t>
            </w:r>
          </w:p>
        </w:tc>
        <w:tc>
          <w:tcPr>
            <w:tcW w:w="2459" w:type="pct"/>
            <w:shd w:val="clear" w:color="auto" w:fill="FFFFFF"/>
          </w:tcPr>
          <w:p w:rsidR="006F5B93" w:rsidRPr="00F65C1F" w:rsidRDefault="006F5B93" w:rsidP="00726394">
            <w:pPr>
              <w:shd w:val="clear" w:color="auto" w:fill="FFFFFF"/>
              <w:spacing w:line="276" w:lineRule="auto"/>
              <w:ind w:left="5" w:right="336"/>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7.</w:t>
            </w:r>
          </w:p>
        </w:tc>
        <w:tc>
          <w:tcPr>
            <w:tcW w:w="2459" w:type="pct"/>
            <w:shd w:val="clear" w:color="auto" w:fill="FFFFFF"/>
          </w:tcPr>
          <w:p w:rsidR="006F5B93" w:rsidRPr="00F65C1F" w:rsidRDefault="006F5B93" w:rsidP="00726394">
            <w:pPr>
              <w:shd w:val="clear" w:color="auto" w:fill="FFFFFF"/>
              <w:spacing w:line="276" w:lineRule="auto"/>
              <w:ind w:left="5"/>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w:t>
            </w:r>
          </w:p>
        </w:tc>
        <w:tc>
          <w:tcPr>
            <w:tcW w:w="2459" w:type="pct"/>
            <w:shd w:val="clear" w:color="auto" w:fill="FFFFFF"/>
          </w:tcPr>
          <w:p w:rsidR="006F5B93" w:rsidRPr="00F65C1F" w:rsidRDefault="006F5B93" w:rsidP="00726394">
            <w:pPr>
              <w:shd w:val="clear" w:color="auto" w:fill="FFFFFF"/>
              <w:spacing w:line="276" w:lineRule="auto"/>
              <w:ind w:left="5"/>
              <w:rPr>
                <w:rFonts w:ascii="Times New Roman" w:hAnsi="Times New Roman" w:cs="Times New Roman"/>
                <w:sz w:val="24"/>
                <w:szCs w:val="24"/>
              </w:rPr>
            </w:pP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p>
        </w:tc>
        <w:tc>
          <w:tcPr>
            <w:tcW w:w="2459" w:type="pct"/>
            <w:shd w:val="clear" w:color="auto" w:fill="FFFFFF"/>
          </w:tcPr>
          <w:p w:rsidR="006F5B93" w:rsidRPr="00F65C1F" w:rsidRDefault="006F5B93" w:rsidP="00726394">
            <w:pPr>
              <w:shd w:val="clear" w:color="auto" w:fill="FFFFFF"/>
              <w:spacing w:line="276" w:lineRule="auto"/>
              <w:ind w:left="5"/>
              <w:rPr>
                <w:rFonts w:ascii="Times New Roman" w:hAnsi="Times New Roman" w:cs="Times New Roman"/>
                <w:sz w:val="24"/>
                <w:szCs w:val="24"/>
                <w:lang w:val="en-US"/>
              </w:rPr>
            </w:pPr>
            <w:r w:rsidRPr="00F65C1F">
              <w:rPr>
                <w:rFonts w:ascii="Times New Roman" w:hAnsi="Times New Roman" w:cs="Times New Roman"/>
                <w:sz w:val="24"/>
                <w:szCs w:val="24"/>
              </w:rPr>
              <w:t>Итого стоимость проекта</w:t>
            </w:r>
            <w:r w:rsidRPr="00F65C1F">
              <w:rPr>
                <w:rFonts w:ascii="Times New Roman" w:hAnsi="Times New Roman" w:cs="Times New Roman"/>
                <w:sz w:val="24"/>
                <w:szCs w:val="24"/>
                <w:lang w:val="en-US"/>
              </w:rPr>
              <w:t>:</w:t>
            </w: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p>
        </w:tc>
        <w:tc>
          <w:tcPr>
            <w:tcW w:w="2459"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в том числе за счет средств гранта:</w:t>
            </w: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r w:rsidR="006F5B93" w:rsidRPr="00F65C1F" w:rsidTr="00F65C1F">
        <w:trPr>
          <w:trHeight w:val="20"/>
        </w:trPr>
        <w:tc>
          <w:tcPr>
            <w:tcW w:w="503"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p>
        </w:tc>
        <w:tc>
          <w:tcPr>
            <w:tcW w:w="2459"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в том числе за счет софинансирования:</w:t>
            </w:r>
          </w:p>
        </w:tc>
        <w:tc>
          <w:tcPr>
            <w:tcW w:w="864"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c>
          <w:tcPr>
            <w:tcW w:w="1173"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p>
        </w:tc>
      </w:tr>
    </w:tbl>
    <w:p w:rsidR="006F5B93" w:rsidRPr="00D717D7" w:rsidRDefault="006F5B93" w:rsidP="006F5B93">
      <w:pPr>
        <w:shd w:val="clear" w:color="auto" w:fill="FFFFFF"/>
        <w:tabs>
          <w:tab w:val="left" w:leader="underscore" w:pos="6989"/>
          <w:tab w:val="left" w:leader="underscore" w:pos="8107"/>
        </w:tabs>
        <w:spacing w:line="276" w:lineRule="auto"/>
        <w:ind w:left="706"/>
        <w:rPr>
          <w:rFonts w:ascii="Times New Roman" w:hAnsi="Times New Roman" w:cs="Times New Roman"/>
          <w:spacing w:val="-6"/>
          <w:sz w:val="28"/>
          <w:szCs w:val="28"/>
        </w:rPr>
      </w:pPr>
    </w:p>
    <w:p w:rsidR="00F65C1F"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spacing w:val="-5"/>
          <w:sz w:val="28"/>
          <w:szCs w:val="28"/>
        </w:rPr>
      </w:pPr>
      <w:r w:rsidRPr="00D717D7">
        <w:rPr>
          <w:rFonts w:ascii="Times New Roman" w:hAnsi="Times New Roman" w:cs="Times New Roman"/>
          <w:spacing w:val="-5"/>
          <w:sz w:val="28"/>
          <w:szCs w:val="28"/>
        </w:rPr>
        <w:t>Итого стоимость (цена) работ (услуг) в 201</w:t>
      </w:r>
      <w:r w:rsidR="00F65C1F">
        <w:rPr>
          <w:rFonts w:ascii="Times New Roman" w:hAnsi="Times New Roman" w:cs="Times New Roman"/>
          <w:spacing w:val="-5"/>
          <w:sz w:val="28"/>
          <w:szCs w:val="28"/>
        </w:rPr>
        <w:t>9</w:t>
      </w:r>
      <w:r w:rsidRPr="00D717D7">
        <w:rPr>
          <w:rFonts w:ascii="Times New Roman" w:hAnsi="Times New Roman" w:cs="Times New Roman"/>
          <w:spacing w:val="-5"/>
          <w:sz w:val="28"/>
          <w:szCs w:val="28"/>
        </w:rPr>
        <w:t xml:space="preserve"> году  составляет: </w:t>
      </w:r>
    </w:p>
    <w:p w:rsidR="006F5B93" w:rsidRPr="00D717D7" w:rsidRDefault="00F65C1F" w:rsidP="006F5B93">
      <w:pPr>
        <w:shd w:val="clear" w:color="auto" w:fill="FFFFFF"/>
        <w:tabs>
          <w:tab w:val="left" w:leader="underscore" w:pos="6595"/>
          <w:tab w:val="left" w:leader="underscore" w:pos="7834"/>
        </w:tabs>
        <w:spacing w:line="276" w:lineRule="auto"/>
        <w:rPr>
          <w:rFonts w:ascii="Times New Roman" w:hAnsi="Times New Roman" w:cs="Times New Roman"/>
          <w:spacing w:val="-5"/>
          <w:sz w:val="28"/>
          <w:szCs w:val="28"/>
        </w:rPr>
      </w:pPr>
      <w:r>
        <w:rPr>
          <w:rFonts w:ascii="Times New Roman" w:hAnsi="Times New Roman" w:cs="Times New Roman"/>
          <w:spacing w:val="-5"/>
          <w:sz w:val="28"/>
          <w:szCs w:val="28"/>
        </w:rPr>
        <w:t>______________________</w:t>
      </w:r>
      <w:r w:rsidR="006F5B93" w:rsidRPr="00D717D7">
        <w:rPr>
          <w:rFonts w:ascii="Times New Roman" w:hAnsi="Times New Roman" w:cs="Times New Roman"/>
          <w:sz w:val="28"/>
          <w:szCs w:val="28"/>
        </w:rPr>
        <w:t>_____</w:t>
      </w:r>
      <w:r w:rsidR="006F5B93" w:rsidRPr="00D717D7">
        <w:rPr>
          <w:rFonts w:ascii="Times New Roman" w:hAnsi="Times New Roman" w:cs="Times New Roman"/>
          <w:spacing w:val="-5"/>
          <w:sz w:val="28"/>
          <w:szCs w:val="28"/>
        </w:rPr>
        <w:t xml:space="preserve">________ рублей                  </w:t>
      </w:r>
    </w:p>
    <w:p w:rsidR="006F5B93" w:rsidRPr="00D717D7" w:rsidRDefault="00F65C1F" w:rsidP="006F5B93">
      <w:pPr>
        <w:shd w:val="clear" w:color="auto" w:fill="FFFFFF"/>
        <w:tabs>
          <w:tab w:val="left" w:leader="underscore" w:pos="6595"/>
          <w:tab w:val="left" w:leader="underscore" w:pos="7834"/>
        </w:tabs>
        <w:spacing w:line="276" w:lineRule="auto"/>
        <w:ind w:firstLine="696"/>
        <w:rPr>
          <w:rFonts w:ascii="Times New Roman" w:hAnsi="Times New Roman" w:cs="Times New Roman"/>
          <w:i/>
          <w:iCs/>
          <w:spacing w:val="-10"/>
          <w:sz w:val="28"/>
          <w:szCs w:val="28"/>
        </w:rPr>
      </w:pPr>
      <w:r>
        <w:rPr>
          <w:rFonts w:ascii="Times New Roman" w:hAnsi="Times New Roman" w:cs="Times New Roman"/>
          <w:spacing w:val="-5"/>
          <w:sz w:val="28"/>
          <w:szCs w:val="28"/>
        </w:rPr>
        <w:t xml:space="preserve">  </w:t>
      </w:r>
      <w:r w:rsidR="006F5B93" w:rsidRPr="00D717D7">
        <w:rPr>
          <w:rFonts w:ascii="Times New Roman" w:hAnsi="Times New Roman" w:cs="Times New Roman"/>
          <w:spacing w:val="-5"/>
          <w:sz w:val="28"/>
          <w:szCs w:val="28"/>
        </w:rPr>
        <w:t xml:space="preserve"> </w:t>
      </w:r>
      <w:r w:rsidR="006F5B93" w:rsidRPr="00D717D7">
        <w:rPr>
          <w:rFonts w:ascii="Times New Roman" w:hAnsi="Times New Roman" w:cs="Times New Roman"/>
          <w:i/>
          <w:iCs/>
          <w:spacing w:val="-5"/>
          <w:sz w:val="28"/>
          <w:szCs w:val="28"/>
        </w:rPr>
        <w:t>(сумма в цифрах и прописью</w:t>
      </w:r>
      <w:r w:rsidR="006F5B93" w:rsidRPr="00D717D7">
        <w:rPr>
          <w:rFonts w:ascii="Times New Roman" w:hAnsi="Times New Roman" w:cs="Times New Roman"/>
          <w:i/>
          <w:iCs/>
          <w:spacing w:val="-10"/>
          <w:sz w:val="28"/>
          <w:szCs w:val="28"/>
        </w:rPr>
        <w:t xml:space="preserve">) </w:t>
      </w:r>
    </w:p>
    <w:p w:rsidR="00F65C1F"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iCs/>
          <w:spacing w:val="-10"/>
          <w:sz w:val="28"/>
          <w:szCs w:val="28"/>
        </w:rPr>
      </w:pPr>
      <w:r w:rsidRPr="00D717D7">
        <w:rPr>
          <w:rFonts w:ascii="Times New Roman" w:hAnsi="Times New Roman" w:cs="Times New Roman"/>
          <w:iCs/>
          <w:spacing w:val="-10"/>
          <w:sz w:val="28"/>
          <w:szCs w:val="28"/>
        </w:rPr>
        <w:t xml:space="preserve">в том числе за счет средств гранта: </w:t>
      </w:r>
    </w:p>
    <w:p w:rsidR="006F5B93" w:rsidRPr="00D717D7"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i/>
          <w:iCs/>
          <w:spacing w:val="-10"/>
          <w:sz w:val="28"/>
          <w:szCs w:val="28"/>
        </w:rPr>
      </w:pPr>
      <w:r w:rsidRPr="00D717D7">
        <w:rPr>
          <w:rFonts w:ascii="Times New Roman" w:hAnsi="Times New Roman" w:cs="Times New Roman"/>
          <w:iCs/>
          <w:spacing w:val="-10"/>
          <w:sz w:val="28"/>
          <w:szCs w:val="28"/>
        </w:rPr>
        <w:t>___________________________</w:t>
      </w:r>
      <w:r w:rsidR="00F65C1F">
        <w:rPr>
          <w:rFonts w:ascii="Times New Roman" w:hAnsi="Times New Roman" w:cs="Times New Roman"/>
          <w:iCs/>
          <w:spacing w:val="-10"/>
          <w:sz w:val="28"/>
          <w:szCs w:val="28"/>
        </w:rPr>
        <w:t>_________</w:t>
      </w:r>
      <w:r w:rsidRPr="00D717D7">
        <w:rPr>
          <w:rFonts w:ascii="Times New Roman" w:hAnsi="Times New Roman" w:cs="Times New Roman"/>
          <w:iCs/>
          <w:spacing w:val="-10"/>
          <w:sz w:val="28"/>
          <w:szCs w:val="28"/>
        </w:rPr>
        <w:t xml:space="preserve"> рублей</w:t>
      </w:r>
      <w:r w:rsidRPr="00D717D7">
        <w:rPr>
          <w:rFonts w:ascii="Times New Roman" w:hAnsi="Times New Roman" w:cs="Times New Roman"/>
          <w:i/>
          <w:iCs/>
          <w:spacing w:val="-10"/>
          <w:sz w:val="28"/>
          <w:szCs w:val="28"/>
        </w:rPr>
        <w:t xml:space="preserve">  </w:t>
      </w:r>
    </w:p>
    <w:p w:rsidR="006F5B93" w:rsidRPr="00D717D7" w:rsidRDefault="006F5B93" w:rsidP="006F5B93">
      <w:pPr>
        <w:shd w:val="clear" w:color="auto" w:fill="FFFFFF"/>
        <w:tabs>
          <w:tab w:val="left" w:leader="underscore" w:pos="6595"/>
          <w:tab w:val="left" w:leader="underscore" w:pos="7834"/>
        </w:tabs>
        <w:spacing w:line="276" w:lineRule="auto"/>
        <w:ind w:firstLine="696"/>
        <w:rPr>
          <w:rFonts w:ascii="Times New Roman" w:hAnsi="Times New Roman" w:cs="Times New Roman"/>
          <w:sz w:val="28"/>
          <w:szCs w:val="28"/>
        </w:rPr>
      </w:pPr>
      <w:r w:rsidRPr="00D717D7">
        <w:rPr>
          <w:rFonts w:ascii="Times New Roman" w:hAnsi="Times New Roman" w:cs="Times New Roman"/>
          <w:spacing w:val="-5"/>
          <w:sz w:val="28"/>
          <w:szCs w:val="28"/>
        </w:rPr>
        <w:t xml:space="preserve">   (</w:t>
      </w:r>
      <w:r w:rsidRPr="00D717D7">
        <w:rPr>
          <w:rFonts w:ascii="Times New Roman" w:hAnsi="Times New Roman" w:cs="Times New Roman"/>
          <w:i/>
          <w:iCs/>
          <w:spacing w:val="-10"/>
          <w:sz w:val="28"/>
          <w:szCs w:val="28"/>
        </w:rPr>
        <w:t>сумма</w:t>
      </w:r>
      <w:r w:rsidRPr="00D717D7">
        <w:rPr>
          <w:rFonts w:ascii="Times New Roman" w:hAnsi="Times New Roman" w:cs="Times New Roman"/>
          <w:i/>
          <w:iCs/>
          <w:spacing w:val="-5"/>
          <w:sz w:val="28"/>
          <w:szCs w:val="28"/>
        </w:rPr>
        <w:t xml:space="preserve"> в цифрах и прописью</w:t>
      </w:r>
      <w:r w:rsidRPr="00D717D7">
        <w:rPr>
          <w:rFonts w:ascii="Times New Roman" w:hAnsi="Times New Roman" w:cs="Times New Roman"/>
          <w:i/>
          <w:iCs/>
          <w:spacing w:val="-10"/>
          <w:sz w:val="28"/>
          <w:szCs w:val="28"/>
        </w:rPr>
        <w:t>).</w:t>
      </w:r>
    </w:p>
    <w:p w:rsidR="00F65C1F"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iCs/>
          <w:spacing w:val="-10"/>
          <w:sz w:val="28"/>
          <w:szCs w:val="28"/>
        </w:rPr>
      </w:pPr>
      <w:r w:rsidRPr="00D717D7">
        <w:rPr>
          <w:rFonts w:ascii="Times New Roman" w:hAnsi="Times New Roman" w:cs="Times New Roman"/>
          <w:iCs/>
          <w:spacing w:val="-10"/>
          <w:sz w:val="28"/>
          <w:szCs w:val="28"/>
        </w:rPr>
        <w:t xml:space="preserve">в том числе софинансирование: </w:t>
      </w:r>
    </w:p>
    <w:p w:rsidR="006F5B93" w:rsidRPr="00D717D7"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spacing w:val="-5"/>
          <w:sz w:val="28"/>
          <w:szCs w:val="28"/>
        </w:rPr>
      </w:pPr>
      <w:r w:rsidRPr="00D717D7">
        <w:rPr>
          <w:rFonts w:ascii="Times New Roman" w:hAnsi="Times New Roman" w:cs="Times New Roman"/>
          <w:spacing w:val="-5"/>
          <w:sz w:val="28"/>
          <w:szCs w:val="28"/>
        </w:rPr>
        <w:t>______________</w:t>
      </w:r>
      <w:r w:rsidR="00F65C1F">
        <w:rPr>
          <w:rFonts w:ascii="Times New Roman" w:hAnsi="Times New Roman" w:cs="Times New Roman"/>
          <w:spacing w:val="-5"/>
          <w:sz w:val="28"/>
          <w:szCs w:val="28"/>
        </w:rPr>
        <w:t>____________________</w:t>
      </w:r>
      <w:r w:rsidRPr="00D717D7">
        <w:rPr>
          <w:rFonts w:ascii="Times New Roman" w:hAnsi="Times New Roman" w:cs="Times New Roman"/>
          <w:spacing w:val="-5"/>
          <w:sz w:val="28"/>
          <w:szCs w:val="28"/>
        </w:rPr>
        <w:t>_</w:t>
      </w:r>
      <w:r w:rsidR="00F65C1F">
        <w:rPr>
          <w:rFonts w:ascii="Times New Roman" w:hAnsi="Times New Roman" w:cs="Times New Roman"/>
          <w:spacing w:val="-5"/>
          <w:sz w:val="28"/>
          <w:szCs w:val="28"/>
        </w:rPr>
        <w:t xml:space="preserve"> р</w:t>
      </w:r>
      <w:r w:rsidRPr="00D717D7">
        <w:rPr>
          <w:rFonts w:ascii="Times New Roman" w:hAnsi="Times New Roman" w:cs="Times New Roman"/>
          <w:spacing w:val="-5"/>
          <w:sz w:val="28"/>
          <w:szCs w:val="28"/>
        </w:rPr>
        <w:t xml:space="preserve">ублей.  </w:t>
      </w:r>
    </w:p>
    <w:p w:rsidR="006F5B93" w:rsidRPr="00D717D7" w:rsidRDefault="006F5B93" w:rsidP="006F5B93">
      <w:pPr>
        <w:shd w:val="clear" w:color="auto" w:fill="FFFFFF"/>
        <w:tabs>
          <w:tab w:val="left" w:leader="underscore" w:pos="6595"/>
          <w:tab w:val="left" w:leader="underscore" w:pos="7834"/>
        </w:tabs>
        <w:spacing w:line="276" w:lineRule="auto"/>
        <w:ind w:firstLine="696"/>
        <w:rPr>
          <w:rFonts w:ascii="Times New Roman" w:hAnsi="Times New Roman" w:cs="Times New Roman"/>
          <w:sz w:val="28"/>
          <w:szCs w:val="28"/>
        </w:rPr>
      </w:pPr>
      <w:r w:rsidRPr="00D717D7">
        <w:rPr>
          <w:rFonts w:ascii="Times New Roman" w:hAnsi="Times New Roman" w:cs="Times New Roman"/>
          <w:spacing w:val="-5"/>
          <w:sz w:val="28"/>
          <w:szCs w:val="28"/>
        </w:rPr>
        <w:t xml:space="preserve">   </w:t>
      </w:r>
      <w:r w:rsidR="00080419">
        <w:rPr>
          <w:rFonts w:ascii="Times New Roman" w:hAnsi="Times New Roman" w:cs="Times New Roman"/>
          <w:spacing w:val="-5"/>
          <w:sz w:val="28"/>
          <w:szCs w:val="28"/>
        </w:rPr>
        <w:t>(</w:t>
      </w:r>
      <w:r w:rsidRPr="00D717D7">
        <w:rPr>
          <w:rFonts w:ascii="Times New Roman" w:hAnsi="Times New Roman" w:cs="Times New Roman"/>
          <w:i/>
          <w:iCs/>
          <w:spacing w:val="-10"/>
          <w:sz w:val="28"/>
          <w:szCs w:val="28"/>
        </w:rPr>
        <w:t>сумма</w:t>
      </w:r>
      <w:r w:rsidRPr="00D717D7">
        <w:rPr>
          <w:rFonts w:ascii="Times New Roman" w:hAnsi="Times New Roman" w:cs="Times New Roman"/>
          <w:i/>
          <w:iCs/>
          <w:spacing w:val="-5"/>
          <w:sz w:val="28"/>
          <w:szCs w:val="28"/>
        </w:rPr>
        <w:t xml:space="preserve"> в цифрах и прописью</w:t>
      </w:r>
      <w:r w:rsidRPr="00D717D7">
        <w:rPr>
          <w:rFonts w:ascii="Times New Roman" w:hAnsi="Times New Roman" w:cs="Times New Roman"/>
          <w:i/>
          <w:iCs/>
          <w:spacing w:val="-10"/>
          <w:sz w:val="28"/>
          <w:szCs w:val="28"/>
        </w:rPr>
        <w:t>)</w:t>
      </w:r>
    </w:p>
    <w:p w:rsidR="006F5B93" w:rsidRPr="00D717D7" w:rsidRDefault="006F5B93" w:rsidP="006F5B93">
      <w:pPr>
        <w:shd w:val="clear" w:color="auto" w:fill="FFFFFF"/>
        <w:tabs>
          <w:tab w:val="left" w:leader="underscore" w:pos="6595"/>
          <w:tab w:val="left" w:leader="underscore" w:pos="7834"/>
        </w:tabs>
        <w:spacing w:line="276" w:lineRule="auto"/>
        <w:ind w:left="696"/>
        <w:rPr>
          <w:rFonts w:ascii="Times New Roman" w:hAnsi="Times New Roman" w:cs="Times New Roman"/>
          <w:spacing w:val="-1"/>
          <w:sz w:val="28"/>
          <w:szCs w:val="28"/>
        </w:rPr>
      </w:pPr>
    </w:p>
    <w:p w:rsidR="006F5B93" w:rsidRPr="00D717D7"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spacing w:val="-1"/>
          <w:sz w:val="28"/>
          <w:szCs w:val="28"/>
        </w:rPr>
      </w:pPr>
    </w:p>
    <w:p w:rsidR="006F5B93" w:rsidRPr="00D717D7"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spacing w:val="-1"/>
          <w:sz w:val="28"/>
          <w:szCs w:val="28"/>
        </w:rPr>
      </w:pPr>
    </w:p>
    <w:p w:rsidR="006F5B93" w:rsidRPr="00D717D7" w:rsidRDefault="006F5B93" w:rsidP="006F5B93">
      <w:pPr>
        <w:shd w:val="clear" w:color="auto" w:fill="FFFFFF"/>
        <w:tabs>
          <w:tab w:val="left" w:leader="underscore" w:pos="6595"/>
          <w:tab w:val="left" w:leader="underscore" w:pos="7834"/>
        </w:tabs>
        <w:spacing w:line="276" w:lineRule="auto"/>
        <w:rPr>
          <w:rFonts w:ascii="Times New Roman" w:hAnsi="Times New Roman" w:cs="Times New Roman"/>
          <w:sz w:val="28"/>
          <w:szCs w:val="28"/>
        </w:rPr>
      </w:pPr>
      <w:r w:rsidRPr="00D717D7">
        <w:rPr>
          <w:rFonts w:ascii="Times New Roman" w:hAnsi="Times New Roman" w:cs="Times New Roman"/>
          <w:spacing w:val="-1"/>
          <w:sz w:val="28"/>
          <w:szCs w:val="28"/>
        </w:rPr>
        <w:t>Руководитель Участника Конкурса</w:t>
      </w:r>
    </w:p>
    <w:p w:rsidR="006F5B93" w:rsidRPr="00D717D7" w:rsidRDefault="006F5B93" w:rsidP="006F5B93">
      <w:pPr>
        <w:shd w:val="clear" w:color="auto" w:fill="FFFFFF"/>
        <w:tabs>
          <w:tab w:val="left" w:leader="underscore" w:pos="5323"/>
        </w:tabs>
        <w:spacing w:line="276" w:lineRule="auto"/>
        <w:ind w:left="5"/>
        <w:rPr>
          <w:rFonts w:ascii="Times New Roman" w:hAnsi="Times New Roman" w:cs="Times New Roman"/>
          <w:spacing w:val="-11"/>
          <w:sz w:val="28"/>
          <w:szCs w:val="28"/>
        </w:rPr>
      </w:pPr>
      <w:r w:rsidRPr="00D717D7">
        <w:rPr>
          <w:rFonts w:ascii="Times New Roman" w:hAnsi="Times New Roman" w:cs="Times New Roman"/>
          <w:spacing w:val="-12"/>
          <w:sz w:val="28"/>
          <w:szCs w:val="28"/>
        </w:rPr>
        <w:t>(уполномоченный представитель)</w:t>
      </w:r>
      <w:r w:rsidRPr="00D717D7">
        <w:rPr>
          <w:rFonts w:ascii="Times New Roman" w:hAnsi="Times New Roman" w:cs="Times New Roman"/>
          <w:sz w:val="28"/>
          <w:szCs w:val="28"/>
        </w:rPr>
        <w:tab/>
      </w:r>
      <w:r w:rsidRPr="00D717D7">
        <w:rPr>
          <w:rFonts w:ascii="Times New Roman" w:hAnsi="Times New Roman" w:cs="Times New Roman"/>
          <w:spacing w:val="-11"/>
          <w:sz w:val="28"/>
          <w:szCs w:val="28"/>
        </w:rPr>
        <w:t>(Фамилия И.О.)</w:t>
      </w:r>
    </w:p>
    <w:p w:rsidR="006F5B93" w:rsidRPr="00D717D7" w:rsidRDefault="006F5B93" w:rsidP="006F5B93">
      <w:pPr>
        <w:shd w:val="clear" w:color="auto" w:fill="FFFFFF"/>
        <w:tabs>
          <w:tab w:val="left" w:leader="underscore" w:pos="5323"/>
        </w:tabs>
        <w:spacing w:line="276" w:lineRule="auto"/>
        <w:ind w:left="5"/>
        <w:rPr>
          <w:rFonts w:ascii="Times New Roman" w:hAnsi="Times New Roman" w:cs="Times New Roman"/>
          <w:spacing w:val="-11"/>
          <w:sz w:val="28"/>
          <w:szCs w:val="28"/>
        </w:rPr>
      </w:pPr>
    </w:p>
    <w:p w:rsidR="006F5B93" w:rsidRPr="00D717D7" w:rsidRDefault="006F5B93" w:rsidP="006F5B93">
      <w:pPr>
        <w:shd w:val="clear" w:color="auto" w:fill="FFFFFF"/>
        <w:tabs>
          <w:tab w:val="left" w:leader="underscore" w:pos="5323"/>
        </w:tabs>
        <w:spacing w:line="276" w:lineRule="auto"/>
        <w:ind w:left="5"/>
        <w:rPr>
          <w:rFonts w:ascii="Times New Roman" w:hAnsi="Times New Roman" w:cs="Times New Roman"/>
          <w:spacing w:val="-11"/>
          <w:sz w:val="28"/>
          <w:szCs w:val="28"/>
        </w:rPr>
      </w:pPr>
      <w:r w:rsidRPr="00D717D7">
        <w:rPr>
          <w:rFonts w:ascii="Times New Roman" w:hAnsi="Times New Roman" w:cs="Times New Roman"/>
          <w:spacing w:val="-11"/>
          <w:sz w:val="28"/>
          <w:szCs w:val="28"/>
        </w:rPr>
        <w:t>М.П.</w:t>
      </w:r>
    </w:p>
    <w:p w:rsidR="006F5B93" w:rsidRPr="00D717D7" w:rsidRDefault="006F5B93" w:rsidP="006F5B93">
      <w:pPr>
        <w:widowControl/>
        <w:autoSpaceDE/>
        <w:autoSpaceDN/>
        <w:adjustRightInd/>
        <w:spacing w:after="200" w:line="276" w:lineRule="auto"/>
        <w:rPr>
          <w:rFonts w:ascii="Times New Roman" w:hAnsi="Times New Roman" w:cs="Times New Roman"/>
          <w:spacing w:val="-11"/>
          <w:sz w:val="28"/>
          <w:szCs w:val="28"/>
        </w:rPr>
      </w:pPr>
      <w:r w:rsidRPr="00D717D7">
        <w:rPr>
          <w:rFonts w:ascii="Times New Roman" w:hAnsi="Times New Roman" w:cs="Times New Roman"/>
          <w:spacing w:val="-11"/>
          <w:sz w:val="28"/>
          <w:szCs w:val="28"/>
        </w:rPr>
        <w:br w:type="page"/>
      </w:r>
    </w:p>
    <w:p w:rsidR="006F5B93" w:rsidRPr="00D717D7" w:rsidRDefault="006F5B93" w:rsidP="006F5B93">
      <w:pPr>
        <w:tabs>
          <w:tab w:val="left" w:pos="720"/>
        </w:tabs>
        <w:jc w:val="right"/>
        <w:rPr>
          <w:rFonts w:ascii="Times New Roman" w:hAnsi="Times New Roman" w:cs="Times New Roman"/>
          <w:sz w:val="28"/>
          <w:szCs w:val="28"/>
        </w:rPr>
      </w:pPr>
      <w:r w:rsidRPr="00D717D7">
        <w:rPr>
          <w:rFonts w:ascii="Times New Roman" w:hAnsi="Times New Roman" w:cs="Times New Roman"/>
          <w:sz w:val="28"/>
          <w:szCs w:val="28"/>
        </w:rPr>
        <w:t>Приложение № 5</w:t>
      </w:r>
      <w:r w:rsidRPr="00D717D7">
        <w:rPr>
          <w:rFonts w:ascii="Times New Roman" w:hAnsi="Times New Roman" w:cs="Times New Roman"/>
          <w:sz w:val="28"/>
          <w:szCs w:val="28"/>
        </w:rPr>
        <w:br/>
        <w:t>к Конкурсной документации</w:t>
      </w:r>
    </w:p>
    <w:p w:rsidR="006F5B93" w:rsidRPr="00D717D7" w:rsidRDefault="006F5B93" w:rsidP="006F5B93">
      <w:pPr>
        <w:tabs>
          <w:tab w:val="left" w:pos="720"/>
        </w:tabs>
        <w:jc w:val="center"/>
        <w:rPr>
          <w:rFonts w:ascii="Times New Roman" w:hAnsi="Times New Roman" w:cs="Times New Roman"/>
          <w:b/>
          <w:sz w:val="28"/>
          <w:szCs w:val="28"/>
        </w:rPr>
      </w:pPr>
    </w:p>
    <w:p w:rsidR="006F5B93" w:rsidRPr="00D717D7" w:rsidRDefault="006F5B93" w:rsidP="006F5B93">
      <w:pPr>
        <w:tabs>
          <w:tab w:val="left" w:pos="720"/>
        </w:tabs>
        <w:jc w:val="center"/>
        <w:rPr>
          <w:rFonts w:ascii="Times New Roman" w:hAnsi="Times New Roman" w:cs="Times New Roman"/>
          <w:b/>
          <w:sz w:val="28"/>
          <w:szCs w:val="28"/>
        </w:rPr>
      </w:pPr>
    </w:p>
    <w:p w:rsidR="006F5B93" w:rsidRPr="00D717D7" w:rsidRDefault="006F5B93" w:rsidP="006F5B93">
      <w:pPr>
        <w:tabs>
          <w:tab w:val="left" w:pos="720"/>
        </w:tabs>
        <w:jc w:val="center"/>
        <w:rPr>
          <w:rFonts w:ascii="Times New Roman" w:hAnsi="Times New Roman" w:cs="Times New Roman"/>
          <w:sz w:val="28"/>
          <w:szCs w:val="28"/>
        </w:rPr>
      </w:pPr>
      <w:r w:rsidRPr="00D717D7">
        <w:rPr>
          <w:rFonts w:ascii="Times New Roman" w:hAnsi="Times New Roman" w:cs="Times New Roman"/>
          <w:b/>
          <w:sz w:val="28"/>
          <w:szCs w:val="28"/>
        </w:rPr>
        <w:t>ФОРМА</w:t>
      </w:r>
      <w:r w:rsidRPr="00D717D7">
        <w:rPr>
          <w:rFonts w:ascii="Times New Roman" w:hAnsi="Times New Roman" w:cs="Times New Roman"/>
          <w:sz w:val="28"/>
          <w:szCs w:val="28"/>
        </w:rPr>
        <w:t xml:space="preserve"> </w:t>
      </w:r>
      <w:r w:rsidRPr="00D717D7">
        <w:rPr>
          <w:rFonts w:ascii="Times New Roman" w:hAnsi="Times New Roman" w:cs="Times New Roman"/>
          <w:b/>
          <w:sz w:val="28"/>
          <w:szCs w:val="28"/>
        </w:rPr>
        <w:t>СМЕТЫ ПРОЕКТА</w:t>
      </w:r>
    </w:p>
    <w:p w:rsidR="006F5B93" w:rsidRPr="00D717D7" w:rsidRDefault="006F5B93" w:rsidP="006F5B93">
      <w:pPr>
        <w:tabs>
          <w:tab w:val="left" w:pos="720"/>
        </w:tabs>
        <w:rPr>
          <w:rFonts w:ascii="Times New Roman" w:hAnsi="Times New Roman" w:cs="Times New Roman"/>
          <w:b/>
          <w:sz w:val="28"/>
          <w:szCs w:val="28"/>
        </w:rPr>
      </w:pPr>
    </w:p>
    <w:p w:rsidR="006F5B93" w:rsidRPr="00D717D7" w:rsidRDefault="006F5B93" w:rsidP="006F5B93">
      <w:pPr>
        <w:ind w:firstLine="709"/>
        <w:jc w:val="both"/>
        <w:rPr>
          <w:rFonts w:ascii="Times New Roman" w:hAnsi="Times New Roman" w:cs="Times New Roman"/>
          <w:sz w:val="28"/>
          <w:szCs w:val="28"/>
        </w:rPr>
      </w:pPr>
      <w:r w:rsidRPr="00D717D7">
        <w:rPr>
          <w:rFonts w:ascii="Times New Roman" w:hAnsi="Times New Roman" w:cs="Times New Roman"/>
          <w:sz w:val="28"/>
          <w:szCs w:val="28"/>
        </w:rPr>
        <w:t>Предлагаемая форма служит образцом. Статьи расходов также могут варьироваться в зависимости от нужд проекта.</w:t>
      </w:r>
    </w:p>
    <w:p w:rsidR="006F5B93" w:rsidRPr="00D717D7" w:rsidRDefault="006F5B93" w:rsidP="006F5B93">
      <w:pPr>
        <w:ind w:firstLine="709"/>
        <w:jc w:val="both"/>
        <w:rPr>
          <w:rFonts w:ascii="Times New Roman" w:hAnsi="Times New Roman" w:cs="Times New Roman"/>
          <w:sz w:val="28"/>
          <w:szCs w:val="28"/>
        </w:rPr>
      </w:pPr>
      <w:r w:rsidRPr="00D717D7">
        <w:rPr>
          <w:rFonts w:ascii="Times New Roman" w:hAnsi="Times New Roman" w:cs="Times New Roman"/>
          <w:sz w:val="28"/>
          <w:szCs w:val="28"/>
        </w:rPr>
        <w:t>В рамках сметы указываются расходы на реализацию проекта  из всех источников средств (средства гранта, средства софинансирования).</w:t>
      </w:r>
    </w:p>
    <w:p w:rsidR="006F5B93" w:rsidRPr="00D717D7" w:rsidRDefault="006F5B93" w:rsidP="006F5B93">
      <w:pPr>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Единица измерения: тыс. рублей. </w:t>
      </w:r>
    </w:p>
    <w:p w:rsidR="006F5B93" w:rsidRPr="00D717D7" w:rsidRDefault="006F5B93" w:rsidP="006F5B93">
      <w:pPr>
        <w:ind w:firstLine="709"/>
        <w:jc w:val="both"/>
        <w:rPr>
          <w:rFonts w:ascii="Times New Roman" w:hAnsi="Times New Roman" w:cs="Times New Roman"/>
          <w:sz w:val="28"/>
          <w:szCs w:val="28"/>
        </w:rPr>
      </w:pPr>
    </w:p>
    <w:p w:rsidR="006F5B93" w:rsidRPr="00D717D7" w:rsidRDefault="006F5B93" w:rsidP="006F5B93">
      <w:pPr>
        <w:pStyle w:val="af1"/>
        <w:widowControl/>
        <w:numPr>
          <w:ilvl w:val="0"/>
          <w:numId w:val="15"/>
        </w:numPr>
        <w:autoSpaceDE/>
        <w:autoSpaceDN/>
        <w:adjustRightInd/>
        <w:spacing w:line="360" w:lineRule="auto"/>
        <w:ind w:left="0" w:firstLine="0"/>
        <w:jc w:val="center"/>
        <w:rPr>
          <w:rFonts w:ascii="Times New Roman" w:hAnsi="Times New Roman" w:cs="Times New Roman"/>
          <w:sz w:val="28"/>
          <w:szCs w:val="28"/>
        </w:rPr>
      </w:pPr>
      <w:r w:rsidRPr="00D717D7">
        <w:rPr>
          <w:rFonts w:ascii="Times New Roman" w:hAnsi="Times New Roman" w:cs="Times New Roman"/>
          <w:sz w:val="28"/>
          <w:szCs w:val="28"/>
        </w:rPr>
        <w:t>Смета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8"/>
        <w:gridCol w:w="2749"/>
        <w:gridCol w:w="1964"/>
        <w:gridCol w:w="1765"/>
        <w:gridCol w:w="1765"/>
      </w:tblGrid>
      <w:tr w:rsidR="006F5B93" w:rsidRPr="00D717D7" w:rsidTr="00080419">
        <w:trPr>
          <w:cantSplit/>
        </w:trPr>
        <w:tc>
          <w:tcPr>
            <w:tcW w:w="5000" w:type="pct"/>
            <w:gridSpan w:val="5"/>
            <w:tcBorders>
              <w:top w:val="single" w:sz="4" w:space="0" w:color="auto"/>
              <w:left w:val="single" w:sz="4" w:space="0" w:color="auto"/>
              <w:bottom w:val="single" w:sz="4" w:space="0" w:color="auto"/>
              <w:right w:val="single" w:sz="4" w:space="0" w:color="auto"/>
            </w:tcBorders>
          </w:tcPr>
          <w:p w:rsidR="006F5B93" w:rsidRPr="00D717D7" w:rsidRDefault="006F5B93" w:rsidP="00F65C1F">
            <w:pPr>
              <w:jc w:val="both"/>
              <w:rPr>
                <w:rFonts w:ascii="Times New Roman" w:hAnsi="Times New Roman" w:cs="Times New Roman"/>
                <w:sz w:val="28"/>
                <w:szCs w:val="28"/>
              </w:rPr>
            </w:pPr>
            <w:r w:rsidRPr="00D717D7">
              <w:rPr>
                <w:rFonts w:ascii="Times New Roman" w:hAnsi="Times New Roman" w:cs="Times New Roman"/>
                <w:sz w:val="28"/>
                <w:szCs w:val="28"/>
              </w:rPr>
              <w:t>1. Оплата труда исполнителей (в т.ч. штатных сотрудников и привлекаемых</w:t>
            </w:r>
            <w:r>
              <w:rPr>
                <w:rFonts w:ascii="Times New Roman" w:hAnsi="Times New Roman" w:cs="Times New Roman"/>
                <w:sz w:val="28"/>
                <w:szCs w:val="28"/>
              </w:rPr>
              <w:br/>
            </w:r>
            <w:r w:rsidRPr="00D717D7">
              <w:rPr>
                <w:rFonts w:ascii="Times New Roman" w:hAnsi="Times New Roman" w:cs="Times New Roman"/>
                <w:sz w:val="28"/>
                <w:szCs w:val="28"/>
              </w:rPr>
              <w:t>на договорной основе) проекта, включая уплату налога на доходы физических лиц</w:t>
            </w:r>
            <w:r w:rsidR="00F65C1F">
              <w:rPr>
                <w:rFonts w:ascii="Times New Roman" w:hAnsi="Times New Roman" w:cs="Times New Roman"/>
                <w:sz w:val="28"/>
                <w:szCs w:val="28"/>
              </w:rPr>
              <w:t xml:space="preserve"> </w:t>
            </w:r>
            <w:r w:rsidRPr="00D717D7">
              <w:rPr>
                <w:rFonts w:ascii="Times New Roman" w:hAnsi="Times New Roman" w:cs="Times New Roman"/>
                <w:sz w:val="28"/>
                <w:szCs w:val="28"/>
              </w:rPr>
              <w:t xml:space="preserve">и страховые взносы в федеральные внебюджетные фонды </w:t>
            </w:r>
          </w:p>
        </w:tc>
      </w:tr>
      <w:tr w:rsidR="006F5B93" w:rsidRPr="00D717D7" w:rsidTr="00080419">
        <w:tc>
          <w:tcPr>
            <w:tcW w:w="694"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Кол-во</w:t>
            </w:r>
          </w:p>
        </w:tc>
        <w:tc>
          <w:tcPr>
            <w:tcW w:w="143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Должность в проекте</w:t>
            </w:r>
          </w:p>
        </w:tc>
        <w:tc>
          <w:tcPr>
            <w:tcW w:w="102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Оплата труда в месяц</w:t>
            </w:r>
          </w:p>
        </w:tc>
        <w:tc>
          <w:tcPr>
            <w:tcW w:w="922"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Кол-во месяцев</w:t>
            </w:r>
          </w:p>
        </w:tc>
        <w:tc>
          <w:tcPr>
            <w:tcW w:w="922"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Итого</w:t>
            </w:r>
          </w:p>
        </w:tc>
      </w:tr>
      <w:tr w:rsidR="006F5B93" w:rsidRPr="00D717D7" w:rsidTr="00080419">
        <w:tc>
          <w:tcPr>
            <w:tcW w:w="694"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143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102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p>
        </w:tc>
      </w:tr>
      <w:tr w:rsidR="006F5B93" w:rsidRPr="00D717D7" w:rsidTr="00080419">
        <w:tc>
          <w:tcPr>
            <w:tcW w:w="694"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c>
          <w:tcPr>
            <w:tcW w:w="143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102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p>
        </w:tc>
      </w:tr>
      <w:tr w:rsidR="006F5B93" w:rsidRPr="00D717D7" w:rsidTr="00080419">
        <w:tc>
          <w:tcPr>
            <w:tcW w:w="694"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c>
          <w:tcPr>
            <w:tcW w:w="143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102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p>
        </w:tc>
      </w:tr>
      <w:tr w:rsidR="006F5B93" w:rsidRPr="00D717D7" w:rsidTr="00080419">
        <w:tc>
          <w:tcPr>
            <w:tcW w:w="694"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143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Налоги на ФОТ, %</w:t>
            </w:r>
          </w:p>
        </w:tc>
        <w:tc>
          <w:tcPr>
            <w:tcW w:w="102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p>
        </w:tc>
      </w:tr>
      <w:tr w:rsidR="006F5B93" w:rsidRPr="00D717D7" w:rsidTr="00080419">
        <w:tc>
          <w:tcPr>
            <w:tcW w:w="694"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3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Итого на оплату труда сотрудников</w:t>
            </w:r>
          </w:p>
        </w:tc>
        <w:tc>
          <w:tcPr>
            <w:tcW w:w="1026"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p>
        </w:tc>
        <w:tc>
          <w:tcPr>
            <w:tcW w:w="922"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p>
        </w:tc>
      </w:tr>
    </w:tbl>
    <w:p w:rsidR="006F5B93" w:rsidRPr="00D717D7" w:rsidRDefault="006F5B93" w:rsidP="006F5B93">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9"/>
        <w:gridCol w:w="1709"/>
        <w:gridCol w:w="1711"/>
        <w:gridCol w:w="2762"/>
      </w:tblGrid>
      <w:tr w:rsidR="006F5B93" w:rsidRPr="00D717D7" w:rsidTr="00080419">
        <w:trPr>
          <w:cantSplit/>
        </w:trPr>
        <w:tc>
          <w:tcPr>
            <w:tcW w:w="5000" w:type="pct"/>
            <w:gridSpan w:val="4"/>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2. Закупка работ (услуг) </w:t>
            </w:r>
          </w:p>
        </w:tc>
      </w:tr>
      <w:tr w:rsidR="006F5B93" w:rsidRPr="00D717D7" w:rsidTr="00080419">
        <w:tc>
          <w:tcPr>
            <w:tcW w:w="1770"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Наименование</w:t>
            </w:r>
          </w:p>
        </w:tc>
        <w:tc>
          <w:tcPr>
            <w:tcW w:w="893"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Стоимость</w:t>
            </w:r>
          </w:p>
        </w:tc>
        <w:tc>
          <w:tcPr>
            <w:tcW w:w="894"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Итого</w:t>
            </w:r>
          </w:p>
        </w:tc>
        <w:tc>
          <w:tcPr>
            <w:tcW w:w="1443"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Описание работы (услуги), в том числе длительность, качественные</w:t>
            </w:r>
            <w:r>
              <w:rPr>
                <w:rFonts w:ascii="Times New Roman" w:hAnsi="Times New Roman" w:cs="Times New Roman"/>
                <w:sz w:val="28"/>
                <w:szCs w:val="28"/>
              </w:rPr>
              <w:br/>
            </w:r>
            <w:r w:rsidRPr="00D717D7">
              <w:rPr>
                <w:rFonts w:ascii="Times New Roman" w:hAnsi="Times New Roman" w:cs="Times New Roman"/>
                <w:sz w:val="28"/>
                <w:szCs w:val="28"/>
              </w:rPr>
              <w:t>и количественные показатели</w:t>
            </w:r>
          </w:p>
        </w:tc>
      </w:tr>
      <w:tr w:rsidR="006F5B93" w:rsidRPr="00D717D7" w:rsidTr="00080419">
        <w:tc>
          <w:tcPr>
            <w:tcW w:w="1770"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080419">
        <w:tc>
          <w:tcPr>
            <w:tcW w:w="1770"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080419">
        <w:tc>
          <w:tcPr>
            <w:tcW w:w="1770"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4"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080419">
        <w:trPr>
          <w:cantSplit/>
        </w:trPr>
        <w:tc>
          <w:tcPr>
            <w:tcW w:w="3557" w:type="pct"/>
            <w:gridSpan w:val="3"/>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Итого</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bl>
    <w:p w:rsidR="006F5B93" w:rsidRPr="00D717D7" w:rsidRDefault="006F5B93" w:rsidP="006F5B93">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7"/>
        <w:gridCol w:w="1709"/>
        <w:gridCol w:w="1713"/>
        <w:gridCol w:w="2762"/>
      </w:tblGrid>
      <w:tr w:rsidR="006F5B93" w:rsidRPr="00D717D7" w:rsidTr="00080419">
        <w:trPr>
          <w:cantSplit/>
        </w:trPr>
        <w:tc>
          <w:tcPr>
            <w:tcW w:w="5000" w:type="pct"/>
            <w:gridSpan w:val="4"/>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 xml:space="preserve">3. Оборудование </w:t>
            </w:r>
          </w:p>
        </w:tc>
      </w:tr>
      <w:tr w:rsidR="006F5B93" w:rsidRPr="00D717D7" w:rsidTr="00080419">
        <w:tc>
          <w:tcPr>
            <w:tcW w:w="1769"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Наименование</w:t>
            </w:r>
          </w:p>
        </w:tc>
        <w:tc>
          <w:tcPr>
            <w:tcW w:w="893"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Цена за единицу</w:t>
            </w:r>
          </w:p>
        </w:tc>
        <w:tc>
          <w:tcPr>
            <w:tcW w:w="895"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Количество</w:t>
            </w:r>
          </w:p>
        </w:tc>
        <w:tc>
          <w:tcPr>
            <w:tcW w:w="1443"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Итого</w:t>
            </w:r>
          </w:p>
        </w:tc>
      </w:tr>
      <w:tr w:rsidR="006F5B93" w:rsidRPr="00D717D7" w:rsidTr="00080419">
        <w:tc>
          <w:tcPr>
            <w:tcW w:w="1769"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5"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080419">
        <w:tc>
          <w:tcPr>
            <w:tcW w:w="1769"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5"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080419">
        <w:tc>
          <w:tcPr>
            <w:tcW w:w="1769"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5"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080419">
        <w:trPr>
          <w:cantSplit/>
        </w:trPr>
        <w:tc>
          <w:tcPr>
            <w:tcW w:w="3557" w:type="pct"/>
            <w:gridSpan w:val="3"/>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Итого</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bl>
    <w:p w:rsidR="006F5B93" w:rsidRPr="00D717D7" w:rsidRDefault="006F5B93" w:rsidP="006F5B93">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9"/>
        <w:gridCol w:w="1709"/>
        <w:gridCol w:w="1711"/>
        <w:gridCol w:w="2762"/>
      </w:tblGrid>
      <w:tr w:rsidR="006F5B93" w:rsidRPr="00D717D7" w:rsidTr="00726394">
        <w:trPr>
          <w:cantSplit/>
        </w:trPr>
        <w:tc>
          <w:tcPr>
            <w:tcW w:w="5000" w:type="pct"/>
            <w:gridSpan w:val="4"/>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4. Командировочные расходы</w:t>
            </w:r>
          </w:p>
        </w:tc>
      </w:tr>
      <w:tr w:rsidR="006F5B93" w:rsidRPr="00D717D7" w:rsidTr="00726394">
        <w:trPr>
          <w:cantSplit/>
        </w:trPr>
        <w:tc>
          <w:tcPr>
            <w:tcW w:w="1770"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bCs/>
                <w:sz w:val="28"/>
                <w:szCs w:val="28"/>
              </w:rPr>
            </w:pPr>
            <w:r w:rsidRPr="00D717D7">
              <w:rPr>
                <w:rFonts w:ascii="Times New Roman" w:hAnsi="Times New Roman" w:cs="Times New Roman"/>
                <w:sz w:val="28"/>
                <w:szCs w:val="28"/>
              </w:rPr>
              <w:t>Наименование</w:t>
            </w: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Цена за единицу</w:t>
            </w: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Количество</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jc w:val="center"/>
              <w:rPr>
                <w:rFonts w:ascii="Times New Roman" w:hAnsi="Times New Roman" w:cs="Times New Roman"/>
                <w:sz w:val="28"/>
                <w:szCs w:val="28"/>
              </w:rPr>
            </w:pPr>
            <w:r w:rsidRPr="00D717D7">
              <w:rPr>
                <w:rFonts w:ascii="Times New Roman" w:hAnsi="Times New Roman" w:cs="Times New Roman"/>
                <w:sz w:val="28"/>
                <w:szCs w:val="28"/>
              </w:rPr>
              <w:t>Итого</w:t>
            </w:r>
          </w:p>
        </w:tc>
      </w:tr>
      <w:tr w:rsidR="006F5B93" w:rsidRPr="00D717D7" w:rsidTr="00726394">
        <w:trPr>
          <w:cantSplit/>
        </w:trPr>
        <w:tc>
          <w:tcPr>
            <w:tcW w:w="1770"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1770"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cantSplit/>
        </w:trPr>
        <w:tc>
          <w:tcPr>
            <w:tcW w:w="1770"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rPr>
          <w:cantSplit/>
        </w:trPr>
        <w:tc>
          <w:tcPr>
            <w:tcW w:w="3557" w:type="pct"/>
            <w:gridSpan w:val="3"/>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Итого</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bl>
    <w:p w:rsidR="006F5B93" w:rsidRPr="00D717D7" w:rsidRDefault="006F5B93" w:rsidP="006F5B93">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9"/>
        <w:gridCol w:w="2762"/>
      </w:tblGrid>
      <w:tr w:rsidR="006F5B93" w:rsidRPr="00D717D7" w:rsidTr="00726394">
        <w:trPr>
          <w:cantSplit/>
        </w:trPr>
        <w:tc>
          <w:tcPr>
            <w:tcW w:w="5000" w:type="pct"/>
            <w:gridSpan w:val="2"/>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r w:rsidRPr="00D717D7">
              <w:rPr>
                <w:rFonts w:ascii="Times New Roman" w:hAnsi="Times New Roman" w:cs="Times New Roman"/>
                <w:sz w:val="28"/>
                <w:szCs w:val="28"/>
              </w:rPr>
              <w:t>5. Иные расходы (итого – не более 10 % от общей стоимости проекта)</w:t>
            </w: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bCs/>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bCs/>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bCs/>
                <w:sz w:val="28"/>
                <w:szCs w:val="28"/>
              </w:rPr>
            </w:pP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bCs/>
                <w:sz w:val="28"/>
                <w:szCs w:val="28"/>
              </w:rPr>
            </w:pPr>
            <w:r w:rsidRPr="00D717D7">
              <w:rPr>
                <w:rFonts w:ascii="Times New Roman" w:hAnsi="Times New Roman" w:cs="Times New Roman"/>
                <w:bCs/>
                <w:sz w:val="28"/>
                <w:szCs w:val="28"/>
              </w:rPr>
              <w:t>Итого</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bl>
    <w:p w:rsidR="006F5B93" w:rsidRPr="00D717D7" w:rsidRDefault="006F5B93" w:rsidP="006F5B93">
      <w:pPr>
        <w:rPr>
          <w:rFonts w:ascii="Times New Roman" w:hAnsi="Times New Roman" w:cs="Times New Roman"/>
          <w:sz w:val="28"/>
          <w:szCs w:val="28"/>
        </w:rPr>
      </w:pPr>
    </w:p>
    <w:p w:rsidR="006F5B93" w:rsidRPr="00D717D7" w:rsidRDefault="006F5B93" w:rsidP="006F5B93">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9"/>
        <w:gridCol w:w="2762"/>
      </w:tblGrid>
      <w:tr w:rsidR="006F5B93" w:rsidRPr="00D717D7" w:rsidTr="00726394">
        <w:tc>
          <w:tcPr>
            <w:tcW w:w="3557"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bCs/>
                <w:sz w:val="28"/>
                <w:szCs w:val="28"/>
              </w:rPr>
            </w:pPr>
            <w:r w:rsidRPr="00D717D7">
              <w:rPr>
                <w:rFonts w:ascii="Times New Roman" w:hAnsi="Times New Roman" w:cs="Times New Roman"/>
                <w:bCs/>
                <w:sz w:val="28"/>
                <w:szCs w:val="28"/>
              </w:rPr>
              <w:t>ИТОГО</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ind w:left="708"/>
              <w:rPr>
                <w:rFonts w:ascii="Times New Roman" w:hAnsi="Times New Roman" w:cs="Times New Roman"/>
                <w:bCs/>
                <w:i/>
                <w:sz w:val="28"/>
                <w:szCs w:val="28"/>
              </w:rPr>
            </w:pPr>
            <w:r w:rsidRPr="00D717D7">
              <w:rPr>
                <w:rFonts w:ascii="Times New Roman" w:hAnsi="Times New Roman" w:cs="Times New Roman"/>
                <w:bCs/>
                <w:i/>
                <w:sz w:val="28"/>
                <w:szCs w:val="28"/>
              </w:rPr>
              <w:t>в том числе</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ind w:left="708"/>
              <w:rPr>
                <w:rFonts w:ascii="Times New Roman" w:hAnsi="Times New Roman" w:cs="Times New Roman"/>
                <w:i/>
                <w:sz w:val="28"/>
                <w:szCs w:val="28"/>
              </w:rPr>
            </w:pPr>
            <w:r w:rsidRPr="00D717D7">
              <w:rPr>
                <w:rFonts w:ascii="Times New Roman" w:hAnsi="Times New Roman" w:cs="Times New Roman"/>
                <w:i/>
                <w:sz w:val="28"/>
                <w:szCs w:val="28"/>
              </w:rPr>
              <w:t>Федеральный бюджет (средства гранта)</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ind w:left="708"/>
              <w:rPr>
                <w:rFonts w:ascii="Times New Roman" w:hAnsi="Times New Roman" w:cs="Times New Roman"/>
                <w:i/>
                <w:sz w:val="28"/>
                <w:szCs w:val="28"/>
              </w:rPr>
            </w:pPr>
            <w:r w:rsidRPr="00D717D7">
              <w:rPr>
                <w:rFonts w:ascii="Times New Roman" w:hAnsi="Times New Roman" w:cs="Times New Roman"/>
                <w:i/>
                <w:sz w:val="28"/>
                <w:szCs w:val="28"/>
              </w:rPr>
              <w:t>Внебюджетные средства:</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ind w:left="1416"/>
              <w:rPr>
                <w:rFonts w:ascii="Times New Roman" w:hAnsi="Times New Roman" w:cs="Times New Roman"/>
                <w:i/>
                <w:sz w:val="28"/>
                <w:szCs w:val="28"/>
              </w:rPr>
            </w:pPr>
            <w:r w:rsidRPr="00D717D7">
              <w:rPr>
                <w:rFonts w:ascii="Times New Roman" w:hAnsi="Times New Roman" w:cs="Times New Roman"/>
                <w:i/>
                <w:sz w:val="28"/>
                <w:szCs w:val="28"/>
              </w:rPr>
              <w:t xml:space="preserve">в том числе </w:t>
            </w:r>
          </w:p>
          <w:p w:rsidR="006F5B93" w:rsidRPr="00D717D7" w:rsidRDefault="006F5B93" w:rsidP="00726394">
            <w:pPr>
              <w:ind w:left="1416"/>
              <w:rPr>
                <w:rFonts w:ascii="Times New Roman" w:hAnsi="Times New Roman" w:cs="Times New Roman"/>
                <w:i/>
                <w:sz w:val="28"/>
                <w:szCs w:val="28"/>
              </w:rPr>
            </w:pPr>
            <w:r w:rsidRPr="00D717D7">
              <w:rPr>
                <w:rFonts w:ascii="Times New Roman" w:hAnsi="Times New Roman" w:cs="Times New Roman"/>
                <w:i/>
                <w:sz w:val="28"/>
                <w:szCs w:val="28"/>
              </w:rPr>
              <w:t>собственные средства организации</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r w:rsidR="006F5B93" w:rsidRPr="00D717D7" w:rsidTr="00726394">
        <w:tc>
          <w:tcPr>
            <w:tcW w:w="3557" w:type="pct"/>
            <w:tcBorders>
              <w:top w:val="single" w:sz="4" w:space="0" w:color="auto"/>
              <w:left w:val="single" w:sz="4" w:space="0" w:color="auto"/>
              <w:bottom w:val="single" w:sz="4" w:space="0" w:color="auto"/>
              <w:right w:val="single" w:sz="4" w:space="0" w:color="auto"/>
            </w:tcBorders>
            <w:vAlign w:val="center"/>
          </w:tcPr>
          <w:p w:rsidR="006F5B93" w:rsidRPr="00D717D7" w:rsidRDefault="006F5B93" w:rsidP="00726394">
            <w:pPr>
              <w:ind w:left="1416"/>
              <w:rPr>
                <w:rFonts w:ascii="Times New Roman" w:hAnsi="Times New Roman" w:cs="Times New Roman"/>
                <w:i/>
                <w:sz w:val="28"/>
                <w:szCs w:val="28"/>
              </w:rPr>
            </w:pPr>
            <w:r w:rsidRPr="00D717D7">
              <w:rPr>
                <w:rFonts w:ascii="Times New Roman" w:hAnsi="Times New Roman" w:cs="Times New Roman"/>
                <w:i/>
                <w:sz w:val="28"/>
                <w:szCs w:val="28"/>
              </w:rPr>
              <w:t>привлеченные средства иных юридических и физических лиц</w:t>
            </w:r>
          </w:p>
        </w:tc>
        <w:tc>
          <w:tcPr>
            <w:tcW w:w="1443" w:type="pct"/>
            <w:tcBorders>
              <w:top w:val="single" w:sz="4" w:space="0" w:color="auto"/>
              <w:left w:val="single" w:sz="4" w:space="0" w:color="auto"/>
              <w:bottom w:val="single" w:sz="4" w:space="0" w:color="auto"/>
              <w:right w:val="single" w:sz="4" w:space="0" w:color="auto"/>
            </w:tcBorders>
          </w:tcPr>
          <w:p w:rsidR="006F5B93" w:rsidRPr="00D717D7" w:rsidRDefault="006F5B93" w:rsidP="00726394">
            <w:pPr>
              <w:rPr>
                <w:rFonts w:ascii="Times New Roman" w:hAnsi="Times New Roman" w:cs="Times New Roman"/>
                <w:sz w:val="28"/>
                <w:szCs w:val="28"/>
              </w:rPr>
            </w:pPr>
          </w:p>
        </w:tc>
      </w:tr>
    </w:tbl>
    <w:p w:rsidR="006F5B93" w:rsidRPr="00D717D7" w:rsidRDefault="006F5B93" w:rsidP="006F5B93">
      <w:pPr>
        <w:widowControl/>
        <w:autoSpaceDE/>
        <w:autoSpaceDN/>
        <w:adjustRightInd/>
        <w:spacing w:after="200" w:line="276" w:lineRule="auto"/>
        <w:rPr>
          <w:rFonts w:ascii="Times New Roman" w:hAnsi="Times New Roman" w:cs="Times New Roman"/>
          <w:spacing w:val="-11"/>
          <w:sz w:val="28"/>
          <w:szCs w:val="28"/>
        </w:rPr>
      </w:pPr>
      <w:r w:rsidRPr="00D717D7">
        <w:rPr>
          <w:rFonts w:ascii="Times New Roman" w:hAnsi="Times New Roman" w:cs="Times New Roman"/>
          <w:spacing w:val="-11"/>
          <w:sz w:val="28"/>
          <w:szCs w:val="28"/>
        </w:rPr>
        <w:br w:type="page"/>
      </w:r>
    </w:p>
    <w:p w:rsidR="006F5B93" w:rsidRPr="00D717D7" w:rsidRDefault="006F5B93" w:rsidP="006F5B93">
      <w:pPr>
        <w:tabs>
          <w:tab w:val="left" w:pos="720"/>
        </w:tabs>
        <w:ind w:left="720"/>
        <w:jc w:val="right"/>
        <w:rPr>
          <w:rFonts w:ascii="Times New Roman" w:hAnsi="Times New Roman" w:cs="Times New Roman"/>
          <w:sz w:val="28"/>
          <w:szCs w:val="28"/>
        </w:rPr>
      </w:pPr>
      <w:r w:rsidRPr="00D717D7">
        <w:rPr>
          <w:rFonts w:ascii="Times New Roman" w:hAnsi="Times New Roman" w:cs="Times New Roman"/>
          <w:sz w:val="28"/>
          <w:szCs w:val="28"/>
        </w:rPr>
        <w:t>Приложение № 6</w:t>
      </w:r>
    </w:p>
    <w:p w:rsidR="006F5B93" w:rsidRPr="00D717D7" w:rsidRDefault="006F5B93" w:rsidP="006F5B93">
      <w:pPr>
        <w:tabs>
          <w:tab w:val="left" w:pos="720"/>
        </w:tabs>
        <w:ind w:left="720"/>
        <w:jc w:val="right"/>
        <w:rPr>
          <w:rFonts w:ascii="Times New Roman" w:hAnsi="Times New Roman" w:cs="Times New Roman"/>
          <w:sz w:val="28"/>
          <w:szCs w:val="28"/>
        </w:rPr>
      </w:pPr>
      <w:r w:rsidRPr="00D717D7">
        <w:rPr>
          <w:rFonts w:ascii="Times New Roman" w:hAnsi="Times New Roman" w:cs="Times New Roman"/>
          <w:sz w:val="28"/>
          <w:szCs w:val="28"/>
        </w:rPr>
        <w:t xml:space="preserve">к Конкурсной документации </w:t>
      </w:r>
    </w:p>
    <w:p w:rsidR="006F5B93" w:rsidRPr="00D717D7" w:rsidRDefault="006F5B93" w:rsidP="006F5B93">
      <w:pPr>
        <w:shd w:val="clear" w:color="auto" w:fill="FFFFFF"/>
        <w:spacing w:line="276" w:lineRule="auto"/>
        <w:ind w:left="10"/>
        <w:jc w:val="both"/>
        <w:rPr>
          <w:rFonts w:ascii="Times New Roman" w:hAnsi="Times New Roman" w:cs="Times New Roman"/>
          <w:spacing w:val="-4"/>
          <w:sz w:val="28"/>
          <w:szCs w:val="28"/>
        </w:rPr>
      </w:pPr>
    </w:p>
    <w:p w:rsidR="006F5B93" w:rsidRPr="00D717D7" w:rsidRDefault="006F5B93" w:rsidP="006F5B93">
      <w:pPr>
        <w:shd w:val="clear" w:color="auto" w:fill="FFFFFF"/>
        <w:spacing w:line="276" w:lineRule="auto"/>
        <w:jc w:val="center"/>
        <w:rPr>
          <w:rFonts w:ascii="Times New Roman" w:hAnsi="Times New Roman" w:cs="Times New Roman"/>
          <w:b/>
          <w:sz w:val="28"/>
          <w:szCs w:val="28"/>
        </w:rPr>
      </w:pPr>
      <w:r w:rsidRPr="00D717D7">
        <w:rPr>
          <w:rFonts w:ascii="Times New Roman" w:hAnsi="Times New Roman" w:cs="Times New Roman"/>
          <w:b/>
          <w:spacing w:val="-4"/>
          <w:sz w:val="28"/>
          <w:szCs w:val="28"/>
        </w:rPr>
        <w:t xml:space="preserve">ФОРМА </w:t>
      </w:r>
      <w:r w:rsidRPr="00D717D7">
        <w:rPr>
          <w:rFonts w:ascii="Times New Roman" w:hAnsi="Times New Roman" w:cs="Times New Roman"/>
          <w:b/>
          <w:sz w:val="28"/>
          <w:szCs w:val="28"/>
        </w:rPr>
        <w:t>ДОВЕРЕННОСТИ</w:t>
      </w:r>
    </w:p>
    <w:p w:rsidR="006F5B93" w:rsidRPr="00D717D7" w:rsidRDefault="006F5B93" w:rsidP="006F5B93">
      <w:pPr>
        <w:shd w:val="clear" w:color="auto" w:fill="FFFFFF"/>
        <w:spacing w:before="614" w:line="276" w:lineRule="auto"/>
        <w:ind w:left="3509"/>
        <w:rPr>
          <w:rFonts w:ascii="Times New Roman" w:hAnsi="Times New Roman" w:cs="Times New Roman"/>
          <w:sz w:val="28"/>
          <w:szCs w:val="28"/>
        </w:rPr>
      </w:pPr>
      <w:r w:rsidRPr="00D717D7">
        <w:rPr>
          <w:rFonts w:ascii="Times New Roman" w:hAnsi="Times New Roman" w:cs="Times New Roman"/>
          <w:sz w:val="28"/>
          <w:szCs w:val="28"/>
        </w:rPr>
        <w:t>ДОВЕРЕННОСТЬ №</w:t>
      </w:r>
    </w:p>
    <w:p w:rsidR="006F5B93" w:rsidRPr="00D717D7" w:rsidRDefault="006F5B93" w:rsidP="006F5B93">
      <w:pPr>
        <w:shd w:val="clear" w:color="auto" w:fill="FFFFFF"/>
        <w:spacing w:before="293" w:line="276" w:lineRule="auto"/>
        <w:ind w:left="10"/>
        <w:rPr>
          <w:rFonts w:ascii="Times New Roman" w:hAnsi="Times New Roman" w:cs="Times New Roman"/>
          <w:sz w:val="28"/>
          <w:szCs w:val="28"/>
        </w:rPr>
      </w:pPr>
      <w:r w:rsidRPr="00D717D7">
        <w:rPr>
          <w:rFonts w:ascii="Times New Roman" w:hAnsi="Times New Roman" w:cs="Times New Roman"/>
          <w:i/>
          <w:iCs/>
          <w:spacing w:val="-2"/>
          <w:sz w:val="28"/>
          <w:szCs w:val="28"/>
        </w:rPr>
        <w:t>(место выдачи доверенности)</w:t>
      </w:r>
    </w:p>
    <w:p w:rsidR="006F5B93" w:rsidRPr="00D717D7" w:rsidRDefault="006F5B93" w:rsidP="006F5B93">
      <w:pPr>
        <w:shd w:val="clear" w:color="auto" w:fill="FFFFFF"/>
        <w:spacing w:line="276" w:lineRule="auto"/>
        <w:ind w:left="10"/>
        <w:rPr>
          <w:rFonts w:ascii="Times New Roman" w:hAnsi="Times New Roman" w:cs="Times New Roman"/>
          <w:sz w:val="28"/>
          <w:szCs w:val="28"/>
        </w:rPr>
      </w:pPr>
      <w:r w:rsidRPr="00D717D7">
        <w:rPr>
          <w:rFonts w:ascii="Times New Roman" w:hAnsi="Times New Roman" w:cs="Times New Roman"/>
          <w:i/>
          <w:iCs/>
          <w:spacing w:val="-1"/>
          <w:sz w:val="28"/>
          <w:szCs w:val="28"/>
        </w:rPr>
        <w:t>(прописью число, месяц и год выдачи доверенности)</w:t>
      </w:r>
    </w:p>
    <w:p w:rsidR="006F5B93" w:rsidRPr="00D717D7" w:rsidRDefault="006F5B93" w:rsidP="006F5B93">
      <w:pPr>
        <w:shd w:val="clear" w:color="auto" w:fill="FFFFFF"/>
        <w:spacing w:before="562" w:line="276" w:lineRule="auto"/>
        <w:ind w:left="2122"/>
        <w:rPr>
          <w:rFonts w:ascii="Times New Roman" w:hAnsi="Times New Roman" w:cs="Times New Roman"/>
          <w:sz w:val="28"/>
          <w:szCs w:val="28"/>
        </w:rPr>
      </w:pPr>
      <w:r w:rsidRPr="00D717D7">
        <w:rPr>
          <w:rFonts w:ascii="Times New Roman" w:hAnsi="Times New Roman" w:cs="Times New Roman"/>
          <w:i/>
          <w:iCs/>
          <w:spacing w:val="-1"/>
          <w:sz w:val="28"/>
          <w:szCs w:val="28"/>
        </w:rPr>
        <w:t>(полное наименование участника конкурса)</w:t>
      </w:r>
    </w:p>
    <w:p w:rsidR="006F5B93" w:rsidRPr="00D717D7" w:rsidRDefault="006F5B93" w:rsidP="006F5B93">
      <w:pPr>
        <w:shd w:val="clear" w:color="auto" w:fill="FFFFFF"/>
        <w:tabs>
          <w:tab w:val="left" w:leader="underscore" w:pos="9278"/>
        </w:tabs>
        <w:spacing w:before="5" w:line="276" w:lineRule="auto"/>
        <w:rPr>
          <w:rFonts w:ascii="Times New Roman" w:hAnsi="Times New Roman" w:cs="Times New Roman"/>
          <w:sz w:val="28"/>
          <w:szCs w:val="28"/>
        </w:rPr>
      </w:pPr>
      <w:r w:rsidRPr="00D717D7">
        <w:rPr>
          <w:rFonts w:ascii="Times New Roman" w:hAnsi="Times New Roman" w:cs="Times New Roman"/>
          <w:spacing w:val="-5"/>
          <w:sz w:val="28"/>
          <w:szCs w:val="28"/>
        </w:rPr>
        <w:t>в лице</w:t>
      </w:r>
      <w:r w:rsidRPr="00D717D7">
        <w:rPr>
          <w:rFonts w:ascii="Times New Roman" w:hAnsi="Times New Roman" w:cs="Times New Roman"/>
          <w:sz w:val="28"/>
          <w:szCs w:val="28"/>
        </w:rPr>
        <w:tab/>
      </w:r>
    </w:p>
    <w:p w:rsidR="006F5B93" w:rsidRPr="00D717D7" w:rsidRDefault="006F5B93" w:rsidP="006F5B93">
      <w:pPr>
        <w:shd w:val="clear" w:color="auto" w:fill="FFFFFF"/>
        <w:spacing w:line="276" w:lineRule="auto"/>
        <w:rPr>
          <w:rFonts w:ascii="Times New Roman" w:hAnsi="Times New Roman" w:cs="Times New Roman"/>
          <w:sz w:val="28"/>
          <w:szCs w:val="28"/>
        </w:rPr>
      </w:pPr>
      <w:r w:rsidRPr="00D717D7">
        <w:rPr>
          <w:rFonts w:ascii="Times New Roman" w:hAnsi="Times New Roman" w:cs="Times New Roman"/>
          <w:i/>
          <w:iCs/>
          <w:spacing w:val="-1"/>
          <w:sz w:val="28"/>
          <w:szCs w:val="28"/>
        </w:rPr>
        <w:t>(должность фамилия, имя, отчество доверителя)</w:t>
      </w:r>
    </w:p>
    <w:p w:rsidR="006F5B93" w:rsidRPr="00D717D7" w:rsidRDefault="006F5B93" w:rsidP="006F5B93">
      <w:pPr>
        <w:shd w:val="clear" w:color="auto" w:fill="FFFFFF"/>
        <w:tabs>
          <w:tab w:val="left" w:leader="underscore" w:pos="9418"/>
        </w:tabs>
        <w:spacing w:line="276" w:lineRule="auto"/>
        <w:rPr>
          <w:rFonts w:ascii="Times New Roman" w:hAnsi="Times New Roman" w:cs="Times New Roman"/>
          <w:sz w:val="28"/>
          <w:szCs w:val="28"/>
        </w:rPr>
      </w:pPr>
      <w:r w:rsidRPr="00D717D7">
        <w:rPr>
          <w:rFonts w:ascii="Times New Roman" w:hAnsi="Times New Roman" w:cs="Times New Roman"/>
          <w:sz w:val="28"/>
          <w:szCs w:val="28"/>
        </w:rPr>
        <w:t>действующий (-</w:t>
      </w:r>
      <w:proofErr w:type="spellStart"/>
      <w:r w:rsidRPr="00D717D7">
        <w:rPr>
          <w:rFonts w:ascii="Times New Roman" w:hAnsi="Times New Roman" w:cs="Times New Roman"/>
          <w:sz w:val="28"/>
          <w:szCs w:val="28"/>
        </w:rPr>
        <w:t>ая</w:t>
      </w:r>
      <w:proofErr w:type="spellEnd"/>
      <w:r w:rsidRPr="00D717D7">
        <w:rPr>
          <w:rFonts w:ascii="Times New Roman" w:hAnsi="Times New Roman" w:cs="Times New Roman"/>
          <w:sz w:val="28"/>
          <w:szCs w:val="28"/>
        </w:rPr>
        <w:t>) на основании</w:t>
      </w:r>
      <w:r w:rsidRPr="00D717D7">
        <w:rPr>
          <w:rFonts w:ascii="Times New Roman" w:hAnsi="Times New Roman" w:cs="Times New Roman"/>
          <w:sz w:val="28"/>
          <w:szCs w:val="28"/>
        </w:rPr>
        <w:tab/>
      </w:r>
    </w:p>
    <w:p w:rsidR="006F5B93" w:rsidRPr="00D717D7" w:rsidRDefault="006F5B93" w:rsidP="006F5B93">
      <w:pPr>
        <w:shd w:val="clear" w:color="auto" w:fill="FFFFFF"/>
        <w:spacing w:line="276" w:lineRule="auto"/>
        <w:rPr>
          <w:rFonts w:ascii="Times New Roman" w:hAnsi="Times New Roman" w:cs="Times New Roman"/>
          <w:sz w:val="28"/>
          <w:szCs w:val="28"/>
        </w:rPr>
      </w:pPr>
      <w:r w:rsidRPr="00D717D7">
        <w:rPr>
          <w:rFonts w:ascii="Times New Roman" w:hAnsi="Times New Roman" w:cs="Times New Roman"/>
          <w:i/>
          <w:iCs/>
          <w:spacing w:val="-1"/>
          <w:sz w:val="28"/>
          <w:szCs w:val="28"/>
        </w:rPr>
        <w:t>(устава, доверенности, положения и т.д.)</w:t>
      </w:r>
    </w:p>
    <w:p w:rsidR="006F5B93" w:rsidRPr="00D717D7" w:rsidRDefault="006F5B93" w:rsidP="006F5B93">
      <w:pPr>
        <w:shd w:val="clear" w:color="auto" w:fill="FFFFFF"/>
        <w:tabs>
          <w:tab w:val="left" w:leader="underscore" w:pos="9230"/>
        </w:tabs>
        <w:spacing w:before="5" w:line="276" w:lineRule="auto"/>
        <w:rPr>
          <w:rFonts w:ascii="Times New Roman" w:hAnsi="Times New Roman" w:cs="Times New Roman"/>
          <w:sz w:val="28"/>
          <w:szCs w:val="28"/>
        </w:rPr>
      </w:pPr>
      <w:r w:rsidRPr="00D717D7">
        <w:rPr>
          <w:rFonts w:ascii="Times New Roman" w:hAnsi="Times New Roman" w:cs="Times New Roman"/>
          <w:spacing w:val="-2"/>
          <w:sz w:val="28"/>
          <w:szCs w:val="28"/>
        </w:rPr>
        <w:t xml:space="preserve">доверяет </w:t>
      </w:r>
      <w:r w:rsidRPr="00D717D7">
        <w:rPr>
          <w:rFonts w:ascii="Times New Roman" w:hAnsi="Times New Roman" w:cs="Times New Roman"/>
          <w:sz w:val="28"/>
          <w:szCs w:val="28"/>
        </w:rPr>
        <w:tab/>
      </w:r>
    </w:p>
    <w:p w:rsidR="006F5B93" w:rsidRPr="00D717D7" w:rsidRDefault="006F5B93" w:rsidP="006F5B93">
      <w:pPr>
        <w:shd w:val="clear" w:color="auto" w:fill="FFFFFF"/>
        <w:spacing w:line="276" w:lineRule="auto"/>
        <w:rPr>
          <w:rFonts w:ascii="Times New Roman" w:hAnsi="Times New Roman" w:cs="Times New Roman"/>
          <w:sz w:val="28"/>
          <w:szCs w:val="28"/>
        </w:rPr>
      </w:pPr>
      <w:r w:rsidRPr="00D717D7">
        <w:rPr>
          <w:rFonts w:ascii="Times New Roman" w:hAnsi="Times New Roman" w:cs="Times New Roman"/>
          <w:i/>
          <w:iCs/>
          <w:spacing w:val="-1"/>
          <w:sz w:val="28"/>
          <w:szCs w:val="28"/>
        </w:rPr>
        <w:t>(должность, фамилия, имя, отчество)</w:t>
      </w:r>
    </w:p>
    <w:p w:rsidR="006F5B93" w:rsidRPr="00D717D7" w:rsidRDefault="006F5B93" w:rsidP="006F5B93">
      <w:pPr>
        <w:shd w:val="clear" w:color="auto" w:fill="FFFFFF"/>
        <w:tabs>
          <w:tab w:val="left" w:leader="underscore" w:pos="2347"/>
          <w:tab w:val="left" w:leader="underscore" w:pos="3778"/>
          <w:tab w:val="left" w:leader="underscore" w:pos="6922"/>
          <w:tab w:val="left" w:leader="underscore" w:pos="7632"/>
          <w:tab w:val="left" w:leader="underscore" w:pos="9418"/>
          <w:tab w:val="left" w:leader="underscore" w:pos="9893"/>
        </w:tabs>
        <w:spacing w:line="276" w:lineRule="auto"/>
        <w:rPr>
          <w:rFonts w:ascii="Times New Roman" w:hAnsi="Times New Roman" w:cs="Times New Roman"/>
          <w:sz w:val="28"/>
          <w:szCs w:val="28"/>
        </w:rPr>
      </w:pPr>
      <w:r w:rsidRPr="00D717D7">
        <w:rPr>
          <w:rFonts w:ascii="Times New Roman" w:hAnsi="Times New Roman" w:cs="Times New Roman"/>
          <w:sz w:val="28"/>
          <w:szCs w:val="28"/>
        </w:rPr>
        <w:t xml:space="preserve">паспорт серии </w:t>
      </w:r>
      <w:r w:rsidRPr="00D717D7">
        <w:rPr>
          <w:rFonts w:ascii="Times New Roman" w:hAnsi="Times New Roman" w:cs="Times New Roman"/>
          <w:sz w:val="28"/>
          <w:szCs w:val="28"/>
        </w:rPr>
        <w:tab/>
        <w:t xml:space="preserve"> №</w:t>
      </w:r>
      <w:r w:rsidRPr="00D717D7">
        <w:rPr>
          <w:rFonts w:ascii="Times New Roman" w:hAnsi="Times New Roman" w:cs="Times New Roman"/>
          <w:sz w:val="28"/>
          <w:szCs w:val="28"/>
        </w:rPr>
        <w:tab/>
      </w:r>
      <w:r w:rsidRPr="00D717D7">
        <w:rPr>
          <w:rFonts w:ascii="Times New Roman" w:hAnsi="Times New Roman" w:cs="Times New Roman"/>
          <w:spacing w:val="-2"/>
          <w:sz w:val="28"/>
          <w:szCs w:val="28"/>
        </w:rPr>
        <w:t xml:space="preserve">выдан </w:t>
      </w:r>
      <w:r w:rsidRPr="00D717D7">
        <w:rPr>
          <w:rFonts w:ascii="Times New Roman" w:hAnsi="Times New Roman" w:cs="Times New Roman"/>
          <w:sz w:val="28"/>
          <w:szCs w:val="28"/>
        </w:rPr>
        <w:tab/>
        <w:t xml:space="preserve"> «</w:t>
      </w:r>
      <w:r w:rsidRPr="00D717D7">
        <w:rPr>
          <w:rFonts w:ascii="Times New Roman" w:hAnsi="Times New Roman" w:cs="Times New Roman"/>
          <w:sz w:val="28"/>
          <w:szCs w:val="28"/>
        </w:rPr>
        <w:tab/>
        <w:t>»</w:t>
      </w:r>
      <w:r w:rsidRPr="00D717D7">
        <w:rPr>
          <w:rFonts w:ascii="Times New Roman" w:hAnsi="Times New Roman" w:cs="Times New Roman"/>
          <w:sz w:val="28"/>
          <w:szCs w:val="28"/>
        </w:rPr>
        <w:tab/>
      </w:r>
      <w:r w:rsidRPr="00D717D7">
        <w:rPr>
          <w:rFonts w:ascii="Times New Roman" w:hAnsi="Times New Roman" w:cs="Times New Roman"/>
          <w:spacing w:val="-7"/>
          <w:sz w:val="28"/>
          <w:szCs w:val="28"/>
        </w:rPr>
        <w:t>20</w:t>
      </w:r>
      <w:r w:rsidRPr="00D717D7">
        <w:rPr>
          <w:rFonts w:ascii="Times New Roman" w:hAnsi="Times New Roman" w:cs="Times New Roman"/>
          <w:sz w:val="28"/>
          <w:szCs w:val="28"/>
        </w:rPr>
        <w:tab/>
      </w:r>
    </w:p>
    <w:p w:rsidR="006F5B93" w:rsidRPr="00D717D7" w:rsidRDefault="006F5B93" w:rsidP="006F5B93">
      <w:pPr>
        <w:shd w:val="clear" w:color="auto" w:fill="FFFFFF"/>
        <w:tabs>
          <w:tab w:val="left" w:pos="2006"/>
          <w:tab w:val="left" w:pos="4982"/>
          <w:tab w:val="left" w:pos="7478"/>
          <w:tab w:val="left" w:pos="9259"/>
        </w:tabs>
        <w:spacing w:line="276" w:lineRule="auto"/>
        <w:rPr>
          <w:rFonts w:ascii="Times New Roman" w:hAnsi="Times New Roman" w:cs="Times New Roman"/>
          <w:sz w:val="28"/>
          <w:szCs w:val="28"/>
        </w:rPr>
      </w:pPr>
      <w:r w:rsidRPr="00D717D7">
        <w:rPr>
          <w:rFonts w:ascii="Times New Roman" w:hAnsi="Times New Roman" w:cs="Times New Roman"/>
          <w:spacing w:val="-3"/>
          <w:sz w:val="28"/>
          <w:szCs w:val="28"/>
        </w:rPr>
        <w:t>года</w:t>
      </w:r>
      <w:r w:rsidRPr="00D717D7">
        <w:rPr>
          <w:rFonts w:ascii="Times New Roman" w:hAnsi="Times New Roman" w:cs="Times New Roman"/>
          <w:sz w:val="28"/>
          <w:szCs w:val="28"/>
        </w:rPr>
        <w:tab/>
      </w:r>
      <w:r w:rsidRPr="00D717D7">
        <w:rPr>
          <w:rFonts w:ascii="Times New Roman" w:hAnsi="Times New Roman" w:cs="Times New Roman"/>
          <w:spacing w:val="-2"/>
          <w:sz w:val="28"/>
          <w:szCs w:val="28"/>
        </w:rPr>
        <w:t>осуществлять</w:t>
      </w:r>
      <w:r w:rsidRPr="00D717D7">
        <w:rPr>
          <w:rFonts w:ascii="Times New Roman" w:hAnsi="Times New Roman" w:cs="Times New Roman"/>
          <w:sz w:val="28"/>
          <w:szCs w:val="28"/>
        </w:rPr>
        <w:tab/>
      </w:r>
      <w:r w:rsidRPr="00D717D7">
        <w:rPr>
          <w:rFonts w:ascii="Times New Roman" w:hAnsi="Times New Roman" w:cs="Times New Roman"/>
          <w:spacing w:val="-3"/>
          <w:sz w:val="28"/>
          <w:szCs w:val="28"/>
        </w:rPr>
        <w:t>действия</w:t>
      </w:r>
      <w:r w:rsidRPr="00D717D7">
        <w:rPr>
          <w:rFonts w:ascii="Times New Roman" w:hAnsi="Times New Roman" w:cs="Times New Roman"/>
          <w:sz w:val="28"/>
          <w:szCs w:val="28"/>
        </w:rPr>
        <w:tab/>
      </w:r>
      <w:r w:rsidRPr="00D717D7">
        <w:rPr>
          <w:rFonts w:ascii="Times New Roman" w:hAnsi="Times New Roman" w:cs="Times New Roman"/>
          <w:spacing w:val="-4"/>
          <w:sz w:val="28"/>
          <w:szCs w:val="28"/>
        </w:rPr>
        <w:t>от</w:t>
      </w:r>
      <w:r w:rsidRPr="00D717D7">
        <w:rPr>
          <w:rFonts w:ascii="Times New Roman" w:hAnsi="Times New Roman" w:cs="Times New Roman"/>
          <w:sz w:val="28"/>
          <w:szCs w:val="28"/>
        </w:rPr>
        <w:tab/>
      </w:r>
      <w:r w:rsidRPr="00D717D7">
        <w:rPr>
          <w:rFonts w:ascii="Times New Roman" w:hAnsi="Times New Roman" w:cs="Times New Roman"/>
          <w:spacing w:val="-5"/>
          <w:sz w:val="28"/>
          <w:szCs w:val="28"/>
        </w:rPr>
        <w:t>имени (</w:t>
      </w:r>
      <w:r w:rsidRPr="00D717D7">
        <w:rPr>
          <w:rFonts w:ascii="Times New Roman" w:hAnsi="Times New Roman" w:cs="Times New Roman"/>
          <w:i/>
          <w:iCs/>
          <w:sz w:val="28"/>
          <w:szCs w:val="28"/>
        </w:rPr>
        <w:t xml:space="preserve">наименование участника конкурса) </w:t>
      </w:r>
      <w:r w:rsidRPr="00D717D7">
        <w:rPr>
          <w:rFonts w:ascii="Times New Roman" w:hAnsi="Times New Roman" w:cs="Times New Roman"/>
          <w:sz w:val="28"/>
          <w:szCs w:val="28"/>
        </w:rPr>
        <w:t>в конкурсном отборе на предоставление гранта в форме субсидии для юридических лиц из федерального бюджета в рамках реализации направления ____ «_________</w:t>
      </w:r>
      <w:r w:rsidRPr="00D717D7">
        <w:rPr>
          <w:rFonts w:ascii="Times New Roman" w:hAnsi="Times New Roman" w:cs="Times New Roman"/>
          <w:i/>
          <w:sz w:val="28"/>
          <w:szCs w:val="28"/>
        </w:rPr>
        <w:t>наименование направления</w:t>
      </w:r>
      <w:r w:rsidRPr="00D717D7">
        <w:rPr>
          <w:rFonts w:ascii="Times New Roman" w:hAnsi="Times New Roman" w:cs="Times New Roman"/>
          <w:sz w:val="28"/>
          <w:szCs w:val="28"/>
        </w:rPr>
        <w:t xml:space="preserve">____________» государственной программы «Развитие образования» </w:t>
      </w:r>
      <w:r w:rsidRPr="00D717D7">
        <w:rPr>
          <w:rFonts w:ascii="Times New Roman" w:hAnsi="Times New Roman" w:cs="Times New Roman"/>
          <w:spacing w:val="-1"/>
          <w:sz w:val="28"/>
          <w:szCs w:val="28"/>
        </w:rPr>
        <w:t xml:space="preserve">по лоту №___ </w:t>
      </w:r>
      <w:r w:rsidRPr="00D717D7">
        <w:rPr>
          <w:rFonts w:ascii="Times New Roman" w:hAnsi="Times New Roman" w:cs="Times New Roman"/>
          <w:i/>
          <w:spacing w:val="-1"/>
          <w:sz w:val="28"/>
          <w:szCs w:val="28"/>
        </w:rPr>
        <w:t>(наименование)</w:t>
      </w:r>
      <w:r w:rsidRPr="00D717D7">
        <w:rPr>
          <w:rFonts w:ascii="Times New Roman" w:hAnsi="Times New Roman" w:cs="Times New Roman"/>
          <w:sz w:val="28"/>
          <w:szCs w:val="28"/>
        </w:rPr>
        <w:t xml:space="preserve">, в том числе подписывать документы, связанные с участием в указанном </w:t>
      </w:r>
      <w:r w:rsidRPr="00D717D7">
        <w:rPr>
          <w:rFonts w:ascii="Times New Roman" w:hAnsi="Times New Roman" w:cs="Times New Roman"/>
          <w:spacing w:val="-3"/>
          <w:sz w:val="28"/>
          <w:szCs w:val="28"/>
        </w:rPr>
        <w:t>конкурсе.</w:t>
      </w:r>
    </w:p>
    <w:p w:rsidR="006F5B93" w:rsidRPr="00D717D7" w:rsidRDefault="006F5B93" w:rsidP="006F5B93">
      <w:pPr>
        <w:shd w:val="clear" w:color="auto" w:fill="FFFFFF"/>
        <w:tabs>
          <w:tab w:val="left" w:leader="underscore" w:pos="7253"/>
        </w:tabs>
        <w:spacing w:before="278" w:line="276" w:lineRule="auto"/>
        <w:rPr>
          <w:rFonts w:ascii="Times New Roman" w:hAnsi="Times New Roman" w:cs="Times New Roman"/>
          <w:sz w:val="28"/>
          <w:szCs w:val="28"/>
        </w:rPr>
      </w:pPr>
      <w:r w:rsidRPr="00D717D7">
        <w:rPr>
          <w:rFonts w:ascii="Times New Roman" w:hAnsi="Times New Roman" w:cs="Times New Roman"/>
          <w:spacing w:val="-3"/>
          <w:sz w:val="28"/>
          <w:szCs w:val="28"/>
        </w:rPr>
        <w:t>Подпись</w:t>
      </w:r>
      <w:r w:rsidRPr="00D717D7">
        <w:rPr>
          <w:rFonts w:ascii="Times New Roman" w:hAnsi="Times New Roman" w:cs="Times New Roman"/>
          <w:sz w:val="28"/>
          <w:szCs w:val="28"/>
        </w:rPr>
        <w:tab/>
      </w:r>
      <w:r w:rsidRPr="00D717D7">
        <w:rPr>
          <w:rFonts w:ascii="Times New Roman" w:hAnsi="Times New Roman" w:cs="Times New Roman"/>
          <w:spacing w:val="-2"/>
          <w:sz w:val="28"/>
          <w:szCs w:val="28"/>
        </w:rPr>
        <w:t>удостоверяю.</w:t>
      </w:r>
    </w:p>
    <w:p w:rsidR="006F5B93" w:rsidRPr="00D717D7" w:rsidRDefault="006F5B93" w:rsidP="006F5B93">
      <w:pPr>
        <w:shd w:val="clear" w:color="auto" w:fill="FFFFFF"/>
        <w:spacing w:line="276" w:lineRule="auto"/>
        <w:ind w:left="1152"/>
        <w:rPr>
          <w:rFonts w:ascii="Times New Roman" w:hAnsi="Times New Roman" w:cs="Times New Roman"/>
          <w:sz w:val="28"/>
          <w:szCs w:val="28"/>
        </w:rPr>
      </w:pPr>
      <w:r w:rsidRPr="00D717D7">
        <w:rPr>
          <w:rFonts w:ascii="Times New Roman" w:hAnsi="Times New Roman" w:cs="Times New Roman"/>
          <w:i/>
          <w:iCs/>
          <w:spacing w:val="-3"/>
          <w:sz w:val="28"/>
          <w:szCs w:val="28"/>
        </w:rPr>
        <w:t>(Ф. И. О. удостоверяемого)       (Подпись удостоверяемого)</w:t>
      </w:r>
    </w:p>
    <w:p w:rsidR="006F5B93" w:rsidRPr="00D717D7" w:rsidRDefault="006F5B93" w:rsidP="006F5B93">
      <w:pPr>
        <w:shd w:val="clear" w:color="auto" w:fill="FFFFFF"/>
        <w:tabs>
          <w:tab w:val="left" w:leader="underscore" w:pos="3941"/>
          <w:tab w:val="left" w:leader="underscore" w:pos="6528"/>
          <w:tab w:val="left" w:leader="underscore" w:pos="7056"/>
        </w:tabs>
        <w:spacing w:line="276" w:lineRule="auto"/>
        <w:ind w:left="14"/>
        <w:rPr>
          <w:rFonts w:ascii="Times New Roman" w:hAnsi="Times New Roman" w:cs="Times New Roman"/>
          <w:spacing w:val="-3"/>
          <w:sz w:val="28"/>
          <w:szCs w:val="28"/>
        </w:rPr>
      </w:pPr>
    </w:p>
    <w:p w:rsidR="006F5B93" w:rsidRPr="00D717D7" w:rsidRDefault="006F5B93" w:rsidP="006F5B93">
      <w:pPr>
        <w:shd w:val="clear" w:color="auto" w:fill="FFFFFF"/>
        <w:tabs>
          <w:tab w:val="left" w:leader="underscore" w:pos="3941"/>
          <w:tab w:val="left" w:leader="underscore" w:pos="6528"/>
          <w:tab w:val="left" w:leader="underscore" w:pos="7056"/>
        </w:tabs>
        <w:spacing w:line="276" w:lineRule="auto"/>
        <w:ind w:left="14"/>
        <w:rPr>
          <w:rFonts w:ascii="Times New Roman" w:hAnsi="Times New Roman" w:cs="Times New Roman"/>
          <w:sz w:val="28"/>
          <w:szCs w:val="28"/>
        </w:rPr>
      </w:pPr>
      <w:r w:rsidRPr="00D717D7">
        <w:rPr>
          <w:rFonts w:ascii="Times New Roman" w:hAnsi="Times New Roman" w:cs="Times New Roman"/>
          <w:spacing w:val="-3"/>
          <w:sz w:val="28"/>
          <w:szCs w:val="28"/>
        </w:rPr>
        <w:t>Доверенность действительна по «</w:t>
      </w:r>
      <w:r w:rsidRPr="00D717D7">
        <w:rPr>
          <w:rFonts w:ascii="Times New Roman" w:hAnsi="Times New Roman" w:cs="Times New Roman"/>
          <w:sz w:val="28"/>
          <w:szCs w:val="28"/>
        </w:rPr>
        <w:tab/>
        <w:t>»</w:t>
      </w:r>
      <w:r w:rsidRPr="00D717D7">
        <w:rPr>
          <w:rFonts w:ascii="Times New Roman" w:hAnsi="Times New Roman" w:cs="Times New Roman"/>
          <w:sz w:val="28"/>
          <w:szCs w:val="28"/>
        </w:rPr>
        <w:tab/>
      </w:r>
      <w:r w:rsidRPr="00D717D7">
        <w:rPr>
          <w:rFonts w:ascii="Times New Roman" w:hAnsi="Times New Roman" w:cs="Times New Roman"/>
          <w:spacing w:val="-7"/>
          <w:sz w:val="28"/>
          <w:szCs w:val="28"/>
        </w:rPr>
        <w:t>20</w:t>
      </w:r>
      <w:r w:rsidRPr="00D717D7">
        <w:rPr>
          <w:rFonts w:ascii="Times New Roman" w:hAnsi="Times New Roman" w:cs="Times New Roman"/>
          <w:sz w:val="28"/>
          <w:szCs w:val="28"/>
        </w:rPr>
        <w:tab/>
      </w:r>
      <w:r w:rsidRPr="00D717D7">
        <w:rPr>
          <w:rFonts w:ascii="Times New Roman" w:hAnsi="Times New Roman" w:cs="Times New Roman"/>
          <w:spacing w:val="-12"/>
          <w:sz w:val="28"/>
          <w:szCs w:val="28"/>
        </w:rPr>
        <w:t>г.</w:t>
      </w:r>
    </w:p>
    <w:p w:rsidR="006F5B93" w:rsidRPr="00D717D7" w:rsidRDefault="006F5B93" w:rsidP="006F5B93">
      <w:pPr>
        <w:shd w:val="clear" w:color="auto" w:fill="FFFFFF"/>
        <w:spacing w:before="5" w:line="276" w:lineRule="auto"/>
        <w:ind w:left="14"/>
        <w:rPr>
          <w:rFonts w:ascii="Times New Roman" w:hAnsi="Times New Roman" w:cs="Times New Roman"/>
          <w:sz w:val="28"/>
          <w:szCs w:val="28"/>
        </w:rPr>
      </w:pPr>
      <w:r w:rsidRPr="00D717D7">
        <w:rPr>
          <w:rFonts w:ascii="Times New Roman" w:hAnsi="Times New Roman" w:cs="Times New Roman"/>
          <w:sz w:val="28"/>
          <w:szCs w:val="28"/>
        </w:rPr>
        <w:t>Руководитель участника конкурса</w:t>
      </w:r>
    </w:p>
    <w:p w:rsidR="006F5B93" w:rsidRPr="00D717D7" w:rsidRDefault="006F5B93" w:rsidP="006F5B93">
      <w:pPr>
        <w:shd w:val="clear" w:color="auto" w:fill="FFFFFF"/>
        <w:tabs>
          <w:tab w:val="left" w:leader="underscore" w:pos="5342"/>
        </w:tabs>
        <w:spacing w:line="276" w:lineRule="auto"/>
        <w:ind w:left="19"/>
        <w:rPr>
          <w:rFonts w:ascii="Times New Roman" w:hAnsi="Times New Roman" w:cs="Times New Roman"/>
          <w:sz w:val="28"/>
          <w:szCs w:val="28"/>
        </w:rPr>
      </w:pPr>
      <w:r w:rsidRPr="00D717D7">
        <w:rPr>
          <w:rFonts w:ascii="Times New Roman" w:hAnsi="Times New Roman" w:cs="Times New Roman"/>
          <w:spacing w:val="-1"/>
          <w:sz w:val="28"/>
          <w:szCs w:val="28"/>
        </w:rPr>
        <w:t>(уполномоченный представитель)</w:t>
      </w:r>
      <w:r w:rsidRPr="00D717D7">
        <w:rPr>
          <w:rFonts w:ascii="Times New Roman" w:hAnsi="Times New Roman" w:cs="Times New Roman"/>
          <w:sz w:val="28"/>
          <w:szCs w:val="28"/>
        </w:rPr>
        <w:tab/>
      </w:r>
      <w:r w:rsidRPr="00D717D7">
        <w:rPr>
          <w:rFonts w:ascii="Times New Roman" w:hAnsi="Times New Roman" w:cs="Times New Roman"/>
          <w:spacing w:val="-1"/>
          <w:sz w:val="28"/>
          <w:szCs w:val="28"/>
        </w:rPr>
        <w:t>(Фамилия И.О.)</w:t>
      </w:r>
    </w:p>
    <w:p w:rsidR="006F5B93" w:rsidRPr="00D717D7" w:rsidRDefault="006F5B93" w:rsidP="006F5B93">
      <w:pPr>
        <w:shd w:val="clear" w:color="auto" w:fill="FFFFFF"/>
        <w:spacing w:line="276" w:lineRule="auto"/>
        <w:ind w:left="14"/>
        <w:rPr>
          <w:rFonts w:ascii="Times New Roman" w:hAnsi="Times New Roman" w:cs="Times New Roman"/>
          <w:spacing w:val="-5"/>
          <w:sz w:val="28"/>
          <w:szCs w:val="28"/>
        </w:rPr>
      </w:pPr>
    </w:p>
    <w:p w:rsidR="006F5B93" w:rsidRPr="00D717D7" w:rsidRDefault="006F5B93" w:rsidP="006F5B93">
      <w:pPr>
        <w:shd w:val="clear" w:color="auto" w:fill="FFFFFF"/>
        <w:spacing w:line="276" w:lineRule="auto"/>
        <w:ind w:left="14"/>
        <w:rPr>
          <w:rFonts w:ascii="Times New Roman" w:hAnsi="Times New Roman" w:cs="Times New Roman"/>
          <w:sz w:val="28"/>
          <w:szCs w:val="28"/>
        </w:rPr>
      </w:pPr>
      <w:r w:rsidRPr="00D717D7">
        <w:rPr>
          <w:rFonts w:ascii="Times New Roman" w:hAnsi="Times New Roman" w:cs="Times New Roman"/>
          <w:spacing w:val="-5"/>
          <w:sz w:val="28"/>
          <w:szCs w:val="28"/>
        </w:rPr>
        <w:t>М.П.</w:t>
      </w:r>
    </w:p>
    <w:p w:rsidR="006F5B93" w:rsidRPr="00D717D7" w:rsidRDefault="006F5B93" w:rsidP="006F5B93">
      <w:pPr>
        <w:shd w:val="clear" w:color="auto" w:fill="FFFFFF"/>
        <w:spacing w:line="276" w:lineRule="auto"/>
        <w:ind w:left="10"/>
        <w:rPr>
          <w:rFonts w:ascii="Times New Roman" w:hAnsi="Times New Roman" w:cs="Times New Roman"/>
          <w:sz w:val="28"/>
          <w:szCs w:val="28"/>
        </w:rPr>
      </w:pPr>
    </w:p>
    <w:p w:rsidR="006F5B93" w:rsidRPr="00D717D7" w:rsidRDefault="006F5B93" w:rsidP="006F5B93">
      <w:pPr>
        <w:shd w:val="clear" w:color="auto" w:fill="FFFFFF"/>
        <w:tabs>
          <w:tab w:val="left" w:leader="underscore" w:pos="5323"/>
        </w:tabs>
        <w:spacing w:line="276" w:lineRule="auto"/>
        <w:ind w:left="5"/>
        <w:rPr>
          <w:rFonts w:ascii="Times New Roman" w:hAnsi="Times New Roman" w:cs="Times New Roman"/>
          <w:spacing w:val="-11"/>
          <w:sz w:val="28"/>
          <w:szCs w:val="28"/>
        </w:rPr>
      </w:pPr>
    </w:p>
    <w:p w:rsidR="006F5B93" w:rsidRPr="00D717D7" w:rsidRDefault="006F5B93" w:rsidP="006F5B93">
      <w:pPr>
        <w:shd w:val="clear" w:color="auto" w:fill="FFFFFF"/>
        <w:tabs>
          <w:tab w:val="left" w:pos="709"/>
          <w:tab w:val="left" w:pos="1134"/>
          <w:tab w:val="left" w:pos="1276"/>
        </w:tabs>
        <w:spacing w:line="276" w:lineRule="auto"/>
        <w:ind w:right="10" w:firstLine="709"/>
        <w:jc w:val="center"/>
        <w:rPr>
          <w:rFonts w:ascii="Times New Roman" w:hAnsi="Times New Roman" w:cs="Times New Roman"/>
          <w:iCs/>
          <w:sz w:val="28"/>
          <w:szCs w:val="28"/>
        </w:rPr>
      </w:pPr>
    </w:p>
    <w:p w:rsidR="006F5B93" w:rsidRPr="00D717D7" w:rsidRDefault="006F5B93" w:rsidP="006F5B93">
      <w:pPr>
        <w:shd w:val="clear" w:color="auto" w:fill="FFFFFF"/>
        <w:tabs>
          <w:tab w:val="left" w:pos="10065"/>
        </w:tabs>
        <w:spacing w:line="276" w:lineRule="auto"/>
        <w:ind w:firstLine="709"/>
        <w:jc w:val="both"/>
        <w:rPr>
          <w:rFonts w:ascii="Times New Roman" w:hAnsi="Times New Roman" w:cs="Times New Roman"/>
          <w:sz w:val="28"/>
          <w:szCs w:val="28"/>
        </w:rPr>
      </w:pPr>
    </w:p>
    <w:p w:rsidR="006F5B93" w:rsidRPr="00D717D7" w:rsidRDefault="006F5B93" w:rsidP="006F5B93">
      <w:pPr>
        <w:shd w:val="clear" w:color="auto" w:fill="FFFFFF"/>
        <w:tabs>
          <w:tab w:val="left" w:pos="10065"/>
        </w:tabs>
        <w:spacing w:line="276" w:lineRule="auto"/>
        <w:ind w:firstLine="709"/>
        <w:jc w:val="both"/>
        <w:rPr>
          <w:rFonts w:ascii="Times New Roman" w:hAnsi="Times New Roman" w:cs="Times New Roman"/>
          <w:sz w:val="28"/>
          <w:szCs w:val="28"/>
        </w:rPr>
      </w:pPr>
    </w:p>
    <w:p w:rsidR="006F5B93" w:rsidRPr="00D717D7" w:rsidRDefault="006F5B93" w:rsidP="006F5B93">
      <w:pPr>
        <w:tabs>
          <w:tab w:val="left" w:pos="720"/>
        </w:tabs>
        <w:jc w:val="right"/>
        <w:rPr>
          <w:rFonts w:ascii="Times New Roman" w:hAnsi="Times New Roman" w:cs="Times New Roman"/>
          <w:sz w:val="28"/>
          <w:szCs w:val="28"/>
        </w:rPr>
      </w:pPr>
      <w:r w:rsidRPr="00D717D7">
        <w:rPr>
          <w:rFonts w:ascii="Times New Roman" w:hAnsi="Times New Roman" w:cs="Times New Roman"/>
          <w:sz w:val="28"/>
          <w:szCs w:val="28"/>
        </w:rPr>
        <w:t xml:space="preserve">Приложение № 7 </w:t>
      </w:r>
      <w:r w:rsidRPr="00D717D7">
        <w:rPr>
          <w:rFonts w:ascii="Times New Roman" w:hAnsi="Times New Roman" w:cs="Times New Roman"/>
          <w:sz w:val="28"/>
          <w:szCs w:val="28"/>
        </w:rPr>
        <w:br/>
        <w:t>к Конкурсной документации</w:t>
      </w:r>
    </w:p>
    <w:p w:rsidR="006F5B93" w:rsidRPr="00D717D7" w:rsidRDefault="006F5B93" w:rsidP="006F5B93">
      <w:pPr>
        <w:tabs>
          <w:tab w:val="left" w:pos="720"/>
        </w:tabs>
        <w:jc w:val="right"/>
        <w:rPr>
          <w:rFonts w:ascii="Times New Roman" w:hAnsi="Times New Roman" w:cs="Times New Roman"/>
          <w:sz w:val="28"/>
          <w:szCs w:val="28"/>
        </w:rPr>
      </w:pPr>
    </w:p>
    <w:p w:rsidR="006F5B93" w:rsidRPr="00D717D7" w:rsidRDefault="006F5B93" w:rsidP="006F5B93">
      <w:pPr>
        <w:shd w:val="clear" w:color="auto" w:fill="FFFFFF"/>
        <w:tabs>
          <w:tab w:val="left" w:pos="709"/>
          <w:tab w:val="left" w:pos="1134"/>
          <w:tab w:val="left" w:pos="1276"/>
        </w:tabs>
        <w:spacing w:line="276" w:lineRule="auto"/>
        <w:ind w:right="10" w:firstLine="709"/>
        <w:jc w:val="center"/>
        <w:rPr>
          <w:rFonts w:ascii="Times New Roman" w:hAnsi="Times New Roman" w:cs="Times New Roman"/>
          <w:b/>
          <w:iCs/>
          <w:sz w:val="28"/>
          <w:szCs w:val="28"/>
        </w:rPr>
      </w:pPr>
      <w:r w:rsidRPr="00D717D7">
        <w:rPr>
          <w:rFonts w:ascii="Times New Roman" w:hAnsi="Times New Roman" w:cs="Times New Roman"/>
          <w:b/>
          <w:iCs/>
          <w:sz w:val="28"/>
          <w:szCs w:val="28"/>
        </w:rPr>
        <w:t>Критерии и порядок оценки заявок</w:t>
      </w:r>
    </w:p>
    <w:p w:rsidR="006F5B93" w:rsidRPr="00D717D7" w:rsidRDefault="006F5B93" w:rsidP="006F5B93">
      <w:pPr>
        <w:widowControl/>
        <w:autoSpaceDE/>
        <w:autoSpaceDN/>
        <w:adjustRightInd/>
        <w:jc w:val="both"/>
        <w:rPr>
          <w:rFonts w:ascii="Times New Roman" w:eastAsiaTheme="minorEastAsia" w:hAnsi="Times New Roman" w:cs="Times New Roman"/>
          <w:sz w:val="28"/>
          <w:szCs w:val="28"/>
        </w:rPr>
      </w:pPr>
    </w:p>
    <w:p w:rsidR="006F5B93" w:rsidRPr="00D717D7" w:rsidRDefault="006F5B93" w:rsidP="006F5B93">
      <w:pPr>
        <w:shd w:val="clear" w:color="auto" w:fill="FFFFFF"/>
        <w:spacing w:line="360" w:lineRule="auto"/>
        <w:ind w:firstLine="709"/>
        <w:rPr>
          <w:rFonts w:ascii="Times New Roman" w:hAnsi="Times New Roman" w:cs="Times New Roman"/>
          <w:spacing w:val="-2"/>
          <w:sz w:val="28"/>
          <w:szCs w:val="28"/>
        </w:rPr>
      </w:pPr>
      <w:r w:rsidRPr="00D717D7">
        <w:rPr>
          <w:rFonts w:ascii="Times New Roman" w:hAnsi="Times New Roman" w:cs="Times New Roman"/>
          <w:spacing w:val="-2"/>
          <w:sz w:val="28"/>
          <w:szCs w:val="28"/>
        </w:rPr>
        <w:t>Для оценки конкурсных заявок используются следующие критерии: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278"/>
        <w:gridCol w:w="5542"/>
        <w:gridCol w:w="2615"/>
      </w:tblGrid>
      <w:tr w:rsidR="006F5B93" w:rsidRPr="00F65C1F" w:rsidTr="00A7069A">
        <w:trPr>
          <w:trHeight w:val="20"/>
        </w:trPr>
        <w:tc>
          <w:tcPr>
            <w:tcW w:w="677" w:type="pct"/>
            <w:shd w:val="clear" w:color="auto" w:fill="FFFFFF"/>
            <w:vAlign w:val="center"/>
          </w:tcPr>
          <w:p w:rsidR="006F5B93" w:rsidRPr="00F65C1F" w:rsidRDefault="006F5B93" w:rsidP="00E61415">
            <w:pPr>
              <w:shd w:val="clear" w:color="auto" w:fill="FFFFFF"/>
              <w:spacing w:line="276" w:lineRule="auto"/>
              <w:ind w:right="34"/>
              <w:jc w:val="center"/>
              <w:rPr>
                <w:rFonts w:ascii="Times New Roman" w:hAnsi="Times New Roman" w:cs="Times New Roman"/>
                <w:sz w:val="24"/>
                <w:szCs w:val="24"/>
              </w:rPr>
            </w:pPr>
            <w:r w:rsidRPr="00F65C1F">
              <w:rPr>
                <w:rFonts w:ascii="Times New Roman" w:hAnsi="Times New Roman" w:cs="Times New Roman"/>
                <w:sz w:val="24"/>
                <w:szCs w:val="24"/>
              </w:rPr>
              <w:t>Номер критерия</w:t>
            </w:r>
          </w:p>
        </w:tc>
        <w:tc>
          <w:tcPr>
            <w:tcW w:w="2937" w:type="pct"/>
            <w:shd w:val="clear" w:color="auto" w:fill="FFFFFF"/>
            <w:vAlign w:val="center"/>
          </w:tcPr>
          <w:p w:rsidR="006F5B93" w:rsidRPr="00F65C1F" w:rsidRDefault="006F5B93" w:rsidP="00E61415">
            <w:pPr>
              <w:shd w:val="clear" w:color="auto" w:fill="FFFFFF"/>
              <w:spacing w:line="276" w:lineRule="auto"/>
              <w:ind w:right="-34"/>
              <w:jc w:val="center"/>
              <w:rPr>
                <w:rFonts w:ascii="Times New Roman" w:hAnsi="Times New Roman" w:cs="Times New Roman"/>
                <w:sz w:val="24"/>
                <w:szCs w:val="24"/>
              </w:rPr>
            </w:pPr>
            <w:r w:rsidRPr="00F65C1F">
              <w:rPr>
                <w:rFonts w:ascii="Times New Roman" w:hAnsi="Times New Roman" w:cs="Times New Roman"/>
                <w:sz w:val="24"/>
                <w:szCs w:val="24"/>
              </w:rPr>
              <w:t>Критерии оценки заявок на участие в конкурсе</w:t>
            </w:r>
          </w:p>
        </w:tc>
        <w:tc>
          <w:tcPr>
            <w:tcW w:w="1386" w:type="pct"/>
            <w:shd w:val="clear" w:color="auto" w:fill="FFFFFF"/>
            <w:vAlign w:val="center"/>
          </w:tcPr>
          <w:p w:rsidR="006F5B93" w:rsidRPr="00F65C1F" w:rsidRDefault="006F5B93" w:rsidP="00E61415">
            <w:pPr>
              <w:shd w:val="clear" w:color="auto" w:fill="FFFFFF"/>
              <w:spacing w:line="276" w:lineRule="auto"/>
              <w:ind w:right="-34"/>
              <w:jc w:val="center"/>
              <w:rPr>
                <w:rFonts w:ascii="Times New Roman" w:hAnsi="Times New Roman" w:cs="Times New Roman"/>
                <w:sz w:val="24"/>
                <w:szCs w:val="24"/>
              </w:rPr>
            </w:pPr>
            <w:r w:rsidRPr="00F65C1F">
              <w:rPr>
                <w:rFonts w:ascii="Times New Roman" w:hAnsi="Times New Roman" w:cs="Times New Roman"/>
                <w:sz w:val="24"/>
                <w:szCs w:val="24"/>
              </w:rPr>
              <w:t>Значимость критерия,</w:t>
            </w:r>
          </w:p>
          <w:p w:rsidR="006F5B93" w:rsidRPr="00F65C1F" w:rsidRDefault="006F5B93" w:rsidP="00E61415">
            <w:pPr>
              <w:shd w:val="clear" w:color="auto" w:fill="FFFFFF"/>
              <w:spacing w:line="276" w:lineRule="auto"/>
              <w:ind w:right="-34"/>
              <w:jc w:val="center"/>
              <w:rPr>
                <w:rFonts w:ascii="Times New Roman" w:hAnsi="Times New Roman" w:cs="Times New Roman"/>
                <w:sz w:val="24"/>
                <w:szCs w:val="24"/>
              </w:rPr>
            </w:pPr>
            <w:r w:rsidRPr="00F65C1F">
              <w:rPr>
                <w:rFonts w:ascii="Times New Roman" w:hAnsi="Times New Roman" w:cs="Times New Roman"/>
                <w:sz w:val="24"/>
                <w:szCs w:val="24"/>
              </w:rPr>
              <w:t>в процентах</w:t>
            </w:r>
          </w:p>
        </w:tc>
      </w:tr>
      <w:tr w:rsidR="006F5B93" w:rsidRPr="00F65C1F" w:rsidTr="00A7069A">
        <w:trPr>
          <w:trHeight w:val="20"/>
        </w:trPr>
        <w:tc>
          <w:tcPr>
            <w:tcW w:w="677" w:type="pct"/>
            <w:shd w:val="clear" w:color="auto" w:fill="FFFFFF"/>
          </w:tcPr>
          <w:p w:rsidR="006F5B93" w:rsidRPr="00F65C1F" w:rsidRDefault="006F5B93" w:rsidP="00E61415">
            <w:pPr>
              <w:shd w:val="clear" w:color="auto" w:fill="FFFFFF"/>
              <w:spacing w:line="276" w:lineRule="auto"/>
              <w:ind w:firstLine="709"/>
              <w:jc w:val="center"/>
              <w:rPr>
                <w:rFonts w:ascii="Times New Roman" w:hAnsi="Times New Roman" w:cs="Times New Roman"/>
                <w:sz w:val="24"/>
                <w:szCs w:val="24"/>
              </w:rPr>
            </w:pPr>
            <w:r w:rsidRPr="00F65C1F">
              <w:rPr>
                <w:rFonts w:ascii="Times New Roman" w:hAnsi="Times New Roman" w:cs="Times New Roman"/>
                <w:sz w:val="24"/>
                <w:szCs w:val="24"/>
              </w:rPr>
              <w:t>1.</w:t>
            </w:r>
          </w:p>
        </w:tc>
        <w:tc>
          <w:tcPr>
            <w:tcW w:w="2937"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Квалификация участника</w:t>
            </w:r>
          </w:p>
        </w:tc>
        <w:tc>
          <w:tcPr>
            <w:tcW w:w="1386"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20%</w:t>
            </w:r>
          </w:p>
        </w:tc>
      </w:tr>
      <w:tr w:rsidR="006F5B93" w:rsidRPr="00F65C1F" w:rsidTr="00A7069A">
        <w:trPr>
          <w:trHeight w:val="20"/>
        </w:trPr>
        <w:tc>
          <w:tcPr>
            <w:tcW w:w="677" w:type="pct"/>
            <w:shd w:val="clear" w:color="auto" w:fill="FFFFFF"/>
          </w:tcPr>
          <w:p w:rsidR="006F5B93" w:rsidRPr="00F65C1F" w:rsidRDefault="006F5B93" w:rsidP="00E61415">
            <w:pPr>
              <w:shd w:val="clear" w:color="auto" w:fill="FFFFFF"/>
              <w:spacing w:line="276" w:lineRule="auto"/>
              <w:ind w:firstLine="709"/>
              <w:jc w:val="center"/>
              <w:rPr>
                <w:rFonts w:ascii="Times New Roman" w:hAnsi="Times New Roman" w:cs="Times New Roman"/>
                <w:sz w:val="24"/>
                <w:szCs w:val="24"/>
              </w:rPr>
            </w:pPr>
            <w:r w:rsidRPr="00F65C1F">
              <w:rPr>
                <w:rFonts w:ascii="Times New Roman" w:hAnsi="Times New Roman" w:cs="Times New Roman"/>
                <w:sz w:val="24"/>
                <w:szCs w:val="24"/>
              </w:rPr>
              <w:t>2.</w:t>
            </w:r>
          </w:p>
        </w:tc>
        <w:tc>
          <w:tcPr>
            <w:tcW w:w="2937"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Качество описания проекта</w:t>
            </w:r>
          </w:p>
        </w:tc>
        <w:tc>
          <w:tcPr>
            <w:tcW w:w="1386"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40%</w:t>
            </w:r>
          </w:p>
        </w:tc>
      </w:tr>
      <w:tr w:rsidR="006F5B93" w:rsidRPr="00F65C1F" w:rsidTr="00A7069A">
        <w:trPr>
          <w:trHeight w:val="20"/>
        </w:trPr>
        <w:tc>
          <w:tcPr>
            <w:tcW w:w="677" w:type="pct"/>
            <w:shd w:val="clear" w:color="auto" w:fill="FFFFFF"/>
          </w:tcPr>
          <w:p w:rsidR="006F5B93" w:rsidRPr="00F65C1F" w:rsidRDefault="006F5B93" w:rsidP="00E61415">
            <w:pPr>
              <w:shd w:val="clear" w:color="auto" w:fill="FFFFFF"/>
              <w:spacing w:line="276" w:lineRule="auto"/>
              <w:ind w:firstLine="709"/>
              <w:jc w:val="center"/>
              <w:rPr>
                <w:rFonts w:ascii="Times New Roman" w:hAnsi="Times New Roman" w:cs="Times New Roman"/>
                <w:sz w:val="24"/>
                <w:szCs w:val="24"/>
              </w:rPr>
            </w:pPr>
            <w:r w:rsidRPr="00F65C1F">
              <w:rPr>
                <w:rFonts w:ascii="Times New Roman" w:hAnsi="Times New Roman" w:cs="Times New Roman"/>
                <w:sz w:val="24"/>
                <w:szCs w:val="24"/>
              </w:rPr>
              <w:t>3.</w:t>
            </w:r>
          </w:p>
        </w:tc>
        <w:tc>
          <w:tcPr>
            <w:tcW w:w="2937" w:type="pct"/>
            <w:shd w:val="clear" w:color="auto" w:fill="FFFFFF"/>
          </w:tcPr>
          <w:p w:rsidR="006F5B93" w:rsidRPr="00F65C1F" w:rsidRDefault="006F5B93" w:rsidP="00726394">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Опыт реализации проектов</w:t>
            </w:r>
          </w:p>
        </w:tc>
        <w:tc>
          <w:tcPr>
            <w:tcW w:w="1386"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20%</w:t>
            </w:r>
          </w:p>
        </w:tc>
      </w:tr>
      <w:tr w:rsidR="006F5B93" w:rsidRPr="00F65C1F" w:rsidTr="00A7069A">
        <w:trPr>
          <w:trHeight w:val="20"/>
        </w:trPr>
        <w:tc>
          <w:tcPr>
            <w:tcW w:w="677" w:type="pct"/>
            <w:shd w:val="clear" w:color="auto" w:fill="FFFFFF"/>
          </w:tcPr>
          <w:p w:rsidR="006F5B93" w:rsidRPr="00F65C1F" w:rsidRDefault="006F5B93" w:rsidP="00E61415">
            <w:pPr>
              <w:shd w:val="clear" w:color="auto" w:fill="FFFFFF"/>
              <w:spacing w:line="276" w:lineRule="auto"/>
              <w:ind w:firstLine="709"/>
              <w:jc w:val="center"/>
              <w:rPr>
                <w:rFonts w:ascii="Times New Roman" w:hAnsi="Times New Roman" w:cs="Times New Roman"/>
                <w:sz w:val="24"/>
                <w:szCs w:val="24"/>
              </w:rPr>
            </w:pPr>
            <w:r w:rsidRPr="00F65C1F">
              <w:rPr>
                <w:rFonts w:ascii="Times New Roman" w:hAnsi="Times New Roman" w:cs="Times New Roman"/>
                <w:sz w:val="24"/>
                <w:szCs w:val="24"/>
              </w:rPr>
              <w:t>4.</w:t>
            </w:r>
          </w:p>
        </w:tc>
        <w:tc>
          <w:tcPr>
            <w:tcW w:w="2937" w:type="pct"/>
            <w:shd w:val="clear" w:color="auto" w:fill="FFFFFF"/>
          </w:tcPr>
          <w:p w:rsidR="006F5B93" w:rsidRPr="00F65C1F" w:rsidRDefault="006F5B93" w:rsidP="00726394">
            <w:pPr>
              <w:shd w:val="clear" w:color="auto" w:fill="FFFFFF"/>
              <w:rPr>
                <w:rFonts w:ascii="Times New Roman" w:hAnsi="Times New Roman" w:cs="Times New Roman"/>
                <w:sz w:val="24"/>
                <w:szCs w:val="24"/>
              </w:rPr>
            </w:pPr>
            <w:r w:rsidRPr="00F65C1F">
              <w:rPr>
                <w:rFonts w:ascii="Times New Roman" w:hAnsi="Times New Roman" w:cs="Times New Roman"/>
                <w:spacing w:val="-2"/>
                <w:sz w:val="24"/>
                <w:szCs w:val="24"/>
              </w:rPr>
              <w:t>Обоснованность запрашиваемого финансирования</w:t>
            </w:r>
          </w:p>
        </w:tc>
        <w:tc>
          <w:tcPr>
            <w:tcW w:w="1386" w:type="pct"/>
            <w:shd w:val="clear" w:color="auto" w:fill="FFFFFF"/>
          </w:tcPr>
          <w:p w:rsidR="006F5B93" w:rsidRPr="00F65C1F" w:rsidRDefault="006F5B93" w:rsidP="00726394">
            <w:pPr>
              <w:shd w:val="clear" w:color="auto" w:fill="FFFFFF"/>
              <w:spacing w:line="276" w:lineRule="auto"/>
              <w:jc w:val="center"/>
              <w:rPr>
                <w:rFonts w:ascii="Times New Roman" w:hAnsi="Times New Roman" w:cs="Times New Roman"/>
                <w:sz w:val="24"/>
                <w:szCs w:val="24"/>
              </w:rPr>
            </w:pPr>
            <w:r w:rsidRPr="00F65C1F">
              <w:rPr>
                <w:rFonts w:ascii="Times New Roman" w:hAnsi="Times New Roman" w:cs="Times New Roman"/>
                <w:sz w:val="24"/>
                <w:szCs w:val="24"/>
              </w:rPr>
              <w:t>20%</w:t>
            </w:r>
          </w:p>
        </w:tc>
      </w:tr>
      <w:tr w:rsidR="006F5B93" w:rsidRPr="00F65C1F" w:rsidTr="00A7069A">
        <w:trPr>
          <w:trHeight w:val="20"/>
        </w:trPr>
        <w:tc>
          <w:tcPr>
            <w:tcW w:w="3614" w:type="pct"/>
            <w:gridSpan w:val="2"/>
            <w:shd w:val="clear" w:color="auto" w:fill="FFFFFF"/>
          </w:tcPr>
          <w:p w:rsidR="006F5B93" w:rsidRPr="00F65C1F" w:rsidRDefault="006F5B93" w:rsidP="00E61415">
            <w:pPr>
              <w:shd w:val="clear" w:color="auto" w:fill="FFFFFF"/>
              <w:spacing w:line="276" w:lineRule="auto"/>
              <w:rPr>
                <w:rFonts w:ascii="Times New Roman" w:hAnsi="Times New Roman" w:cs="Times New Roman"/>
                <w:sz w:val="24"/>
                <w:szCs w:val="24"/>
              </w:rPr>
            </w:pPr>
            <w:r w:rsidRPr="00F65C1F">
              <w:rPr>
                <w:rFonts w:ascii="Times New Roman" w:hAnsi="Times New Roman" w:cs="Times New Roman"/>
                <w:sz w:val="24"/>
                <w:szCs w:val="24"/>
              </w:rPr>
              <w:t>Сумма значимостей критериев оценки заявок</w:t>
            </w:r>
          </w:p>
        </w:tc>
        <w:tc>
          <w:tcPr>
            <w:tcW w:w="1386" w:type="pct"/>
            <w:shd w:val="clear" w:color="auto" w:fill="FFFFFF"/>
          </w:tcPr>
          <w:p w:rsidR="006F5B93" w:rsidRPr="00F65C1F" w:rsidRDefault="006F5B93" w:rsidP="00726394">
            <w:pPr>
              <w:shd w:val="clear" w:color="auto" w:fill="FFFFFF"/>
              <w:spacing w:line="276" w:lineRule="auto"/>
              <w:ind w:firstLine="709"/>
              <w:rPr>
                <w:rFonts w:ascii="Times New Roman" w:hAnsi="Times New Roman" w:cs="Times New Roman"/>
                <w:sz w:val="24"/>
                <w:szCs w:val="24"/>
              </w:rPr>
            </w:pPr>
            <w:r w:rsidRPr="00F65C1F">
              <w:rPr>
                <w:rFonts w:ascii="Times New Roman" w:hAnsi="Times New Roman" w:cs="Times New Roman"/>
                <w:sz w:val="24"/>
                <w:szCs w:val="24"/>
              </w:rPr>
              <w:t xml:space="preserve">     100%</w:t>
            </w:r>
          </w:p>
        </w:tc>
      </w:tr>
    </w:tbl>
    <w:p w:rsidR="006F5B93" w:rsidRPr="00D717D7" w:rsidRDefault="006F5B93" w:rsidP="006F5B93">
      <w:pPr>
        <w:shd w:val="clear" w:color="auto" w:fill="FFFFFF"/>
        <w:tabs>
          <w:tab w:val="left" w:pos="10065"/>
        </w:tabs>
        <w:spacing w:line="276" w:lineRule="auto"/>
        <w:ind w:firstLine="709"/>
        <w:jc w:val="both"/>
        <w:rPr>
          <w:rFonts w:ascii="Times New Roman" w:hAnsi="Times New Roman" w:cs="Times New Roman"/>
          <w:sz w:val="28"/>
          <w:szCs w:val="28"/>
        </w:rPr>
      </w:pPr>
    </w:p>
    <w:p w:rsidR="006F5B93" w:rsidRPr="00D717D7" w:rsidRDefault="006F5B93" w:rsidP="006F5B93">
      <w:pPr>
        <w:shd w:val="clear" w:color="auto" w:fill="FFFFFF"/>
        <w:tabs>
          <w:tab w:val="left" w:pos="10065"/>
        </w:tabs>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По каждому критерию экспертной группой выставляется оценка в баллах.</w:t>
      </w:r>
    </w:p>
    <w:p w:rsidR="006F5B93" w:rsidRPr="00D717D7" w:rsidRDefault="006F5B93" w:rsidP="006F5B93">
      <w:pPr>
        <w:shd w:val="clear" w:color="auto" w:fill="FFFFFF"/>
        <w:tabs>
          <w:tab w:val="left" w:pos="10065"/>
        </w:tabs>
        <w:spacing w:line="360" w:lineRule="auto"/>
        <w:ind w:firstLine="709"/>
        <w:jc w:val="both"/>
        <w:rPr>
          <w:rFonts w:ascii="Times New Roman" w:hAnsi="Times New Roman" w:cs="Times New Roman"/>
          <w:sz w:val="28"/>
          <w:szCs w:val="28"/>
        </w:rPr>
      </w:pPr>
      <w:r w:rsidRPr="00D717D7">
        <w:rPr>
          <w:rFonts w:ascii="Times New Roman" w:hAnsi="Times New Roman" w:cs="Times New Roman"/>
          <w:sz w:val="28"/>
          <w:szCs w:val="28"/>
        </w:rPr>
        <w:t xml:space="preserve">По каждому из критериев «качество проекта» и «квалификация участника» каждым экспертом присваивается от 0 до 100 баллов каждой заявке.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72"/>
        <w:gridCol w:w="1762"/>
        <w:gridCol w:w="4454"/>
        <w:gridCol w:w="2647"/>
      </w:tblGrid>
      <w:tr w:rsidR="006F5B93" w:rsidRPr="00A7069A" w:rsidTr="00A7069A">
        <w:trPr>
          <w:trHeight w:val="20"/>
          <w:tblHeader/>
        </w:trPr>
        <w:tc>
          <w:tcPr>
            <w:tcW w:w="0" w:type="auto"/>
            <w:shd w:val="clear" w:color="auto" w:fill="FFFFFF"/>
            <w:vAlign w:val="center"/>
          </w:tcPr>
          <w:p w:rsidR="006F5B93" w:rsidRPr="00A7069A" w:rsidRDefault="006F5B93" w:rsidP="00E61415">
            <w:pPr>
              <w:shd w:val="clear" w:color="auto" w:fill="FFFFFF"/>
              <w:spacing w:line="278" w:lineRule="exact"/>
              <w:ind w:left="77" w:right="77"/>
              <w:jc w:val="center"/>
              <w:rPr>
                <w:rFonts w:ascii="Times New Roman" w:hAnsi="Times New Roman" w:cs="Times New Roman"/>
                <w:sz w:val="24"/>
                <w:szCs w:val="24"/>
              </w:rPr>
            </w:pPr>
            <w:r w:rsidRPr="00A7069A">
              <w:rPr>
                <w:rFonts w:ascii="Times New Roman" w:hAnsi="Times New Roman" w:cs="Times New Roman"/>
                <w:color w:val="000000"/>
                <w:sz w:val="24"/>
                <w:szCs w:val="24"/>
              </w:rPr>
              <w:t>№ п/п</w:t>
            </w:r>
          </w:p>
        </w:tc>
        <w:tc>
          <w:tcPr>
            <w:tcW w:w="1762" w:type="dxa"/>
            <w:shd w:val="clear" w:color="auto" w:fill="FFFFFF"/>
            <w:vAlign w:val="center"/>
          </w:tcPr>
          <w:p w:rsidR="006F5B93" w:rsidRPr="00A7069A" w:rsidRDefault="006F5B93" w:rsidP="00A7069A">
            <w:pPr>
              <w:shd w:val="clear" w:color="auto" w:fill="FFFFFF"/>
              <w:jc w:val="center"/>
              <w:rPr>
                <w:rFonts w:ascii="Times New Roman" w:hAnsi="Times New Roman" w:cs="Times New Roman"/>
                <w:sz w:val="24"/>
                <w:szCs w:val="24"/>
              </w:rPr>
            </w:pPr>
            <w:r w:rsidRPr="00A7069A">
              <w:rPr>
                <w:rFonts w:ascii="Times New Roman" w:hAnsi="Times New Roman" w:cs="Times New Roman"/>
                <w:color w:val="000000"/>
                <w:sz w:val="24"/>
                <w:szCs w:val="24"/>
              </w:rPr>
              <w:t>Содержание критерия</w:t>
            </w:r>
          </w:p>
        </w:tc>
        <w:tc>
          <w:tcPr>
            <w:tcW w:w="4454" w:type="dxa"/>
            <w:shd w:val="clear" w:color="auto" w:fill="FFFFFF"/>
            <w:vAlign w:val="center"/>
          </w:tcPr>
          <w:p w:rsidR="006F5B93" w:rsidRPr="00A7069A" w:rsidRDefault="006F5B93" w:rsidP="00A7069A">
            <w:pPr>
              <w:shd w:val="clear" w:color="auto" w:fill="FFFFFF"/>
              <w:jc w:val="center"/>
              <w:rPr>
                <w:rFonts w:ascii="Times New Roman" w:hAnsi="Times New Roman" w:cs="Times New Roman"/>
                <w:sz w:val="24"/>
                <w:szCs w:val="24"/>
              </w:rPr>
            </w:pPr>
            <w:r w:rsidRPr="00A7069A">
              <w:rPr>
                <w:rFonts w:ascii="Times New Roman" w:hAnsi="Times New Roman" w:cs="Times New Roman"/>
                <w:color w:val="000000"/>
                <w:sz w:val="24"/>
                <w:szCs w:val="24"/>
              </w:rPr>
              <w:t>Предмет оценки (показатели)</w:t>
            </w:r>
          </w:p>
        </w:tc>
        <w:tc>
          <w:tcPr>
            <w:tcW w:w="0" w:type="auto"/>
            <w:shd w:val="clear" w:color="auto" w:fill="FFFFFF"/>
            <w:vAlign w:val="center"/>
          </w:tcPr>
          <w:p w:rsidR="006F5B93" w:rsidRPr="00A7069A" w:rsidRDefault="006F5B93" w:rsidP="00A7069A">
            <w:pPr>
              <w:shd w:val="clear" w:color="auto" w:fill="FFFFFF"/>
              <w:jc w:val="center"/>
              <w:rPr>
                <w:rFonts w:ascii="Times New Roman" w:hAnsi="Times New Roman" w:cs="Times New Roman"/>
                <w:color w:val="000000"/>
                <w:sz w:val="24"/>
                <w:szCs w:val="24"/>
              </w:rPr>
            </w:pPr>
            <w:r w:rsidRPr="00A7069A">
              <w:rPr>
                <w:rFonts w:ascii="Times New Roman" w:hAnsi="Times New Roman" w:cs="Times New Roman"/>
                <w:color w:val="000000"/>
                <w:sz w:val="24"/>
                <w:szCs w:val="24"/>
              </w:rPr>
              <w:t>Баллы</w:t>
            </w:r>
          </w:p>
        </w:tc>
      </w:tr>
      <w:tr w:rsidR="006F5B93" w:rsidRPr="00A7069A" w:rsidTr="00A7069A">
        <w:trPr>
          <w:trHeight w:val="20"/>
        </w:trPr>
        <w:tc>
          <w:tcPr>
            <w:tcW w:w="0" w:type="auto"/>
            <w:vMerge w:val="restart"/>
            <w:shd w:val="clear" w:color="auto" w:fill="FFFFFF"/>
          </w:tcPr>
          <w:p w:rsidR="006F5B93" w:rsidRPr="00A7069A" w:rsidRDefault="006F5B93" w:rsidP="00726394">
            <w:pPr>
              <w:shd w:val="clear" w:color="auto" w:fill="FFFFFF"/>
              <w:jc w:val="center"/>
              <w:rPr>
                <w:rFonts w:ascii="Times New Roman" w:hAnsi="Times New Roman" w:cs="Times New Roman"/>
                <w:sz w:val="24"/>
                <w:szCs w:val="24"/>
              </w:rPr>
            </w:pPr>
            <w:r w:rsidRPr="00A7069A">
              <w:rPr>
                <w:rFonts w:ascii="Times New Roman" w:hAnsi="Times New Roman" w:cs="Times New Roman"/>
                <w:color w:val="000000"/>
                <w:sz w:val="24"/>
                <w:szCs w:val="24"/>
              </w:rPr>
              <w:t>1.</w:t>
            </w:r>
          </w:p>
        </w:tc>
        <w:tc>
          <w:tcPr>
            <w:tcW w:w="1762" w:type="dxa"/>
            <w:vMerge w:val="restart"/>
            <w:shd w:val="clear" w:color="auto" w:fill="FFFFFF"/>
          </w:tcPr>
          <w:p w:rsidR="006F5B93" w:rsidRPr="00A7069A" w:rsidRDefault="006F5B93" w:rsidP="00A7069A">
            <w:pPr>
              <w:shd w:val="clear" w:color="auto" w:fill="FFFFFF"/>
              <w:jc w:val="center"/>
              <w:rPr>
                <w:rFonts w:ascii="Times New Roman" w:hAnsi="Times New Roman" w:cs="Times New Roman"/>
                <w:sz w:val="24"/>
                <w:szCs w:val="24"/>
              </w:rPr>
            </w:pPr>
            <w:r w:rsidRPr="00A7069A">
              <w:rPr>
                <w:rFonts w:ascii="Times New Roman" w:hAnsi="Times New Roman" w:cs="Times New Roman"/>
                <w:sz w:val="24"/>
                <w:szCs w:val="24"/>
              </w:rPr>
              <w:t>Квалификация участника –</w:t>
            </w:r>
          </w:p>
          <w:p w:rsidR="006F5B93" w:rsidRPr="00A7069A" w:rsidRDefault="006F5B93" w:rsidP="00A7069A">
            <w:pPr>
              <w:shd w:val="clear" w:color="auto" w:fill="FFFFFF"/>
              <w:jc w:val="center"/>
              <w:rPr>
                <w:rFonts w:ascii="Times New Roman" w:hAnsi="Times New Roman" w:cs="Times New Roman"/>
                <w:sz w:val="24"/>
                <w:szCs w:val="24"/>
              </w:rPr>
            </w:pPr>
            <w:r w:rsidRPr="00A7069A">
              <w:rPr>
                <w:rFonts w:ascii="Times New Roman" w:hAnsi="Times New Roman" w:cs="Times New Roman"/>
                <w:sz w:val="24"/>
                <w:szCs w:val="24"/>
              </w:rPr>
              <w:t>20%</w:t>
            </w:r>
          </w:p>
        </w:tc>
        <w:tc>
          <w:tcPr>
            <w:tcW w:w="4454" w:type="dxa"/>
            <w:shd w:val="clear" w:color="auto" w:fill="FFFFFF"/>
          </w:tcPr>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sz w:val="24"/>
                <w:szCs w:val="24"/>
              </w:rPr>
            </w:pPr>
            <w:r w:rsidRPr="00A7069A">
              <w:rPr>
                <w:rFonts w:ascii="Times New Roman" w:hAnsi="Times New Roman" w:cs="Times New Roman"/>
                <w:sz w:val="24"/>
                <w:szCs w:val="24"/>
              </w:rPr>
              <w:t>У руководителя и работников, привлеченных к реализации проекта, оценивается:</w:t>
            </w:r>
          </w:p>
        </w:tc>
        <w:tc>
          <w:tcPr>
            <w:tcW w:w="0" w:type="auto"/>
            <w:shd w:val="clear" w:color="auto" w:fill="FFFFFF"/>
          </w:tcPr>
          <w:p w:rsidR="006F5B93" w:rsidRPr="00A7069A" w:rsidRDefault="00A7069A" w:rsidP="00A7069A">
            <w:pPr>
              <w:shd w:val="clear" w:color="auto" w:fill="FFFFFF"/>
              <w:tabs>
                <w:tab w:val="left" w:pos="379"/>
              </w:tabs>
              <w:spacing w:line="274" w:lineRule="exact"/>
              <w:ind w:right="5"/>
              <w:jc w:val="center"/>
              <w:rPr>
                <w:rFonts w:ascii="Times New Roman" w:hAnsi="Times New Roman" w:cs="Times New Roman"/>
                <w:sz w:val="24"/>
                <w:szCs w:val="24"/>
              </w:rPr>
            </w:pPr>
            <w:r>
              <w:rPr>
                <w:rFonts w:ascii="Times New Roman" w:hAnsi="Times New Roman" w:cs="Times New Roman"/>
                <w:sz w:val="24"/>
                <w:szCs w:val="24"/>
              </w:rPr>
              <w:t>о</w:t>
            </w:r>
            <w:r w:rsidR="006F5B93" w:rsidRPr="00A7069A">
              <w:rPr>
                <w:rFonts w:ascii="Times New Roman" w:hAnsi="Times New Roman" w:cs="Times New Roman"/>
                <w:sz w:val="24"/>
                <w:szCs w:val="24"/>
              </w:rPr>
              <w:t>т 0 до 100, в том числе:</w:t>
            </w:r>
          </w:p>
          <w:p w:rsidR="006F5B93" w:rsidRPr="00A7069A" w:rsidRDefault="006F5B93" w:rsidP="00A7069A">
            <w:pPr>
              <w:shd w:val="clear" w:color="auto" w:fill="FFFFFF"/>
              <w:tabs>
                <w:tab w:val="left" w:pos="379"/>
              </w:tabs>
              <w:spacing w:line="274" w:lineRule="exact"/>
              <w:ind w:right="5"/>
              <w:jc w:val="center"/>
              <w:rPr>
                <w:rFonts w:ascii="Times New Roman" w:hAnsi="Times New Roman" w:cs="Times New Roman"/>
                <w:color w:val="000000"/>
                <w:sz w:val="24"/>
                <w:szCs w:val="24"/>
              </w:rPr>
            </w:pP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sz w:val="24"/>
                <w:szCs w:val="24"/>
              </w:rPr>
            </w:pPr>
          </w:p>
        </w:tc>
        <w:tc>
          <w:tcPr>
            <w:tcW w:w="4454" w:type="dxa"/>
            <w:shd w:val="clear" w:color="auto" w:fill="FFFFFF"/>
          </w:tcPr>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sz w:val="24"/>
                <w:szCs w:val="24"/>
              </w:rPr>
            </w:pPr>
            <w:r w:rsidRPr="00A7069A">
              <w:rPr>
                <w:rFonts w:ascii="Times New Roman" w:hAnsi="Times New Roman" w:cs="Times New Roman"/>
                <w:sz w:val="24"/>
                <w:szCs w:val="24"/>
              </w:rPr>
              <w:t>- наличие филологического</w:t>
            </w:r>
            <w:r w:rsidR="00BD6ACC" w:rsidRPr="00A7069A">
              <w:rPr>
                <w:rFonts w:ascii="Times New Roman" w:hAnsi="Times New Roman" w:cs="Times New Roman"/>
                <w:sz w:val="24"/>
                <w:szCs w:val="24"/>
              </w:rPr>
              <w:t xml:space="preserve"> или педагогического</w:t>
            </w:r>
            <w:r w:rsidRPr="00A7069A">
              <w:rPr>
                <w:rFonts w:ascii="Times New Roman" w:hAnsi="Times New Roman" w:cs="Times New Roman"/>
                <w:sz w:val="24"/>
                <w:szCs w:val="24"/>
              </w:rPr>
              <w:t xml:space="preserve"> образования;</w:t>
            </w:r>
          </w:p>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sz w:val="24"/>
                <w:szCs w:val="24"/>
              </w:rPr>
            </w:pPr>
            <w:r w:rsidRPr="00A7069A">
              <w:rPr>
                <w:rFonts w:ascii="Times New Roman" w:hAnsi="Times New Roman" w:cs="Times New Roman"/>
                <w:sz w:val="24"/>
                <w:szCs w:val="24"/>
              </w:rPr>
              <w:t>- наличие ученой степени по филологическим</w:t>
            </w:r>
            <w:r w:rsidR="00BD6ACC" w:rsidRPr="00A7069A">
              <w:rPr>
                <w:rFonts w:ascii="Times New Roman" w:hAnsi="Times New Roman" w:cs="Times New Roman"/>
                <w:sz w:val="24"/>
                <w:szCs w:val="24"/>
              </w:rPr>
              <w:t xml:space="preserve"> или </w:t>
            </w:r>
            <w:r w:rsidRPr="00A7069A">
              <w:rPr>
                <w:rFonts w:ascii="Times New Roman" w:hAnsi="Times New Roman" w:cs="Times New Roman"/>
                <w:sz w:val="24"/>
                <w:szCs w:val="24"/>
              </w:rPr>
              <w:t>педагогическим наукам;</w:t>
            </w:r>
          </w:p>
          <w:p w:rsidR="006F5B93" w:rsidRPr="00A7069A" w:rsidRDefault="00E61415" w:rsidP="00A7069A">
            <w:pPr>
              <w:shd w:val="clear" w:color="auto" w:fill="FFFFFF"/>
              <w:tabs>
                <w:tab w:val="left" w:pos="379"/>
              </w:tabs>
              <w:spacing w:line="274" w:lineRule="exact"/>
              <w:ind w:right="5"/>
              <w:jc w:val="both"/>
              <w:rPr>
                <w:rFonts w:ascii="Times New Roman" w:hAnsi="Times New Roman" w:cs="Times New Roman"/>
                <w:sz w:val="24"/>
                <w:szCs w:val="24"/>
              </w:rPr>
            </w:pPr>
            <w:r w:rsidRPr="00A7069A">
              <w:rPr>
                <w:rFonts w:ascii="Times New Roman" w:hAnsi="Times New Roman" w:cs="Times New Roman"/>
                <w:sz w:val="24"/>
                <w:szCs w:val="24"/>
              </w:rPr>
              <w:t>- наличие ученого звания</w:t>
            </w:r>
          </w:p>
        </w:tc>
        <w:tc>
          <w:tcPr>
            <w:tcW w:w="0" w:type="auto"/>
            <w:shd w:val="clear" w:color="auto" w:fill="FFFFFF"/>
          </w:tcPr>
          <w:p w:rsidR="006F5B93" w:rsidRPr="00A7069A" w:rsidRDefault="006F5B93" w:rsidP="00A7069A">
            <w:pPr>
              <w:shd w:val="clear" w:color="auto" w:fill="FFFFFF"/>
              <w:tabs>
                <w:tab w:val="left" w:pos="379"/>
              </w:tabs>
              <w:spacing w:line="274" w:lineRule="exact"/>
              <w:ind w:right="5"/>
              <w:jc w:val="center"/>
              <w:rPr>
                <w:rFonts w:ascii="Times New Roman" w:hAnsi="Times New Roman" w:cs="Times New Roman"/>
                <w:sz w:val="24"/>
                <w:szCs w:val="24"/>
              </w:rPr>
            </w:pPr>
            <w:r w:rsidRPr="00A7069A">
              <w:rPr>
                <w:rFonts w:ascii="Times New Roman" w:hAnsi="Times New Roman" w:cs="Times New Roman"/>
                <w:sz w:val="24"/>
                <w:szCs w:val="24"/>
              </w:rPr>
              <w:t xml:space="preserve">максимальное количество баллов – </w:t>
            </w:r>
            <w:r w:rsidR="00E61415" w:rsidRPr="00A7069A">
              <w:rPr>
                <w:rFonts w:ascii="Times New Roman" w:hAnsi="Times New Roman" w:cs="Times New Roman"/>
                <w:sz w:val="24"/>
                <w:szCs w:val="24"/>
              </w:rPr>
              <w:t>30</w:t>
            </w:r>
            <w:r w:rsidRPr="00A7069A">
              <w:rPr>
                <w:rFonts w:ascii="Times New Roman" w:hAnsi="Times New Roman" w:cs="Times New Roman"/>
                <w:sz w:val="24"/>
                <w:szCs w:val="24"/>
              </w:rPr>
              <w:t>, при этом за каждую позицию:</w:t>
            </w:r>
          </w:p>
          <w:p w:rsidR="006F5B93" w:rsidRPr="00A7069A" w:rsidRDefault="007428FF" w:rsidP="00A7069A">
            <w:pPr>
              <w:shd w:val="clear" w:color="auto" w:fill="FFFFFF"/>
              <w:tabs>
                <w:tab w:val="left" w:pos="379"/>
              </w:tabs>
              <w:spacing w:line="274" w:lineRule="exact"/>
              <w:ind w:right="5"/>
              <w:jc w:val="center"/>
              <w:rPr>
                <w:rFonts w:ascii="Times New Roman" w:hAnsi="Times New Roman" w:cs="Times New Roman"/>
                <w:sz w:val="24"/>
                <w:szCs w:val="24"/>
              </w:rPr>
            </w:pPr>
            <w:r>
              <w:rPr>
                <w:rFonts w:ascii="Times New Roman" w:hAnsi="Times New Roman" w:cs="Times New Roman"/>
                <w:sz w:val="24"/>
                <w:szCs w:val="24"/>
              </w:rPr>
              <w:t>3</w:t>
            </w:r>
            <w:r w:rsidR="006F5B93" w:rsidRPr="00A7069A">
              <w:rPr>
                <w:rFonts w:ascii="Times New Roman" w:hAnsi="Times New Roman" w:cs="Times New Roman"/>
                <w:sz w:val="24"/>
                <w:szCs w:val="24"/>
              </w:rPr>
              <w:t xml:space="preserve"> балл</w:t>
            </w:r>
            <w:r>
              <w:rPr>
                <w:rFonts w:ascii="Times New Roman" w:hAnsi="Times New Roman" w:cs="Times New Roman"/>
                <w:sz w:val="24"/>
                <w:szCs w:val="24"/>
              </w:rPr>
              <w:t>а</w:t>
            </w:r>
            <w:r w:rsidR="006F5B93" w:rsidRPr="00A7069A">
              <w:rPr>
                <w:rFonts w:ascii="Times New Roman" w:hAnsi="Times New Roman" w:cs="Times New Roman"/>
                <w:sz w:val="24"/>
                <w:szCs w:val="24"/>
              </w:rPr>
              <w:t xml:space="preserve"> - до 20% от общего количества работников-исполнителей проекта;</w:t>
            </w:r>
          </w:p>
          <w:p w:rsidR="006F5B93" w:rsidRPr="00A7069A" w:rsidRDefault="007428FF" w:rsidP="00A7069A">
            <w:pPr>
              <w:shd w:val="clear" w:color="auto" w:fill="FFFFFF"/>
              <w:tabs>
                <w:tab w:val="left" w:pos="379"/>
              </w:tabs>
              <w:spacing w:line="274" w:lineRule="exact"/>
              <w:ind w:right="5"/>
              <w:jc w:val="center"/>
              <w:rPr>
                <w:rFonts w:ascii="Times New Roman" w:hAnsi="Times New Roman" w:cs="Times New Roman"/>
                <w:sz w:val="24"/>
                <w:szCs w:val="24"/>
              </w:rPr>
            </w:pPr>
            <w:r>
              <w:rPr>
                <w:rFonts w:ascii="Times New Roman" w:hAnsi="Times New Roman" w:cs="Times New Roman"/>
                <w:sz w:val="24"/>
                <w:szCs w:val="24"/>
              </w:rPr>
              <w:t>7</w:t>
            </w:r>
            <w:r w:rsidR="006F5B93" w:rsidRPr="00A7069A">
              <w:rPr>
                <w:rFonts w:ascii="Times New Roman" w:hAnsi="Times New Roman" w:cs="Times New Roman"/>
                <w:sz w:val="24"/>
                <w:szCs w:val="24"/>
              </w:rPr>
              <w:t xml:space="preserve"> баллов – 21-</w:t>
            </w:r>
            <w:r>
              <w:rPr>
                <w:rFonts w:ascii="Times New Roman" w:hAnsi="Times New Roman" w:cs="Times New Roman"/>
                <w:sz w:val="24"/>
                <w:szCs w:val="24"/>
              </w:rPr>
              <w:t>6</w:t>
            </w:r>
            <w:r w:rsidR="006F5B93" w:rsidRPr="00A7069A">
              <w:rPr>
                <w:rFonts w:ascii="Times New Roman" w:hAnsi="Times New Roman" w:cs="Times New Roman"/>
                <w:sz w:val="24"/>
                <w:szCs w:val="24"/>
              </w:rPr>
              <w:t>0%;</w:t>
            </w:r>
          </w:p>
          <w:p w:rsidR="006F5B93" w:rsidRPr="00A7069A" w:rsidRDefault="007428FF" w:rsidP="007428FF">
            <w:pPr>
              <w:shd w:val="clear" w:color="auto" w:fill="FFFFFF"/>
              <w:tabs>
                <w:tab w:val="left" w:pos="379"/>
              </w:tabs>
              <w:spacing w:line="274" w:lineRule="exact"/>
              <w:ind w:right="5"/>
              <w:jc w:val="center"/>
              <w:rPr>
                <w:rFonts w:ascii="Times New Roman" w:hAnsi="Times New Roman" w:cs="Times New Roman"/>
                <w:sz w:val="24"/>
                <w:szCs w:val="24"/>
              </w:rPr>
            </w:pPr>
            <w:r>
              <w:rPr>
                <w:rFonts w:ascii="Times New Roman" w:hAnsi="Times New Roman" w:cs="Times New Roman"/>
                <w:sz w:val="24"/>
                <w:szCs w:val="24"/>
              </w:rPr>
              <w:t>10 баллов – 61-100%</w:t>
            </w:r>
          </w:p>
        </w:tc>
      </w:tr>
      <w:tr w:rsidR="00E61415" w:rsidRPr="00A7069A" w:rsidTr="00A7069A">
        <w:trPr>
          <w:trHeight w:val="20"/>
        </w:trPr>
        <w:tc>
          <w:tcPr>
            <w:tcW w:w="0" w:type="auto"/>
            <w:vMerge/>
            <w:shd w:val="clear" w:color="auto" w:fill="FFFFFF"/>
          </w:tcPr>
          <w:p w:rsidR="00E61415" w:rsidRPr="00A7069A" w:rsidRDefault="00E61415"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E61415" w:rsidRPr="00A7069A" w:rsidRDefault="00E61415" w:rsidP="00A7069A">
            <w:pPr>
              <w:shd w:val="clear" w:color="auto" w:fill="FFFFFF"/>
              <w:jc w:val="center"/>
              <w:rPr>
                <w:rFonts w:ascii="Times New Roman" w:hAnsi="Times New Roman" w:cs="Times New Roman"/>
                <w:sz w:val="24"/>
                <w:szCs w:val="24"/>
              </w:rPr>
            </w:pPr>
          </w:p>
        </w:tc>
        <w:tc>
          <w:tcPr>
            <w:tcW w:w="4454" w:type="dxa"/>
            <w:shd w:val="clear" w:color="auto" w:fill="FFFFFF"/>
          </w:tcPr>
          <w:p w:rsidR="00E61415" w:rsidRPr="00A7069A" w:rsidRDefault="00E61415" w:rsidP="007428FF">
            <w:pPr>
              <w:shd w:val="clear" w:color="auto" w:fill="FFFFFF"/>
              <w:tabs>
                <w:tab w:val="left" w:pos="379"/>
              </w:tabs>
              <w:spacing w:line="274" w:lineRule="exact"/>
              <w:ind w:right="5"/>
              <w:jc w:val="both"/>
              <w:rPr>
                <w:rFonts w:ascii="Times New Roman" w:hAnsi="Times New Roman" w:cs="Times New Roman"/>
                <w:sz w:val="24"/>
                <w:szCs w:val="24"/>
              </w:rPr>
            </w:pPr>
            <w:r w:rsidRPr="00A7069A">
              <w:rPr>
                <w:rFonts w:ascii="Times New Roman" w:hAnsi="Times New Roman" w:cs="Times New Roman"/>
                <w:sz w:val="24"/>
                <w:szCs w:val="24"/>
              </w:rPr>
              <w:t>- опыт руководителя по руководству крупными образовательными</w:t>
            </w:r>
            <w:r w:rsidR="007428FF">
              <w:rPr>
                <w:rFonts w:ascii="Times New Roman" w:hAnsi="Times New Roman" w:cs="Times New Roman"/>
                <w:sz w:val="24"/>
                <w:szCs w:val="24"/>
              </w:rPr>
              <w:t xml:space="preserve"> и/или </w:t>
            </w:r>
            <w:r w:rsidRPr="00A7069A">
              <w:rPr>
                <w:rFonts w:ascii="Times New Roman" w:hAnsi="Times New Roman" w:cs="Times New Roman"/>
                <w:sz w:val="24"/>
                <w:szCs w:val="24"/>
              </w:rPr>
              <w:t>научными проектами по международному сотрудничеству или филологической направленности или схожими с тематикой лота</w:t>
            </w:r>
          </w:p>
        </w:tc>
        <w:tc>
          <w:tcPr>
            <w:tcW w:w="0" w:type="auto"/>
            <w:shd w:val="clear" w:color="auto" w:fill="FFFFFF"/>
          </w:tcPr>
          <w:p w:rsidR="00E61415" w:rsidRPr="00A7069A" w:rsidRDefault="00E61415" w:rsidP="00A7069A">
            <w:pPr>
              <w:shd w:val="clear" w:color="auto" w:fill="FFFFFF"/>
              <w:tabs>
                <w:tab w:val="left" w:pos="379"/>
              </w:tabs>
              <w:spacing w:line="274" w:lineRule="exact"/>
              <w:ind w:right="5"/>
              <w:jc w:val="center"/>
              <w:rPr>
                <w:rFonts w:ascii="Times New Roman" w:hAnsi="Times New Roman" w:cs="Times New Roman"/>
                <w:sz w:val="24"/>
                <w:szCs w:val="24"/>
              </w:rPr>
            </w:pPr>
            <w:r w:rsidRPr="00A7069A">
              <w:rPr>
                <w:rFonts w:ascii="Times New Roman" w:hAnsi="Times New Roman" w:cs="Times New Roman"/>
                <w:sz w:val="24"/>
                <w:szCs w:val="24"/>
              </w:rPr>
              <w:t>максимальное количество баллов - 50</w:t>
            </w: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sz w:val="24"/>
                <w:szCs w:val="24"/>
              </w:rPr>
            </w:pPr>
          </w:p>
        </w:tc>
        <w:tc>
          <w:tcPr>
            <w:tcW w:w="4454" w:type="dxa"/>
            <w:shd w:val="clear" w:color="auto" w:fill="FFFFFF"/>
          </w:tcPr>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sz w:val="24"/>
                <w:szCs w:val="24"/>
              </w:rPr>
            </w:pPr>
            <w:r w:rsidRPr="00A7069A">
              <w:rPr>
                <w:rFonts w:ascii="Times New Roman" w:hAnsi="Times New Roman" w:cs="Times New Roman"/>
                <w:sz w:val="24"/>
                <w:szCs w:val="24"/>
              </w:rPr>
              <w:t xml:space="preserve">- </w:t>
            </w:r>
            <w:r w:rsidR="00E61415" w:rsidRPr="00A7069A">
              <w:rPr>
                <w:rFonts w:ascii="Times New Roman" w:hAnsi="Times New Roman" w:cs="Times New Roman"/>
                <w:spacing w:val="-11"/>
                <w:sz w:val="24"/>
                <w:szCs w:val="24"/>
              </w:rPr>
              <w:t>опыт работы в образовательных или научных или профильных организациях, имеющих уставные цели деятельности, схожие с тематикой лота</w:t>
            </w:r>
            <w:r w:rsidRPr="00A7069A">
              <w:rPr>
                <w:rFonts w:ascii="Times New Roman" w:hAnsi="Times New Roman" w:cs="Times New Roman"/>
                <w:sz w:val="24"/>
                <w:szCs w:val="24"/>
              </w:rPr>
              <w:t>;</w:t>
            </w:r>
          </w:p>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sz w:val="24"/>
                <w:szCs w:val="24"/>
              </w:rPr>
            </w:pPr>
            <w:r w:rsidRPr="00A7069A">
              <w:rPr>
                <w:rFonts w:ascii="Times New Roman" w:hAnsi="Times New Roman" w:cs="Times New Roman"/>
                <w:sz w:val="24"/>
                <w:szCs w:val="24"/>
              </w:rPr>
              <w:t xml:space="preserve">- </w:t>
            </w:r>
            <w:r w:rsidR="00E676C8" w:rsidRPr="00A7069A">
              <w:rPr>
                <w:rFonts w:ascii="Times New Roman" w:hAnsi="Times New Roman" w:cs="Times New Roman"/>
                <w:sz w:val="24"/>
                <w:szCs w:val="24"/>
              </w:rPr>
              <w:t>трудоустроенность</w:t>
            </w:r>
            <w:r w:rsidRPr="00A7069A">
              <w:rPr>
                <w:rFonts w:ascii="Times New Roman" w:hAnsi="Times New Roman" w:cs="Times New Roman"/>
                <w:sz w:val="24"/>
                <w:szCs w:val="24"/>
              </w:rPr>
              <w:t xml:space="preserve"> по основному месту</w:t>
            </w:r>
            <w:r w:rsidR="00E61415" w:rsidRPr="00A7069A">
              <w:rPr>
                <w:rFonts w:ascii="Times New Roman" w:hAnsi="Times New Roman" w:cs="Times New Roman"/>
                <w:sz w:val="24"/>
                <w:szCs w:val="24"/>
              </w:rPr>
              <w:t xml:space="preserve"> работы в организации-заявителе</w:t>
            </w:r>
          </w:p>
        </w:tc>
        <w:tc>
          <w:tcPr>
            <w:tcW w:w="0" w:type="auto"/>
            <w:shd w:val="clear" w:color="auto" w:fill="FFFFFF"/>
          </w:tcPr>
          <w:p w:rsidR="006F5B93" w:rsidRPr="00A7069A" w:rsidRDefault="006F5B93" w:rsidP="00A7069A">
            <w:pPr>
              <w:shd w:val="clear" w:color="auto" w:fill="FFFFFF"/>
              <w:tabs>
                <w:tab w:val="left" w:pos="379"/>
              </w:tabs>
              <w:spacing w:line="274" w:lineRule="exact"/>
              <w:ind w:right="5"/>
              <w:jc w:val="center"/>
              <w:rPr>
                <w:rFonts w:ascii="Times New Roman" w:hAnsi="Times New Roman" w:cs="Times New Roman"/>
                <w:sz w:val="24"/>
                <w:szCs w:val="24"/>
              </w:rPr>
            </w:pPr>
            <w:r w:rsidRPr="00A7069A">
              <w:rPr>
                <w:rFonts w:ascii="Times New Roman" w:hAnsi="Times New Roman" w:cs="Times New Roman"/>
                <w:sz w:val="24"/>
                <w:szCs w:val="24"/>
              </w:rPr>
              <w:t>максимальное количество баллов – 20</w:t>
            </w:r>
          </w:p>
          <w:p w:rsidR="006F5B93" w:rsidRPr="00A7069A" w:rsidRDefault="006F5B93" w:rsidP="00A7069A">
            <w:pPr>
              <w:shd w:val="clear" w:color="auto" w:fill="FFFFFF"/>
              <w:tabs>
                <w:tab w:val="left" w:pos="379"/>
              </w:tabs>
              <w:spacing w:line="274" w:lineRule="exact"/>
              <w:ind w:right="5"/>
              <w:jc w:val="center"/>
              <w:rPr>
                <w:rFonts w:ascii="Times New Roman" w:hAnsi="Times New Roman" w:cs="Times New Roman"/>
                <w:sz w:val="24"/>
                <w:szCs w:val="24"/>
              </w:rPr>
            </w:pPr>
            <w:r w:rsidRPr="00A7069A">
              <w:rPr>
                <w:rFonts w:ascii="Times New Roman" w:hAnsi="Times New Roman" w:cs="Times New Roman"/>
                <w:sz w:val="24"/>
                <w:szCs w:val="24"/>
              </w:rPr>
              <w:t>(за каждую позицию – от 0 до 10 баллов)</w:t>
            </w:r>
          </w:p>
          <w:p w:rsidR="006F5B93" w:rsidRPr="00A7069A" w:rsidRDefault="006F5B93" w:rsidP="00A7069A">
            <w:pPr>
              <w:shd w:val="clear" w:color="auto" w:fill="FFFFFF"/>
              <w:tabs>
                <w:tab w:val="left" w:pos="379"/>
              </w:tabs>
              <w:spacing w:line="274" w:lineRule="exact"/>
              <w:ind w:right="5"/>
              <w:jc w:val="center"/>
              <w:rPr>
                <w:rFonts w:ascii="Times New Roman" w:hAnsi="Times New Roman" w:cs="Times New Roman"/>
                <w:sz w:val="24"/>
                <w:szCs w:val="24"/>
              </w:rPr>
            </w:pPr>
          </w:p>
        </w:tc>
      </w:tr>
      <w:tr w:rsidR="006F5B93" w:rsidRPr="00A7069A" w:rsidTr="00A7069A">
        <w:trPr>
          <w:trHeight w:val="20"/>
        </w:trPr>
        <w:tc>
          <w:tcPr>
            <w:tcW w:w="0" w:type="auto"/>
            <w:vMerge w:val="restart"/>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r w:rsidRPr="00A7069A">
              <w:rPr>
                <w:rFonts w:ascii="Times New Roman" w:hAnsi="Times New Roman" w:cs="Times New Roman"/>
                <w:color w:val="000000"/>
                <w:sz w:val="24"/>
                <w:szCs w:val="24"/>
              </w:rPr>
              <w:t>2.</w:t>
            </w:r>
          </w:p>
        </w:tc>
        <w:tc>
          <w:tcPr>
            <w:tcW w:w="1762" w:type="dxa"/>
            <w:vMerge w:val="restart"/>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r w:rsidRPr="00A7069A">
              <w:rPr>
                <w:rFonts w:ascii="Times New Roman" w:hAnsi="Times New Roman" w:cs="Times New Roman"/>
                <w:color w:val="000000"/>
                <w:spacing w:val="-2"/>
                <w:sz w:val="24"/>
                <w:szCs w:val="24"/>
              </w:rPr>
              <w:t>Качество проекта</w:t>
            </w:r>
            <w:r w:rsidR="00A7069A">
              <w:rPr>
                <w:rFonts w:ascii="Times New Roman" w:hAnsi="Times New Roman" w:cs="Times New Roman"/>
                <w:color w:val="000000"/>
                <w:spacing w:val="-2"/>
                <w:sz w:val="24"/>
                <w:szCs w:val="24"/>
              </w:rPr>
              <w:t xml:space="preserve"> –</w:t>
            </w:r>
          </w:p>
          <w:p w:rsidR="006F5B93" w:rsidRPr="00A7069A" w:rsidRDefault="006F5B93" w:rsidP="00A7069A">
            <w:pPr>
              <w:shd w:val="clear" w:color="auto" w:fill="FFFFFF"/>
              <w:jc w:val="center"/>
              <w:rPr>
                <w:rFonts w:ascii="Times New Roman" w:hAnsi="Times New Roman" w:cs="Times New Roman"/>
                <w:sz w:val="24"/>
                <w:szCs w:val="24"/>
              </w:rPr>
            </w:pPr>
            <w:r w:rsidRPr="00A7069A">
              <w:rPr>
                <w:rFonts w:ascii="Times New Roman" w:hAnsi="Times New Roman" w:cs="Times New Roman"/>
                <w:color w:val="000000"/>
                <w:spacing w:val="-2"/>
                <w:sz w:val="24"/>
                <w:szCs w:val="24"/>
              </w:rPr>
              <w:t>40%</w:t>
            </w:r>
          </w:p>
        </w:tc>
        <w:tc>
          <w:tcPr>
            <w:tcW w:w="4454" w:type="dxa"/>
            <w:shd w:val="clear" w:color="auto" w:fill="FFFFFF"/>
          </w:tcPr>
          <w:p w:rsidR="006F5B93" w:rsidRPr="00A7069A" w:rsidRDefault="006F5B93" w:rsidP="00A7069A">
            <w:pPr>
              <w:shd w:val="clear" w:color="auto" w:fill="FFFFFF"/>
              <w:spacing w:line="274" w:lineRule="exact"/>
              <w:jc w:val="both"/>
              <w:rPr>
                <w:rFonts w:ascii="Times New Roman" w:hAnsi="Times New Roman" w:cs="Times New Roman"/>
                <w:color w:val="000000"/>
                <w:spacing w:val="-1"/>
                <w:sz w:val="24"/>
                <w:szCs w:val="24"/>
              </w:rPr>
            </w:pPr>
            <w:r w:rsidRPr="00A7069A">
              <w:rPr>
                <w:rFonts w:ascii="Times New Roman" w:hAnsi="Times New Roman" w:cs="Times New Roman"/>
                <w:color w:val="000000"/>
                <w:sz w:val="24"/>
                <w:szCs w:val="24"/>
              </w:rPr>
              <w:t>Оценивается концепция выполнения работ проекта, в том числе:</w:t>
            </w:r>
            <w:r w:rsidRPr="00A7069A">
              <w:rPr>
                <w:rFonts w:ascii="Times New Roman" w:hAnsi="Times New Roman" w:cs="Times New Roman"/>
                <w:color w:val="000000"/>
                <w:spacing w:val="-1"/>
                <w:sz w:val="24"/>
                <w:szCs w:val="24"/>
              </w:rPr>
              <w:t xml:space="preserve"> </w:t>
            </w:r>
          </w:p>
        </w:tc>
        <w:tc>
          <w:tcPr>
            <w:tcW w:w="0" w:type="auto"/>
            <w:shd w:val="clear" w:color="auto" w:fill="FFFFFF"/>
          </w:tcPr>
          <w:p w:rsidR="00A7069A" w:rsidRPr="00A7069A" w:rsidRDefault="00A7069A" w:rsidP="00A7069A">
            <w:pPr>
              <w:shd w:val="clear" w:color="auto" w:fill="FFFFFF"/>
              <w:tabs>
                <w:tab w:val="left" w:pos="379"/>
              </w:tabs>
              <w:spacing w:line="274" w:lineRule="exact"/>
              <w:ind w:right="5"/>
              <w:jc w:val="center"/>
              <w:rPr>
                <w:rFonts w:ascii="Times New Roman" w:hAnsi="Times New Roman" w:cs="Times New Roman"/>
                <w:sz w:val="24"/>
                <w:szCs w:val="24"/>
              </w:rPr>
            </w:pPr>
            <w:r>
              <w:rPr>
                <w:rFonts w:ascii="Times New Roman" w:hAnsi="Times New Roman" w:cs="Times New Roman"/>
                <w:sz w:val="24"/>
                <w:szCs w:val="24"/>
              </w:rPr>
              <w:t>о</w:t>
            </w:r>
            <w:r w:rsidRPr="00A7069A">
              <w:rPr>
                <w:rFonts w:ascii="Times New Roman" w:hAnsi="Times New Roman" w:cs="Times New Roman"/>
                <w:sz w:val="24"/>
                <w:szCs w:val="24"/>
              </w:rPr>
              <w:t>т 0 до 100, в том числе:</w:t>
            </w:r>
          </w:p>
          <w:p w:rsidR="006F5B93" w:rsidRPr="00A7069A" w:rsidRDefault="006F5B93" w:rsidP="00A7069A">
            <w:pPr>
              <w:shd w:val="clear" w:color="auto" w:fill="FFFFFF"/>
              <w:spacing w:line="274" w:lineRule="exact"/>
              <w:jc w:val="center"/>
              <w:rPr>
                <w:rFonts w:ascii="Times New Roman" w:hAnsi="Times New Roman" w:cs="Times New Roman"/>
                <w:color w:val="000000"/>
                <w:sz w:val="24"/>
                <w:szCs w:val="24"/>
              </w:rPr>
            </w:pP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p>
        </w:tc>
        <w:tc>
          <w:tcPr>
            <w:tcW w:w="4454" w:type="dxa"/>
            <w:shd w:val="clear" w:color="auto" w:fill="FFFFFF"/>
          </w:tcPr>
          <w:p w:rsidR="006F5B93" w:rsidRPr="00A7069A" w:rsidRDefault="00A7069A" w:rsidP="00A7069A">
            <w:pPr>
              <w:pStyle w:val="21"/>
              <w:spacing w:after="0" w:line="240" w:lineRule="auto"/>
              <w:jc w:val="both"/>
              <w:rPr>
                <w:rFonts w:eastAsia="Times New Roman"/>
                <w:sz w:val="24"/>
                <w:szCs w:val="24"/>
                <w:lang w:eastAsia="ru-RU"/>
              </w:rPr>
            </w:pPr>
            <w:r w:rsidRPr="00A7069A">
              <w:rPr>
                <w:sz w:val="24"/>
                <w:szCs w:val="24"/>
              </w:rPr>
              <w:t xml:space="preserve">- </w:t>
            </w:r>
            <w:r w:rsidR="006F5B93" w:rsidRPr="00A7069A">
              <w:rPr>
                <w:sz w:val="24"/>
                <w:szCs w:val="24"/>
              </w:rPr>
              <w:t xml:space="preserve">соответствие проекта </w:t>
            </w:r>
            <w:r w:rsidR="006F5B93" w:rsidRPr="00A7069A">
              <w:rPr>
                <w:rFonts w:eastAsia="Times New Roman"/>
                <w:sz w:val="24"/>
                <w:szCs w:val="24"/>
                <w:lang w:eastAsia="ru-RU"/>
              </w:rPr>
              <w:t xml:space="preserve">целям и задачам </w:t>
            </w:r>
            <w:r w:rsidR="00707643" w:rsidRPr="00A7069A">
              <w:rPr>
                <w:rFonts w:eastAsia="Times New Roman"/>
                <w:sz w:val="24"/>
                <w:szCs w:val="24"/>
                <w:lang w:eastAsia="ru-RU"/>
              </w:rPr>
              <w:t>ведомственной целевой программы «Научно-методическое, методическое и кадровое обеспечение обучения русскому языку и языкам народов Российской Федерации» государственной программы Российской Федерации «Развитие образования»</w:t>
            </w:r>
            <w:r w:rsidR="006F5B93" w:rsidRPr="00A7069A">
              <w:rPr>
                <w:rFonts w:eastAsia="Times New Roman"/>
                <w:sz w:val="24"/>
                <w:szCs w:val="24"/>
                <w:lang w:eastAsia="ru-RU"/>
              </w:rPr>
              <w:t>, а также содержанию основн</w:t>
            </w:r>
            <w:r w:rsidR="00707643" w:rsidRPr="00A7069A">
              <w:rPr>
                <w:rFonts w:eastAsia="Times New Roman"/>
                <w:sz w:val="24"/>
                <w:szCs w:val="24"/>
                <w:lang w:eastAsia="ru-RU"/>
              </w:rPr>
              <w:t>ых</w:t>
            </w:r>
            <w:r w:rsidR="006F5B93" w:rsidRPr="00A7069A">
              <w:rPr>
                <w:rFonts w:eastAsia="Times New Roman"/>
                <w:sz w:val="24"/>
                <w:szCs w:val="24"/>
                <w:lang w:eastAsia="ru-RU"/>
              </w:rPr>
              <w:t xml:space="preserve"> мероприяти</w:t>
            </w:r>
            <w:r w:rsidR="00707643" w:rsidRPr="00A7069A">
              <w:rPr>
                <w:rFonts w:eastAsia="Times New Roman"/>
                <w:sz w:val="24"/>
                <w:szCs w:val="24"/>
                <w:lang w:eastAsia="ru-RU"/>
              </w:rPr>
              <w:t>й</w:t>
            </w:r>
            <w:r w:rsidR="006F5B93" w:rsidRPr="00A7069A">
              <w:rPr>
                <w:rFonts w:eastAsia="Times New Roman"/>
                <w:sz w:val="24"/>
                <w:szCs w:val="24"/>
                <w:lang w:eastAsia="ru-RU"/>
              </w:rPr>
              <w:t xml:space="preserve"> программы;</w:t>
            </w:r>
          </w:p>
          <w:p w:rsidR="006F5B93" w:rsidRPr="00A7069A" w:rsidRDefault="00A7069A" w:rsidP="00A7069A">
            <w:pPr>
              <w:pStyle w:val="21"/>
              <w:spacing w:after="0" w:line="240" w:lineRule="auto"/>
              <w:jc w:val="both"/>
              <w:rPr>
                <w:rFonts w:eastAsia="Times New Roman"/>
                <w:sz w:val="24"/>
                <w:szCs w:val="24"/>
                <w:lang w:eastAsia="ru-RU"/>
              </w:rPr>
            </w:pPr>
            <w:r w:rsidRPr="00A7069A">
              <w:rPr>
                <w:rFonts w:eastAsia="Times New Roman"/>
                <w:sz w:val="24"/>
                <w:szCs w:val="24"/>
                <w:lang w:eastAsia="ru-RU"/>
              </w:rPr>
              <w:t xml:space="preserve">- </w:t>
            </w:r>
            <w:r w:rsidR="00707643" w:rsidRPr="00A7069A">
              <w:rPr>
                <w:rFonts w:eastAsia="Times New Roman"/>
                <w:sz w:val="24"/>
                <w:szCs w:val="24"/>
                <w:lang w:eastAsia="ru-RU"/>
              </w:rPr>
              <w:t>отсутствие дублирования с проектами, завершенными в рамках федеральных целевых программ «Русский язык», реализованных в 2006-2017 годах, а также в рамках реализации направления (подпрограммы) «Развитие и распространение русского языка как основы гражданской самоидентичности и языка международного диалога» государственной программы Российской Федерации «Развитие образования» в 2018 году</w:t>
            </w:r>
            <w:r w:rsidR="006F5B93" w:rsidRPr="00A7069A">
              <w:rPr>
                <w:rFonts w:eastAsia="Times New Roman"/>
                <w:sz w:val="24"/>
                <w:szCs w:val="24"/>
                <w:lang w:eastAsia="ru-RU"/>
              </w:rPr>
              <w:t>;</w:t>
            </w:r>
          </w:p>
          <w:p w:rsidR="006F5B93" w:rsidRPr="00A7069A" w:rsidRDefault="00A7069A" w:rsidP="00A7069A">
            <w:pPr>
              <w:shd w:val="clear" w:color="auto" w:fill="FFFFFF"/>
              <w:tabs>
                <w:tab w:val="left" w:pos="379"/>
              </w:tabs>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6F5B93" w:rsidRPr="00A7069A">
              <w:rPr>
                <w:rFonts w:ascii="Times New Roman" w:hAnsi="Times New Roman" w:cs="Times New Roman"/>
                <w:sz w:val="24"/>
                <w:szCs w:val="24"/>
              </w:rPr>
              <w:t>отсутствие работ, связанных с текущей деятельностью участника конкурса;</w:t>
            </w:r>
          </w:p>
          <w:p w:rsidR="006F5B93" w:rsidRPr="00A7069A" w:rsidRDefault="00A7069A" w:rsidP="00A7069A">
            <w:pPr>
              <w:pStyle w:val="21"/>
              <w:spacing w:after="0" w:line="240" w:lineRule="auto"/>
              <w:jc w:val="both"/>
              <w:rPr>
                <w:color w:val="000000"/>
                <w:sz w:val="24"/>
                <w:szCs w:val="24"/>
              </w:rPr>
            </w:pPr>
            <w:r>
              <w:rPr>
                <w:rFonts w:eastAsia="Times New Roman"/>
                <w:sz w:val="24"/>
                <w:szCs w:val="24"/>
                <w:lang w:eastAsia="ru-RU"/>
              </w:rPr>
              <w:t xml:space="preserve">- </w:t>
            </w:r>
            <w:r w:rsidR="006F5B93" w:rsidRPr="00A7069A">
              <w:rPr>
                <w:rFonts w:eastAsia="Times New Roman"/>
                <w:sz w:val="24"/>
                <w:szCs w:val="24"/>
                <w:lang w:eastAsia="ru-RU"/>
              </w:rPr>
              <w:t>наличие и обоснованность обеспечения продолжения работ после окончания срока действия гранта;</w:t>
            </w:r>
          </w:p>
        </w:tc>
        <w:tc>
          <w:tcPr>
            <w:tcW w:w="0" w:type="auto"/>
            <w:shd w:val="clear" w:color="auto" w:fill="FFFFFF"/>
          </w:tcPr>
          <w:p w:rsidR="006F5B93" w:rsidRPr="00A7069A" w:rsidRDefault="00A7069A" w:rsidP="00A7069A">
            <w:pPr>
              <w:shd w:val="clear" w:color="auto" w:fill="FFFFFF"/>
              <w:spacing w:line="274"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sidR="006F5B93" w:rsidRPr="00A7069A">
              <w:rPr>
                <w:rFonts w:ascii="Times New Roman" w:hAnsi="Times New Roman" w:cs="Times New Roman"/>
                <w:color w:val="000000"/>
                <w:sz w:val="24"/>
                <w:szCs w:val="24"/>
              </w:rPr>
              <w:t>аксимальное количество – 12 баллов (по каждой позиции от 0 до 3 баллов)</w:t>
            </w: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p>
        </w:tc>
        <w:tc>
          <w:tcPr>
            <w:tcW w:w="4454" w:type="dxa"/>
            <w:shd w:val="clear" w:color="auto" w:fill="FFFFFF"/>
          </w:tcPr>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color w:val="000000"/>
                <w:sz w:val="24"/>
                <w:szCs w:val="24"/>
              </w:rPr>
            </w:pPr>
            <w:r w:rsidRPr="00A7069A">
              <w:rPr>
                <w:rFonts w:ascii="Times New Roman" w:hAnsi="Times New Roman" w:cs="Times New Roman"/>
                <w:color w:val="000000"/>
                <w:spacing w:val="-1"/>
                <w:sz w:val="24"/>
                <w:szCs w:val="24"/>
              </w:rPr>
              <w:t>полнота раскрытия концепции проекта, алгоритм действий по организации работ (дорожная карта, сетевой график), их обоснованность, качество проработки;</w:t>
            </w:r>
          </w:p>
        </w:tc>
        <w:tc>
          <w:tcPr>
            <w:tcW w:w="0" w:type="auto"/>
            <w:shd w:val="clear" w:color="auto" w:fill="FFFFFF"/>
          </w:tcPr>
          <w:p w:rsidR="006F5B93" w:rsidRPr="00A7069A" w:rsidRDefault="00A7069A" w:rsidP="00A7069A">
            <w:pPr>
              <w:shd w:val="clear" w:color="auto" w:fill="FFFFFF"/>
              <w:spacing w:line="274"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sidR="006F5B93" w:rsidRPr="00A7069A">
              <w:rPr>
                <w:rFonts w:ascii="Times New Roman" w:hAnsi="Times New Roman" w:cs="Times New Roman"/>
                <w:color w:val="000000"/>
                <w:sz w:val="24"/>
                <w:szCs w:val="24"/>
              </w:rPr>
              <w:t>т 0 до 10 баллов</w:t>
            </w: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p>
        </w:tc>
        <w:tc>
          <w:tcPr>
            <w:tcW w:w="4454" w:type="dxa"/>
            <w:shd w:val="clear" w:color="auto" w:fill="FFFFFF"/>
          </w:tcPr>
          <w:p w:rsidR="006F5B93" w:rsidRPr="00A7069A" w:rsidRDefault="006F5B93" w:rsidP="00A7069A">
            <w:pPr>
              <w:shd w:val="clear" w:color="auto" w:fill="FFFFFF"/>
              <w:tabs>
                <w:tab w:val="left" w:pos="379"/>
              </w:tabs>
              <w:ind w:right="5"/>
              <w:jc w:val="both"/>
              <w:rPr>
                <w:rFonts w:ascii="Times New Roman" w:hAnsi="Times New Roman" w:cs="Times New Roman"/>
                <w:color w:val="000000"/>
                <w:sz w:val="24"/>
                <w:szCs w:val="24"/>
              </w:rPr>
            </w:pPr>
            <w:r w:rsidRPr="00A7069A">
              <w:rPr>
                <w:rFonts w:ascii="Times New Roman" w:hAnsi="Times New Roman" w:cs="Times New Roman"/>
                <w:color w:val="000000"/>
                <w:sz w:val="24"/>
                <w:szCs w:val="24"/>
              </w:rPr>
              <w:t>обоснованность  применяемых (предлагаемых) видов работ, методов и/или механизмов решений;</w:t>
            </w:r>
          </w:p>
        </w:tc>
        <w:tc>
          <w:tcPr>
            <w:tcW w:w="0" w:type="auto"/>
            <w:shd w:val="clear" w:color="auto" w:fill="FFFFFF"/>
          </w:tcPr>
          <w:p w:rsidR="006F5B93" w:rsidRPr="00A7069A" w:rsidRDefault="00A7069A" w:rsidP="00A7069A">
            <w:pPr>
              <w:jc w:val="center"/>
              <w:rPr>
                <w:rFonts w:ascii="Times New Roman" w:hAnsi="Times New Roman" w:cs="Times New Roman"/>
                <w:sz w:val="24"/>
                <w:szCs w:val="24"/>
              </w:rPr>
            </w:pPr>
            <w:r>
              <w:rPr>
                <w:rFonts w:ascii="Times New Roman" w:hAnsi="Times New Roman" w:cs="Times New Roman"/>
                <w:color w:val="000000"/>
                <w:sz w:val="24"/>
                <w:szCs w:val="24"/>
              </w:rPr>
              <w:t>о</w:t>
            </w:r>
            <w:r w:rsidR="006F5B93" w:rsidRPr="00A7069A">
              <w:rPr>
                <w:rFonts w:ascii="Times New Roman" w:hAnsi="Times New Roman" w:cs="Times New Roman"/>
                <w:color w:val="000000"/>
                <w:sz w:val="24"/>
                <w:szCs w:val="24"/>
              </w:rPr>
              <w:t>т 0 до 1</w:t>
            </w:r>
            <w:r w:rsidR="00B65099" w:rsidRPr="00A7069A">
              <w:rPr>
                <w:rFonts w:ascii="Times New Roman" w:hAnsi="Times New Roman" w:cs="Times New Roman"/>
                <w:color w:val="000000"/>
                <w:sz w:val="24"/>
                <w:szCs w:val="24"/>
              </w:rPr>
              <w:t>5</w:t>
            </w:r>
            <w:r w:rsidR="006F5B93" w:rsidRPr="00A7069A">
              <w:rPr>
                <w:rFonts w:ascii="Times New Roman" w:hAnsi="Times New Roman" w:cs="Times New Roman"/>
                <w:color w:val="000000"/>
                <w:sz w:val="24"/>
                <w:szCs w:val="24"/>
              </w:rPr>
              <w:t xml:space="preserve"> баллов</w:t>
            </w: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p>
        </w:tc>
        <w:tc>
          <w:tcPr>
            <w:tcW w:w="4454" w:type="dxa"/>
            <w:shd w:val="clear" w:color="auto" w:fill="FFFFFF"/>
          </w:tcPr>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color w:val="000000"/>
                <w:sz w:val="24"/>
                <w:szCs w:val="24"/>
              </w:rPr>
            </w:pPr>
            <w:r w:rsidRPr="00A7069A">
              <w:rPr>
                <w:rFonts w:ascii="Times New Roman" w:hAnsi="Times New Roman" w:cs="Times New Roman"/>
                <w:color w:val="000000"/>
                <w:spacing w:val="-1"/>
                <w:sz w:val="24"/>
                <w:szCs w:val="24"/>
              </w:rPr>
              <w:t>соответствие сроков и заявленных объемов, видов работ;</w:t>
            </w:r>
          </w:p>
        </w:tc>
        <w:tc>
          <w:tcPr>
            <w:tcW w:w="0" w:type="auto"/>
            <w:shd w:val="clear" w:color="auto" w:fill="FFFFFF"/>
          </w:tcPr>
          <w:p w:rsidR="006F5B93" w:rsidRPr="00A7069A" w:rsidRDefault="00A7069A" w:rsidP="00A7069A">
            <w:pPr>
              <w:jc w:val="center"/>
              <w:rPr>
                <w:rFonts w:ascii="Times New Roman" w:hAnsi="Times New Roman" w:cs="Times New Roman"/>
                <w:sz w:val="24"/>
                <w:szCs w:val="24"/>
              </w:rPr>
            </w:pPr>
            <w:r>
              <w:rPr>
                <w:rFonts w:ascii="Times New Roman" w:hAnsi="Times New Roman" w:cs="Times New Roman"/>
                <w:color w:val="000000"/>
                <w:sz w:val="24"/>
                <w:szCs w:val="24"/>
              </w:rPr>
              <w:t>о</w:t>
            </w:r>
            <w:r w:rsidR="006F5B93" w:rsidRPr="00A7069A">
              <w:rPr>
                <w:rFonts w:ascii="Times New Roman" w:hAnsi="Times New Roman" w:cs="Times New Roman"/>
                <w:color w:val="000000"/>
                <w:sz w:val="24"/>
                <w:szCs w:val="24"/>
              </w:rPr>
              <w:t>т 0 до 8 баллов</w:t>
            </w: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p>
        </w:tc>
        <w:tc>
          <w:tcPr>
            <w:tcW w:w="4454" w:type="dxa"/>
            <w:shd w:val="clear" w:color="auto" w:fill="FFFFFF"/>
          </w:tcPr>
          <w:p w:rsidR="006F5B93" w:rsidRPr="00A7069A" w:rsidRDefault="006F5B93" w:rsidP="00A7069A">
            <w:pPr>
              <w:shd w:val="clear" w:color="auto" w:fill="FFFFFF"/>
              <w:tabs>
                <w:tab w:val="left" w:pos="379"/>
              </w:tabs>
              <w:spacing w:line="274" w:lineRule="exact"/>
              <w:ind w:right="5"/>
              <w:jc w:val="both"/>
              <w:rPr>
                <w:rFonts w:ascii="Times New Roman" w:hAnsi="Times New Roman" w:cs="Times New Roman"/>
                <w:color w:val="000000"/>
                <w:sz w:val="24"/>
                <w:szCs w:val="24"/>
              </w:rPr>
            </w:pPr>
            <w:r w:rsidRPr="00A7069A">
              <w:rPr>
                <w:rFonts w:ascii="Times New Roman" w:hAnsi="Times New Roman" w:cs="Times New Roman"/>
                <w:color w:val="000000"/>
                <w:spacing w:val="-1"/>
                <w:sz w:val="24"/>
                <w:szCs w:val="24"/>
              </w:rPr>
              <w:t xml:space="preserve">обоснованность и  </w:t>
            </w:r>
            <w:r w:rsidRPr="00A7069A">
              <w:rPr>
                <w:rFonts w:ascii="Times New Roman" w:hAnsi="Times New Roman" w:cs="Times New Roman"/>
                <w:color w:val="000000"/>
                <w:sz w:val="24"/>
                <w:szCs w:val="24"/>
              </w:rPr>
              <w:t>достижимость количественных и качественных показателей, заявленного результата;</w:t>
            </w:r>
          </w:p>
        </w:tc>
        <w:tc>
          <w:tcPr>
            <w:tcW w:w="0" w:type="auto"/>
            <w:shd w:val="clear" w:color="auto" w:fill="FFFFFF"/>
          </w:tcPr>
          <w:p w:rsidR="006F5B93" w:rsidRPr="00A7069A" w:rsidRDefault="00A7069A" w:rsidP="00A7069A">
            <w:pPr>
              <w:jc w:val="center"/>
              <w:rPr>
                <w:rFonts w:ascii="Times New Roman" w:hAnsi="Times New Roman" w:cs="Times New Roman"/>
                <w:sz w:val="24"/>
                <w:szCs w:val="24"/>
              </w:rPr>
            </w:pPr>
            <w:r>
              <w:rPr>
                <w:rFonts w:ascii="Times New Roman" w:hAnsi="Times New Roman" w:cs="Times New Roman"/>
                <w:color w:val="000000"/>
                <w:sz w:val="24"/>
                <w:szCs w:val="24"/>
              </w:rPr>
              <w:t>о</w:t>
            </w:r>
            <w:r w:rsidR="006F5B93" w:rsidRPr="00A7069A">
              <w:rPr>
                <w:rFonts w:ascii="Times New Roman" w:hAnsi="Times New Roman" w:cs="Times New Roman"/>
                <w:color w:val="000000"/>
                <w:sz w:val="24"/>
                <w:szCs w:val="24"/>
              </w:rPr>
              <w:t>т 0 до 10 баллов</w:t>
            </w:r>
          </w:p>
        </w:tc>
      </w:tr>
      <w:tr w:rsidR="00B65099" w:rsidRPr="00A7069A" w:rsidTr="00A7069A">
        <w:trPr>
          <w:trHeight w:val="20"/>
        </w:trPr>
        <w:tc>
          <w:tcPr>
            <w:tcW w:w="0" w:type="auto"/>
            <w:vMerge/>
            <w:shd w:val="clear" w:color="auto" w:fill="FFFFFF"/>
          </w:tcPr>
          <w:p w:rsidR="00B65099" w:rsidRPr="00A7069A" w:rsidRDefault="00B65099"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B65099" w:rsidRPr="00A7069A" w:rsidRDefault="00B65099" w:rsidP="00A7069A">
            <w:pPr>
              <w:shd w:val="clear" w:color="auto" w:fill="FFFFFF"/>
              <w:jc w:val="center"/>
              <w:rPr>
                <w:rFonts w:ascii="Times New Roman" w:hAnsi="Times New Roman" w:cs="Times New Roman"/>
                <w:color w:val="000000"/>
                <w:spacing w:val="-2"/>
                <w:sz w:val="24"/>
                <w:szCs w:val="24"/>
              </w:rPr>
            </w:pPr>
          </w:p>
        </w:tc>
        <w:tc>
          <w:tcPr>
            <w:tcW w:w="4454" w:type="dxa"/>
            <w:shd w:val="clear" w:color="auto" w:fill="FFFFFF"/>
          </w:tcPr>
          <w:p w:rsidR="00B65099" w:rsidRPr="00A7069A" w:rsidRDefault="00B65099" w:rsidP="00A7069A">
            <w:pPr>
              <w:shd w:val="clear" w:color="auto" w:fill="FFFFFF"/>
              <w:tabs>
                <w:tab w:val="left" w:pos="379"/>
              </w:tabs>
              <w:spacing w:line="274" w:lineRule="exact"/>
              <w:ind w:right="5"/>
              <w:jc w:val="both"/>
              <w:rPr>
                <w:rFonts w:ascii="Times New Roman" w:hAnsi="Times New Roman" w:cs="Times New Roman"/>
                <w:color w:val="000000"/>
                <w:sz w:val="24"/>
                <w:szCs w:val="24"/>
              </w:rPr>
            </w:pPr>
            <w:r w:rsidRPr="00A7069A">
              <w:rPr>
                <w:rFonts w:ascii="Times New Roman" w:hAnsi="Times New Roman" w:cs="Times New Roman"/>
                <w:color w:val="000000"/>
                <w:sz w:val="24"/>
                <w:szCs w:val="24"/>
              </w:rPr>
              <w:t>научно-методическая, образовательная или практическая значимость и возможность дальнейшего использования результатов проекта в области поддержки и продвижения русского языка и российского образования</w:t>
            </w:r>
          </w:p>
        </w:tc>
        <w:tc>
          <w:tcPr>
            <w:tcW w:w="0" w:type="auto"/>
            <w:shd w:val="clear" w:color="auto" w:fill="FFFFFF"/>
          </w:tcPr>
          <w:p w:rsidR="00B65099" w:rsidRPr="00A7069A" w:rsidRDefault="00A7069A" w:rsidP="00A7069A">
            <w:pPr>
              <w:shd w:val="clear" w:color="auto" w:fill="FFFFFF"/>
              <w:spacing w:line="274"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sidR="00B65099" w:rsidRPr="00A7069A">
              <w:rPr>
                <w:rFonts w:ascii="Times New Roman" w:hAnsi="Times New Roman" w:cs="Times New Roman"/>
                <w:color w:val="000000"/>
                <w:sz w:val="24"/>
                <w:szCs w:val="24"/>
              </w:rPr>
              <w:t>т 0 до 15 баллов</w:t>
            </w:r>
          </w:p>
        </w:tc>
      </w:tr>
      <w:tr w:rsidR="006F5B93" w:rsidRPr="00A7069A" w:rsidTr="00A7069A">
        <w:trPr>
          <w:trHeight w:val="20"/>
        </w:trPr>
        <w:tc>
          <w:tcPr>
            <w:tcW w:w="0" w:type="auto"/>
            <w:vMerge/>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p>
        </w:tc>
        <w:tc>
          <w:tcPr>
            <w:tcW w:w="1762" w:type="dxa"/>
            <w:vMerge/>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p>
        </w:tc>
        <w:tc>
          <w:tcPr>
            <w:tcW w:w="4454" w:type="dxa"/>
            <w:shd w:val="clear" w:color="auto" w:fill="FFFFFF"/>
          </w:tcPr>
          <w:p w:rsidR="006F5B93" w:rsidRPr="00A7069A" w:rsidRDefault="00B65099" w:rsidP="00A7069A">
            <w:pPr>
              <w:pStyle w:val="21"/>
              <w:spacing w:after="0" w:line="240" w:lineRule="auto"/>
              <w:jc w:val="both"/>
              <w:rPr>
                <w:color w:val="000000"/>
                <w:sz w:val="24"/>
                <w:szCs w:val="24"/>
              </w:rPr>
            </w:pPr>
            <w:r w:rsidRPr="00A7069A">
              <w:rPr>
                <w:color w:val="000000"/>
                <w:sz w:val="24"/>
                <w:szCs w:val="24"/>
              </w:rPr>
              <w:t>с</w:t>
            </w:r>
            <w:r w:rsidR="006F5B93" w:rsidRPr="00A7069A">
              <w:rPr>
                <w:color w:val="000000"/>
                <w:sz w:val="24"/>
                <w:szCs w:val="24"/>
              </w:rPr>
              <w:t>оответствие проекта специфическим требованиям к проектам по лоту</w:t>
            </w:r>
          </w:p>
        </w:tc>
        <w:tc>
          <w:tcPr>
            <w:tcW w:w="0" w:type="auto"/>
            <w:shd w:val="clear" w:color="auto" w:fill="FFFFFF"/>
          </w:tcPr>
          <w:p w:rsidR="006F5B93" w:rsidRPr="00A7069A" w:rsidRDefault="00A7069A" w:rsidP="00A7069A">
            <w:pPr>
              <w:shd w:val="clear" w:color="auto" w:fill="FFFFFF"/>
              <w:spacing w:line="274"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sidR="00B65099" w:rsidRPr="00A7069A">
              <w:rPr>
                <w:rFonts w:ascii="Times New Roman" w:hAnsi="Times New Roman" w:cs="Times New Roman"/>
                <w:color w:val="000000"/>
                <w:sz w:val="24"/>
                <w:szCs w:val="24"/>
              </w:rPr>
              <w:t>т 0 до 30 баллов</w:t>
            </w:r>
          </w:p>
        </w:tc>
      </w:tr>
      <w:tr w:rsidR="006F5B93" w:rsidRPr="00A7069A" w:rsidTr="00A7069A">
        <w:trPr>
          <w:trHeight w:val="20"/>
        </w:trPr>
        <w:tc>
          <w:tcPr>
            <w:tcW w:w="0" w:type="auto"/>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r w:rsidRPr="00A7069A">
              <w:rPr>
                <w:rFonts w:ascii="Times New Roman" w:hAnsi="Times New Roman" w:cs="Times New Roman"/>
                <w:color w:val="000000"/>
                <w:sz w:val="24"/>
                <w:szCs w:val="24"/>
              </w:rPr>
              <w:t>3.</w:t>
            </w:r>
          </w:p>
        </w:tc>
        <w:tc>
          <w:tcPr>
            <w:tcW w:w="1762" w:type="dxa"/>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r w:rsidRPr="00A7069A">
              <w:rPr>
                <w:rFonts w:ascii="Times New Roman" w:hAnsi="Times New Roman" w:cs="Times New Roman"/>
                <w:color w:val="000000"/>
                <w:spacing w:val="-2"/>
                <w:sz w:val="24"/>
                <w:szCs w:val="24"/>
              </w:rPr>
              <w:t>Опыт реализации проектов -</w:t>
            </w:r>
          </w:p>
          <w:p w:rsidR="006F5B93" w:rsidRPr="00A7069A" w:rsidRDefault="006F5B93" w:rsidP="00A7069A">
            <w:pPr>
              <w:shd w:val="clear" w:color="auto" w:fill="FFFFFF"/>
              <w:jc w:val="center"/>
              <w:rPr>
                <w:rFonts w:ascii="Times New Roman" w:hAnsi="Times New Roman" w:cs="Times New Roman"/>
                <w:color w:val="000000"/>
                <w:spacing w:val="-2"/>
                <w:sz w:val="24"/>
                <w:szCs w:val="24"/>
              </w:rPr>
            </w:pPr>
            <w:r w:rsidRPr="00A7069A">
              <w:rPr>
                <w:rFonts w:ascii="Times New Roman" w:hAnsi="Times New Roman" w:cs="Times New Roman"/>
                <w:color w:val="000000"/>
                <w:spacing w:val="-2"/>
                <w:sz w:val="24"/>
                <w:szCs w:val="24"/>
              </w:rPr>
              <w:t>20%</w:t>
            </w:r>
          </w:p>
        </w:tc>
        <w:tc>
          <w:tcPr>
            <w:tcW w:w="4454" w:type="dxa"/>
            <w:shd w:val="clear" w:color="auto" w:fill="FFFFFF"/>
          </w:tcPr>
          <w:p w:rsidR="006F5B93" w:rsidRPr="00A7069A" w:rsidRDefault="006F5B93" w:rsidP="00A7069A">
            <w:pPr>
              <w:shd w:val="clear" w:color="auto" w:fill="FFFFFF"/>
              <w:spacing w:line="274" w:lineRule="exact"/>
              <w:jc w:val="both"/>
              <w:rPr>
                <w:rFonts w:ascii="Times New Roman" w:hAnsi="Times New Roman" w:cs="Times New Roman"/>
                <w:color w:val="000000"/>
                <w:sz w:val="24"/>
                <w:szCs w:val="24"/>
              </w:rPr>
            </w:pPr>
            <w:r w:rsidRPr="00A7069A">
              <w:rPr>
                <w:rFonts w:ascii="Times New Roman" w:hAnsi="Times New Roman" w:cs="Times New Roman"/>
                <w:color w:val="000000"/>
                <w:sz w:val="24"/>
                <w:szCs w:val="24"/>
              </w:rPr>
              <w:t xml:space="preserve">Оценивается опыт реализации </w:t>
            </w:r>
            <w:r w:rsidR="00B65099" w:rsidRPr="00A7069A">
              <w:rPr>
                <w:rFonts w:ascii="Times New Roman" w:hAnsi="Times New Roman" w:cs="Times New Roman"/>
                <w:color w:val="000000"/>
                <w:sz w:val="24"/>
                <w:szCs w:val="24"/>
              </w:rPr>
              <w:t>международных, всероссийских, межрегиональных образовательных и/или научных проектов по международному сотрудничеству или филологической направленности или схожих с тематикой лота</w:t>
            </w:r>
          </w:p>
        </w:tc>
        <w:tc>
          <w:tcPr>
            <w:tcW w:w="0" w:type="auto"/>
            <w:shd w:val="clear" w:color="auto" w:fill="FFFFFF"/>
          </w:tcPr>
          <w:p w:rsidR="006F5B93" w:rsidRPr="00A7069A" w:rsidRDefault="00A7069A" w:rsidP="00A7069A">
            <w:pPr>
              <w:shd w:val="clear" w:color="auto" w:fill="FFFFFF"/>
              <w:spacing w:line="274"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sidR="006F5B93" w:rsidRPr="00A7069A">
              <w:rPr>
                <w:rFonts w:ascii="Times New Roman" w:hAnsi="Times New Roman" w:cs="Times New Roman"/>
                <w:color w:val="000000"/>
                <w:sz w:val="24"/>
                <w:szCs w:val="24"/>
              </w:rPr>
              <w:t>т 0 до 100</w:t>
            </w:r>
          </w:p>
          <w:p w:rsidR="006F5B93" w:rsidRPr="00A7069A" w:rsidRDefault="006F5B93" w:rsidP="00A7069A">
            <w:pPr>
              <w:shd w:val="clear" w:color="auto" w:fill="FFFFFF"/>
              <w:spacing w:line="274" w:lineRule="exact"/>
              <w:jc w:val="center"/>
              <w:rPr>
                <w:rFonts w:ascii="Times New Roman" w:hAnsi="Times New Roman" w:cs="Times New Roman"/>
                <w:color w:val="000000"/>
                <w:sz w:val="24"/>
                <w:szCs w:val="24"/>
              </w:rPr>
            </w:pPr>
            <w:r w:rsidRPr="00A7069A">
              <w:rPr>
                <w:rFonts w:ascii="Times New Roman" w:hAnsi="Times New Roman" w:cs="Times New Roman"/>
                <w:sz w:val="24"/>
                <w:szCs w:val="24"/>
              </w:rPr>
              <w:t xml:space="preserve">(в зависимости от количественных показателей опыта, </w:t>
            </w:r>
            <w:r w:rsidR="00B65099" w:rsidRPr="00A7069A">
              <w:rPr>
                <w:rFonts w:ascii="Times New Roman" w:hAnsi="Times New Roman" w:cs="Times New Roman"/>
                <w:sz w:val="24"/>
                <w:szCs w:val="24"/>
              </w:rPr>
              <w:t>10</w:t>
            </w:r>
            <w:r w:rsidRPr="00A7069A">
              <w:rPr>
                <w:rFonts w:ascii="Times New Roman" w:hAnsi="Times New Roman" w:cs="Times New Roman"/>
                <w:sz w:val="24"/>
                <w:szCs w:val="24"/>
              </w:rPr>
              <w:t xml:space="preserve"> баллов за кажд</w:t>
            </w:r>
            <w:r w:rsidR="00A7069A">
              <w:rPr>
                <w:rFonts w:ascii="Times New Roman" w:hAnsi="Times New Roman" w:cs="Times New Roman"/>
                <w:sz w:val="24"/>
                <w:szCs w:val="24"/>
              </w:rPr>
              <w:t>ый</w:t>
            </w:r>
            <w:r w:rsidRPr="00A7069A">
              <w:rPr>
                <w:rFonts w:ascii="Times New Roman" w:hAnsi="Times New Roman" w:cs="Times New Roman"/>
                <w:sz w:val="24"/>
                <w:szCs w:val="24"/>
              </w:rPr>
              <w:t xml:space="preserve"> проект,</w:t>
            </w:r>
            <w:r w:rsidRPr="00A7069A">
              <w:rPr>
                <w:rFonts w:ascii="Times New Roman" w:hAnsi="Times New Roman" w:cs="Times New Roman"/>
                <w:i/>
                <w:sz w:val="24"/>
                <w:szCs w:val="24"/>
              </w:rPr>
              <w:t xml:space="preserve"> </w:t>
            </w:r>
            <w:r w:rsidRPr="00A7069A">
              <w:rPr>
                <w:rFonts w:ascii="Times New Roman" w:hAnsi="Times New Roman" w:cs="Times New Roman"/>
                <w:sz w:val="24"/>
                <w:szCs w:val="24"/>
              </w:rPr>
              <w:t>соответствующи</w:t>
            </w:r>
            <w:r w:rsidR="00A7069A">
              <w:rPr>
                <w:rFonts w:ascii="Times New Roman" w:hAnsi="Times New Roman" w:cs="Times New Roman"/>
                <w:sz w:val="24"/>
                <w:szCs w:val="24"/>
              </w:rPr>
              <w:t>й</w:t>
            </w:r>
            <w:r w:rsidRPr="00A7069A">
              <w:rPr>
                <w:rFonts w:ascii="Times New Roman" w:hAnsi="Times New Roman" w:cs="Times New Roman"/>
                <w:sz w:val="24"/>
                <w:szCs w:val="24"/>
              </w:rPr>
              <w:t xml:space="preserve"> условиям указанного критерия, но не более 100 баллов в сумме)</w:t>
            </w:r>
          </w:p>
        </w:tc>
      </w:tr>
      <w:tr w:rsidR="006F5B93" w:rsidRPr="00A7069A" w:rsidTr="00A7069A">
        <w:trPr>
          <w:trHeight w:val="20"/>
        </w:trPr>
        <w:tc>
          <w:tcPr>
            <w:tcW w:w="0" w:type="auto"/>
            <w:shd w:val="clear" w:color="auto" w:fill="FFFFFF"/>
          </w:tcPr>
          <w:p w:rsidR="006F5B93" w:rsidRPr="00A7069A" w:rsidRDefault="006F5B93" w:rsidP="00726394">
            <w:pPr>
              <w:shd w:val="clear" w:color="auto" w:fill="FFFFFF"/>
              <w:jc w:val="center"/>
              <w:rPr>
                <w:rFonts w:ascii="Times New Roman" w:hAnsi="Times New Roman" w:cs="Times New Roman"/>
                <w:color w:val="000000"/>
                <w:sz w:val="24"/>
                <w:szCs w:val="24"/>
              </w:rPr>
            </w:pPr>
            <w:r w:rsidRPr="00A7069A">
              <w:rPr>
                <w:rFonts w:ascii="Times New Roman" w:hAnsi="Times New Roman" w:cs="Times New Roman"/>
                <w:color w:val="000000"/>
                <w:sz w:val="24"/>
                <w:szCs w:val="24"/>
              </w:rPr>
              <w:t>4.</w:t>
            </w:r>
          </w:p>
        </w:tc>
        <w:tc>
          <w:tcPr>
            <w:tcW w:w="1762" w:type="dxa"/>
            <w:shd w:val="clear" w:color="auto" w:fill="FFFFFF"/>
          </w:tcPr>
          <w:p w:rsidR="006F5B93" w:rsidRPr="00A7069A" w:rsidRDefault="006F5B93" w:rsidP="00A7069A">
            <w:pPr>
              <w:shd w:val="clear" w:color="auto" w:fill="FFFFFF"/>
              <w:jc w:val="center"/>
              <w:rPr>
                <w:rFonts w:ascii="Times New Roman" w:hAnsi="Times New Roman" w:cs="Times New Roman"/>
                <w:color w:val="000000"/>
                <w:spacing w:val="-2"/>
                <w:sz w:val="24"/>
                <w:szCs w:val="24"/>
              </w:rPr>
            </w:pPr>
            <w:r w:rsidRPr="00A7069A">
              <w:rPr>
                <w:rFonts w:ascii="Times New Roman" w:hAnsi="Times New Roman" w:cs="Times New Roman"/>
                <w:color w:val="000000"/>
                <w:spacing w:val="-2"/>
                <w:sz w:val="24"/>
                <w:szCs w:val="24"/>
              </w:rPr>
              <w:t>Обоснованность запрашиваемого финансирования -</w:t>
            </w:r>
            <w:r w:rsidR="00A7069A">
              <w:rPr>
                <w:rFonts w:ascii="Times New Roman" w:hAnsi="Times New Roman" w:cs="Times New Roman"/>
                <w:color w:val="000000"/>
                <w:spacing w:val="-2"/>
                <w:sz w:val="24"/>
                <w:szCs w:val="24"/>
              </w:rPr>
              <w:t xml:space="preserve"> </w:t>
            </w:r>
            <w:r w:rsidRPr="00A7069A">
              <w:rPr>
                <w:rFonts w:ascii="Times New Roman" w:hAnsi="Times New Roman" w:cs="Times New Roman"/>
                <w:color w:val="000000"/>
                <w:spacing w:val="-2"/>
                <w:sz w:val="24"/>
                <w:szCs w:val="24"/>
              </w:rPr>
              <w:t>20%</w:t>
            </w:r>
          </w:p>
        </w:tc>
        <w:tc>
          <w:tcPr>
            <w:tcW w:w="4454" w:type="dxa"/>
            <w:shd w:val="clear" w:color="auto" w:fill="FFFFFF"/>
          </w:tcPr>
          <w:p w:rsidR="006F5B93" w:rsidRPr="00A7069A" w:rsidRDefault="006F5B93" w:rsidP="00A7069A">
            <w:pPr>
              <w:shd w:val="clear" w:color="auto" w:fill="FFFFFF"/>
              <w:spacing w:line="274" w:lineRule="exact"/>
              <w:jc w:val="both"/>
              <w:rPr>
                <w:rFonts w:ascii="Times New Roman" w:hAnsi="Times New Roman" w:cs="Times New Roman"/>
                <w:color w:val="000000"/>
                <w:sz w:val="24"/>
                <w:szCs w:val="24"/>
              </w:rPr>
            </w:pPr>
            <w:r w:rsidRPr="00A7069A">
              <w:rPr>
                <w:rFonts w:ascii="Times New Roman" w:hAnsi="Times New Roman" w:cs="Times New Roman"/>
                <w:color w:val="000000"/>
                <w:sz w:val="24"/>
                <w:szCs w:val="24"/>
              </w:rPr>
              <w:t>Оценивается:</w:t>
            </w:r>
          </w:p>
          <w:p w:rsidR="006F5B93" w:rsidRPr="00A7069A" w:rsidRDefault="006F5B93" w:rsidP="00A7069A">
            <w:pPr>
              <w:shd w:val="clear" w:color="auto" w:fill="FFFFFF"/>
              <w:spacing w:line="274" w:lineRule="exact"/>
              <w:jc w:val="both"/>
              <w:rPr>
                <w:rFonts w:ascii="Times New Roman" w:hAnsi="Times New Roman" w:cs="Times New Roman"/>
                <w:color w:val="000000"/>
                <w:sz w:val="24"/>
                <w:szCs w:val="24"/>
              </w:rPr>
            </w:pPr>
            <w:r w:rsidRPr="00A7069A">
              <w:rPr>
                <w:rFonts w:ascii="Times New Roman" w:hAnsi="Times New Roman" w:cs="Times New Roman"/>
                <w:color w:val="000000"/>
                <w:sz w:val="24"/>
                <w:szCs w:val="24"/>
              </w:rPr>
              <w:t>- обоснованность затрат, связанных с реализацией проекта;</w:t>
            </w:r>
          </w:p>
          <w:p w:rsidR="006F5B93" w:rsidRPr="00A7069A" w:rsidRDefault="006F5B93" w:rsidP="00A7069A">
            <w:pPr>
              <w:shd w:val="clear" w:color="auto" w:fill="FFFFFF"/>
              <w:spacing w:line="274" w:lineRule="exact"/>
              <w:jc w:val="both"/>
              <w:rPr>
                <w:rFonts w:ascii="Times New Roman" w:hAnsi="Times New Roman" w:cs="Times New Roman"/>
                <w:color w:val="000000"/>
                <w:sz w:val="24"/>
                <w:szCs w:val="24"/>
              </w:rPr>
            </w:pPr>
            <w:r w:rsidRPr="00A7069A">
              <w:rPr>
                <w:rFonts w:ascii="Times New Roman" w:hAnsi="Times New Roman" w:cs="Times New Roman"/>
                <w:color w:val="000000"/>
                <w:sz w:val="24"/>
                <w:szCs w:val="24"/>
              </w:rPr>
              <w:t>- прив</w:t>
            </w:r>
            <w:r w:rsidR="00A7069A" w:rsidRPr="00A7069A">
              <w:rPr>
                <w:rFonts w:ascii="Times New Roman" w:hAnsi="Times New Roman" w:cs="Times New Roman"/>
                <w:color w:val="000000"/>
                <w:sz w:val="24"/>
                <w:szCs w:val="24"/>
              </w:rPr>
              <w:t>лечение внебюджетных источников;</w:t>
            </w:r>
          </w:p>
          <w:p w:rsidR="00A7069A" w:rsidRPr="00A7069A" w:rsidRDefault="00A7069A" w:rsidP="00A7069A">
            <w:pPr>
              <w:shd w:val="clear" w:color="auto" w:fill="FFFFFF"/>
              <w:spacing w:line="274" w:lineRule="exact"/>
              <w:jc w:val="both"/>
              <w:rPr>
                <w:rFonts w:ascii="Times New Roman" w:hAnsi="Times New Roman" w:cs="Times New Roman"/>
                <w:color w:val="000000"/>
                <w:sz w:val="24"/>
                <w:szCs w:val="24"/>
              </w:rPr>
            </w:pPr>
            <w:r w:rsidRPr="00A7069A">
              <w:rPr>
                <w:rFonts w:ascii="Times New Roman" w:hAnsi="Times New Roman" w:cs="Times New Roman"/>
                <w:color w:val="000000"/>
                <w:sz w:val="24"/>
                <w:szCs w:val="24"/>
              </w:rPr>
              <w:t>- объем предлагаемого софинансирования для реализации проекта</w:t>
            </w:r>
          </w:p>
        </w:tc>
        <w:tc>
          <w:tcPr>
            <w:tcW w:w="0" w:type="auto"/>
            <w:shd w:val="clear" w:color="auto" w:fill="FFFFFF"/>
          </w:tcPr>
          <w:p w:rsidR="006F5B93" w:rsidRPr="00A7069A" w:rsidRDefault="00A7069A" w:rsidP="00A7069A">
            <w:pPr>
              <w:shd w:val="clear" w:color="auto" w:fill="FFFFFF"/>
              <w:spacing w:line="274"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sidR="006F5B93" w:rsidRPr="00A7069A">
              <w:rPr>
                <w:rFonts w:ascii="Times New Roman" w:hAnsi="Times New Roman" w:cs="Times New Roman"/>
                <w:color w:val="000000"/>
                <w:sz w:val="24"/>
                <w:szCs w:val="24"/>
              </w:rPr>
              <w:t>т 0 до 100</w:t>
            </w:r>
            <w:r>
              <w:rPr>
                <w:rFonts w:ascii="Times New Roman" w:hAnsi="Times New Roman" w:cs="Times New Roman"/>
                <w:color w:val="000000"/>
                <w:sz w:val="24"/>
                <w:szCs w:val="24"/>
              </w:rPr>
              <w:t>,</w:t>
            </w:r>
          </w:p>
          <w:p w:rsidR="00A7069A" w:rsidRPr="00A7069A" w:rsidRDefault="00A7069A" w:rsidP="00A7069A">
            <w:pPr>
              <w:shd w:val="clear" w:color="auto" w:fill="FFFFFF"/>
              <w:spacing w:line="274"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006F5B93" w:rsidRPr="00A7069A">
              <w:rPr>
                <w:rFonts w:ascii="Times New Roman" w:hAnsi="Times New Roman" w:cs="Times New Roman"/>
                <w:color w:val="000000"/>
                <w:sz w:val="24"/>
                <w:szCs w:val="24"/>
              </w:rPr>
              <w:t>ри этом максимальное количество баллов</w:t>
            </w:r>
            <w:r w:rsidRPr="00A7069A">
              <w:rPr>
                <w:rFonts w:ascii="Times New Roman" w:hAnsi="Times New Roman" w:cs="Times New Roman"/>
                <w:color w:val="000000"/>
                <w:sz w:val="24"/>
                <w:szCs w:val="24"/>
              </w:rPr>
              <w:t>:</w:t>
            </w:r>
          </w:p>
          <w:p w:rsidR="00A7069A" w:rsidRPr="00A7069A" w:rsidRDefault="006F5B93" w:rsidP="00A7069A">
            <w:pPr>
              <w:shd w:val="clear" w:color="auto" w:fill="FFFFFF"/>
              <w:spacing w:line="274" w:lineRule="exact"/>
              <w:jc w:val="center"/>
              <w:rPr>
                <w:rFonts w:ascii="Times New Roman" w:hAnsi="Times New Roman" w:cs="Times New Roman"/>
                <w:color w:val="000000"/>
                <w:sz w:val="24"/>
                <w:szCs w:val="24"/>
              </w:rPr>
            </w:pPr>
            <w:r w:rsidRPr="00A7069A">
              <w:rPr>
                <w:rFonts w:ascii="Times New Roman" w:hAnsi="Times New Roman" w:cs="Times New Roman"/>
                <w:color w:val="000000"/>
                <w:sz w:val="24"/>
                <w:szCs w:val="24"/>
              </w:rPr>
              <w:t xml:space="preserve">за первую позицию – </w:t>
            </w:r>
            <w:r w:rsidR="00A7069A" w:rsidRPr="00A7069A">
              <w:rPr>
                <w:rFonts w:ascii="Times New Roman" w:hAnsi="Times New Roman" w:cs="Times New Roman"/>
                <w:color w:val="000000"/>
                <w:sz w:val="24"/>
                <w:szCs w:val="24"/>
              </w:rPr>
              <w:t>5</w:t>
            </w:r>
            <w:r w:rsidRPr="00A7069A">
              <w:rPr>
                <w:rFonts w:ascii="Times New Roman" w:hAnsi="Times New Roman" w:cs="Times New Roman"/>
                <w:color w:val="000000"/>
                <w:sz w:val="24"/>
                <w:szCs w:val="24"/>
              </w:rPr>
              <w:t>0;</w:t>
            </w:r>
          </w:p>
          <w:p w:rsidR="00A7069A" w:rsidRPr="00A7069A" w:rsidRDefault="00A7069A" w:rsidP="00A7069A">
            <w:pPr>
              <w:shd w:val="clear" w:color="auto" w:fill="FFFFFF"/>
              <w:spacing w:line="274" w:lineRule="exact"/>
              <w:jc w:val="center"/>
              <w:rPr>
                <w:rFonts w:ascii="Times New Roman" w:hAnsi="Times New Roman" w:cs="Times New Roman"/>
                <w:color w:val="000000"/>
                <w:sz w:val="24"/>
                <w:szCs w:val="24"/>
              </w:rPr>
            </w:pPr>
            <w:r w:rsidRPr="00A7069A">
              <w:rPr>
                <w:rFonts w:ascii="Times New Roman" w:hAnsi="Times New Roman" w:cs="Times New Roman"/>
                <w:color w:val="000000"/>
                <w:sz w:val="24"/>
                <w:szCs w:val="24"/>
              </w:rPr>
              <w:t>за вторую</w:t>
            </w:r>
            <w:r>
              <w:rPr>
                <w:rFonts w:ascii="Times New Roman" w:hAnsi="Times New Roman" w:cs="Times New Roman"/>
                <w:color w:val="000000"/>
                <w:sz w:val="24"/>
                <w:szCs w:val="24"/>
              </w:rPr>
              <w:t xml:space="preserve"> позицию </w:t>
            </w:r>
            <w:r w:rsidRPr="00A7069A">
              <w:rPr>
                <w:rFonts w:ascii="Times New Roman" w:hAnsi="Times New Roman" w:cs="Times New Roman"/>
                <w:color w:val="000000"/>
                <w:sz w:val="24"/>
                <w:szCs w:val="24"/>
              </w:rPr>
              <w:t>– 35;</w:t>
            </w:r>
          </w:p>
          <w:p w:rsidR="006F5B93" w:rsidRPr="00A7069A" w:rsidRDefault="00A7069A" w:rsidP="00A7069A">
            <w:pPr>
              <w:shd w:val="clear" w:color="auto" w:fill="FFFFFF"/>
              <w:spacing w:line="274" w:lineRule="exact"/>
              <w:jc w:val="center"/>
              <w:rPr>
                <w:rFonts w:ascii="Times New Roman" w:hAnsi="Times New Roman" w:cs="Times New Roman"/>
                <w:color w:val="000000"/>
                <w:sz w:val="24"/>
                <w:szCs w:val="24"/>
              </w:rPr>
            </w:pPr>
            <w:r w:rsidRPr="00A7069A">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т</w:t>
            </w:r>
            <w:r w:rsidRPr="00A7069A">
              <w:rPr>
                <w:rFonts w:ascii="Times New Roman" w:hAnsi="Times New Roman" w:cs="Times New Roman"/>
                <w:color w:val="000000"/>
                <w:sz w:val="24"/>
                <w:szCs w:val="24"/>
              </w:rPr>
              <w:t>ретью</w:t>
            </w:r>
            <w:r>
              <w:rPr>
                <w:rFonts w:ascii="Times New Roman" w:hAnsi="Times New Roman" w:cs="Times New Roman"/>
                <w:color w:val="000000"/>
                <w:sz w:val="24"/>
                <w:szCs w:val="24"/>
              </w:rPr>
              <w:t xml:space="preserve"> позицию</w:t>
            </w:r>
            <w:r w:rsidRPr="00A7069A">
              <w:rPr>
                <w:rFonts w:ascii="Times New Roman" w:hAnsi="Times New Roman" w:cs="Times New Roman"/>
                <w:color w:val="000000"/>
                <w:sz w:val="24"/>
                <w:szCs w:val="24"/>
              </w:rPr>
              <w:t xml:space="preserve"> – 15</w:t>
            </w:r>
          </w:p>
        </w:tc>
      </w:tr>
    </w:tbl>
    <w:p w:rsidR="006F5B93" w:rsidRPr="00D717D7" w:rsidRDefault="006F5B93" w:rsidP="006F5B93">
      <w:pPr>
        <w:shd w:val="clear" w:color="auto" w:fill="FFFFFF"/>
        <w:tabs>
          <w:tab w:val="left" w:pos="10065"/>
        </w:tabs>
        <w:spacing w:line="276" w:lineRule="auto"/>
        <w:ind w:firstLine="709"/>
        <w:jc w:val="both"/>
        <w:rPr>
          <w:rFonts w:ascii="Times New Roman" w:hAnsi="Times New Roman" w:cs="Times New Roman"/>
          <w:sz w:val="28"/>
          <w:szCs w:val="28"/>
        </w:rPr>
      </w:pPr>
    </w:p>
    <w:p w:rsidR="00D933BA" w:rsidRDefault="006F5B93" w:rsidP="00760833">
      <w:pPr>
        <w:shd w:val="clear" w:color="auto" w:fill="FFFFFF"/>
        <w:tabs>
          <w:tab w:val="left" w:pos="10065"/>
        </w:tabs>
        <w:spacing w:line="360" w:lineRule="auto"/>
        <w:ind w:firstLine="709"/>
        <w:jc w:val="both"/>
      </w:pPr>
      <w:r w:rsidRPr="00D717D7">
        <w:rPr>
          <w:rFonts w:ascii="Times New Roman" w:hAnsi="Times New Roman" w:cs="Times New Roman"/>
          <w:sz w:val="28"/>
          <w:szCs w:val="28"/>
        </w:rPr>
        <w:t xml:space="preserve">Затем вычисляется средний балл заявки по каждому из критериев «квалификация участника», «качество проекта» и «опыт реализации проектов», «обоснованность запрашиваемого финансирования»: сумма баллов, выставленных экспертами по каждому критерию, делится </w:t>
      </w:r>
      <w:r w:rsidR="00C853EC">
        <w:rPr>
          <w:rFonts w:ascii="Times New Roman" w:hAnsi="Times New Roman" w:cs="Times New Roman"/>
          <w:sz w:val="28"/>
          <w:szCs w:val="28"/>
        </w:rPr>
        <w:br/>
      </w:r>
      <w:r w:rsidRPr="00D717D7">
        <w:rPr>
          <w:rFonts w:ascii="Times New Roman" w:hAnsi="Times New Roman" w:cs="Times New Roman"/>
          <w:sz w:val="28"/>
          <w:szCs w:val="28"/>
        </w:rPr>
        <w:t>на количество экспертов, принявших участие в оценке указанной заявки. Затем полученное среднее значение балла</w:t>
      </w:r>
      <w:r w:rsidR="00A7069A">
        <w:rPr>
          <w:rFonts w:ascii="Times New Roman" w:hAnsi="Times New Roman" w:cs="Times New Roman"/>
          <w:sz w:val="28"/>
          <w:szCs w:val="28"/>
        </w:rPr>
        <w:t xml:space="preserve"> </w:t>
      </w:r>
      <w:r w:rsidRPr="00D717D7">
        <w:rPr>
          <w:rFonts w:ascii="Times New Roman" w:hAnsi="Times New Roman" w:cs="Times New Roman"/>
          <w:sz w:val="28"/>
          <w:szCs w:val="28"/>
        </w:rPr>
        <w:t>по каждому критерию умножается на поправочный весовой коэффициент, соответствующий значимости критерия в процентах. В результате вычисляется итоговый балл по критерию. Далее путём сложения итоговых баллов по критериям «квалификация участника», «качество описания проекта», «опыт реализации проектов», «обоснованность запрашиваемого финансирования» вычисляется итоговый балл заявки.</w:t>
      </w:r>
    </w:p>
    <w:sectPr w:rsidR="00D933BA" w:rsidSect="008833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2C" w:rsidRDefault="00D62C2C" w:rsidP="006F5B93">
      <w:r>
        <w:separator/>
      </w:r>
    </w:p>
  </w:endnote>
  <w:endnote w:type="continuationSeparator" w:id="0">
    <w:p w:rsidR="00D62C2C" w:rsidRDefault="00D62C2C" w:rsidP="006F5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2C" w:rsidRDefault="00D62C2C" w:rsidP="006F5B93">
      <w:r>
        <w:separator/>
      </w:r>
    </w:p>
  </w:footnote>
  <w:footnote w:type="continuationSeparator" w:id="0">
    <w:p w:rsidR="00D62C2C" w:rsidRDefault="00D62C2C" w:rsidP="006F5B93">
      <w:r>
        <w:continuationSeparator/>
      </w:r>
    </w:p>
  </w:footnote>
  <w:footnote w:id="1">
    <w:p w:rsidR="00337A7A" w:rsidRPr="00B9448A" w:rsidRDefault="00337A7A" w:rsidP="006F5B93">
      <w:pPr>
        <w:pStyle w:val="af6"/>
        <w:rPr>
          <w:rFonts w:ascii="Times New Roman" w:hAnsi="Times New Roman" w:cs="Times New Roman"/>
        </w:rPr>
      </w:pPr>
      <w:r w:rsidRPr="00B9448A">
        <w:rPr>
          <w:rStyle w:val="af8"/>
          <w:rFonts w:ascii="Times New Roman" w:hAnsi="Times New Roman" w:cs="Times New Roman"/>
        </w:rPr>
        <w:footnoteRef/>
      </w:r>
      <w:r w:rsidRPr="00B9448A">
        <w:rPr>
          <w:rFonts w:ascii="Times New Roman" w:hAnsi="Times New Roman" w:cs="Times New Roman"/>
        </w:rPr>
        <w:t xml:space="preserve"> Все суммы указываются на 201</w:t>
      </w:r>
      <w:r>
        <w:rPr>
          <w:rFonts w:ascii="Times New Roman" w:hAnsi="Times New Roman" w:cs="Times New Roman"/>
        </w:rPr>
        <w:t>9</w:t>
      </w:r>
      <w:r w:rsidRPr="00B9448A">
        <w:rPr>
          <w:rFonts w:ascii="Times New Roman" w:hAnsi="Times New Roman" w:cs="Times New Roman"/>
        </w:rPr>
        <w:t xml:space="preserve">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907731142"/>
      <w:docPartObj>
        <w:docPartGallery w:val="Page Numbers (Top of Page)"/>
        <w:docPartUnique/>
      </w:docPartObj>
    </w:sdtPr>
    <w:sdtEndPr>
      <w:rPr>
        <w:rFonts w:ascii="Times New Roman" w:hAnsi="Times New Roman" w:cs="Times New Roman"/>
      </w:rPr>
    </w:sdtEndPr>
    <w:sdtContent>
      <w:p w:rsidR="00337A7A" w:rsidRPr="00C853EC" w:rsidRDefault="00883319">
        <w:pPr>
          <w:pStyle w:val="a6"/>
          <w:jc w:val="center"/>
          <w:rPr>
            <w:rFonts w:ascii="Times New Roman" w:hAnsi="Times New Roman" w:cs="Times New Roman"/>
            <w:sz w:val="22"/>
          </w:rPr>
        </w:pPr>
        <w:r w:rsidRPr="00C853EC">
          <w:rPr>
            <w:rFonts w:ascii="Times New Roman" w:hAnsi="Times New Roman" w:cs="Times New Roman"/>
            <w:sz w:val="22"/>
          </w:rPr>
          <w:fldChar w:fldCharType="begin"/>
        </w:r>
        <w:r w:rsidR="00337A7A" w:rsidRPr="00C853EC">
          <w:rPr>
            <w:rFonts w:ascii="Times New Roman" w:hAnsi="Times New Roman" w:cs="Times New Roman"/>
            <w:sz w:val="22"/>
          </w:rPr>
          <w:instrText>PAGE   \* MERGEFORMAT</w:instrText>
        </w:r>
        <w:r w:rsidRPr="00C853EC">
          <w:rPr>
            <w:rFonts w:ascii="Times New Roman" w:hAnsi="Times New Roman" w:cs="Times New Roman"/>
            <w:sz w:val="22"/>
          </w:rPr>
          <w:fldChar w:fldCharType="separate"/>
        </w:r>
        <w:r w:rsidR="00BB7736">
          <w:rPr>
            <w:rFonts w:ascii="Times New Roman" w:hAnsi="Times New Roman" w:cs="Times New Roman"/>
            <w:noProof/>
            <w:sz w:val="22"/>
          </w:rPr>
          <w:t>2</w:t>
        </w:r>
        <w:r w:rsidRPr="00C853EC">
          <w:rPr>
            <w:rFonts w:ascii="Times New Roman" w:hAnsi="Times New Roman" w:cs="Times New Roman"/>
            <w:sz w:val="22"/>
          </w:rPr>
          <w:fldChar w:fldCharType="end"/>
        </w:r>
      </w:p>
    </w:sdtContent>
  </w:sdt>
  <w:p w:rsidR="00337A7A" w:rsidRPr="00C853EC" w:rsidRDefault="00337A7A">
    <w:pPr>
      <w:pStyle w:val="a6"/>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760024"/>
      <w:docPartObj>
        <w:docPartGallery w:val="Page Numbers (Top of Page)"/>
        <w:docPartUnique/>
      </w:docPartObj>
    </w:sdtPr>
    <w:sdtEndPr>
      <w:rPr>
        <w:rFonts w:ascii="Times New Roman" w:hAnsi="Times New Roman" w:cs="Times New Roman"/>
        <w:sz w:val="22"/>
      </w:rPr>
    </w:sdtEndPr>
    <w:sdtContent>
      <w:p w:rsidR="00337A7A" w:rsidRPr="00C853EC" w:rsidRDefault="00883319">
        <w:pPr>
          <w:pStyle w:val="a6"/>
          <w:jc w:val="center"/>
          <w:rPr>
            <w:rFonts w:ascii="Times New Roman" w:hAnsi="Times New Roman" w:cs="Times New Roman"/>
            <w:sz w:val="22"/>
          </w:rPr>
        </w:pPr>
        <w:r w:rsidRPr="00C853EC">
          <w:rPr>
            <w:rFonts w:ascii="Times New Roman" w:hAnsi="Times New Roman" w:cs="Times New Roman"/>
            <w:sz w:val="22"/>
          </w:rPr>
          <w:fldChar w:fldCharType="begin"/>
        </w:r>
        <w:r w:rsidR="00337A7A" w:rsidRPr="00C853EC">
          <w:rPr>
            <w:rFonts w:ascii="Times New Roman" w:hAnsi="Times New Roman" w:cs="Times New Roman"/>
            <w:sz w:val="22"/>
          </w:rPr>
          <w:instrText>PAGE   \* MERGEFORMAT</w:instrText>
        </w:r>
        <w:r w:rsidRPr="00C853EC">
          <w:rPr>
            <w:rFonts w:ascii="Times New Roman" w:hAnsi="Times New Roman" w:cs="Times New Roman"/>
            <w:sz w:val="22"/>
          </w:rPr>
          <w:fldChar w:fldCharType="separate"/>
        </w:r>
        <w:r w:rsidR="008F376C">
          <w:rPr>
            <w:rFonts w:ascii="Times New Roman" w:hAnsi="Times New Roman" w:cs="Times New Roman"/>
            <w:noProof/>
            <w:sz w:val="22"/>
          </w:rPr>
          <w:t>63</w:t>
        </w:r>
        <w:r w:rsidRPr="00C853EC">
          <w:rPr>
            <w:rFonts w:ascii="Times New Roman" w:hAnsi="Times New Roman" w:cs="Times New Roman"/>
            <w:noProof/>
            <w:sz w:val="22"/>
          </w:rPr>
          <w:fldChar w:fldCharType="end"/>
        </w:r>
      </w:p>
    </w:sdtContent>
  </w:sdt>
  <w:p w:rsidR="00337A7A" w:rsidRDefault="00337A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8ECADA"/>
    <w:lvl w:ilvl="0">
      <w:numFmt w:val="bullet"/>
      <w:lvlText w:val="*"/>
      <w:lvlJc w:val="left"/>
    </w:lvl>
  </w:abstractNum>
  <w:abstractNum w:abstractNumId="1">
    <w:nsid w:val="085A0A4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0E0BEA"/>
    <w:multiLevelType w:val="hybridMultilevel"/>
    <w:tmpl w:val="393408B2"/>
    <w:lvl w:ilvl="0" w:tplc="D83C35DC">
      <w:start w:val="1"/>
      <w:numFmt w:val="russianLower"/>
      <w:lvlText w:val="%1)"/>
      <w:lvlJc w:val="left"/>
      <w:pPr>
        <w:ind w:left="1070"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4BF742C"/>
    <w:multiLevelType w:val="hybridMultilevel"/>
    <w:tmpl w:val="36060BF6"/>
    <w:lvl w:ilvl="0" w:tplc="D4043418">
      <w:start w:val="1"/>
      <w:numFmt w:val="decimal"/>
      <w:lvlText w:val="2.%1."/>
      <w:lvlJc w:val="left"/>
      <w:pPr>
        <w:ind w:left="2055" w:firstLine="0"/>
      </w:pPr>
      <w:rPr>
        <w:rFonts w:ascii="Times New Roman" w:hAnsi="Times New Roman" w:cs="Times New Roman" w:hint="default"/>
      </w:rPr>
    </w:lvl>
    <w:lvl w:ilvl="1" w:tplc="04190019" w:tentative="1">
      <w:start w:val="1"/>
      <w:numFmt w:val="lowerLetter"/>
      <w:lvlText w:val="%2."/>
      <w:lvlJc w:val="left"/>
      <w:pPr>
        <w:ind w:left="3495" w:hanging="360"/>
      </w:pPr>
    </w:lvl>
    <w:lvl w:ilvl="2" w:tplc="0419001B" w:tentative="1">
      <w:start w:val="1"/>
      <w:numFmt w:val="lowerRoman"/>
      <w:lvlText w:val="%3."/>
      <w:lvlJc w:val="right"/>
      <w:pPr>
        <w:ind w:left="4215" w:hanging="180"/>
      </w:pPr>
    </w:lvl>
    <w:lvl w:ilvl="3" w:tplc="0419000F" w:tentative="1">
      <w:start w:val="1"/>
      <w:numFmt w:val="decimal"/>
      <w:lvlText w:val="%4."/>
      <w:lvlJc w:val="left"/>
      <w:pPr>
        <w:ind w:left="4935" w:hanging="360"/>
      </w:pPr>
    </w:lvl>
    <w:lvl w:ilvl="4" w:tplc="04190019" w:tentative="1">
      <w:start w:val="1"/>
      <w:numFmt w:val="lowerLetter"/>
      <w:lvlText w:val="%5."/>
      <w:lvlJc w:val="left"/>
      <w:pPr>
        <w:ind w:left="5655" w:hanging="360"/>
      </w:pPr>
    </w:lvl>
    <w:lvl w:ilvl="5" w:tplc="0419001B" w:tentative="1">
      <w:start w:val="1"/>
      <w:numFmt w:val="lowerRoman"/>
      <w:lvlText w:val="%6."/>
      <w:lvlJc w:val="right"/>
      <w:pPr>
        <w:ind w:left="6375" w:hanging="180"/>
      </w:pPr>
    </w:lvl>
    <w:lvl w:ilvl="6" w:tplc="0419000F" w:tentative="1">
      <w:start w:val="1"/>
      <w:numFmt w:val="decimal"/>
      <w:lvlText w:val="%7."/>
      <w:lvlJc w:val="left"/>
      <w:pPr>
        <w:ind w:left="7095" w:hanging="360"/>
      </w:pPr>
    </w:lvl>
    <w:lvl w:ilvl="7" w:tplc="04190019" w:tentative="1">
      <w:start w:val="1"/>
      <w:numFmt w:val="lowerLetter"/>
      <w:lvlText w:val="%8."/>
      <w:lvlJc w:val="left"/>
      <w:pPr>
        <w:ind w:left="7815" w:hanging="360"/>
      </w:pPr>
    </w:lvl>
    <w:lvl w:ilvl="8" w:tplc="0419001B" w:tentative="1">
      <w:start w:val="1"/>
      <w:numFmt w:val="lowerRoman"/>
      <w:lvlText w:val="%9."/>
      <w:lvlJc w:val="right"/>
      <w:pPr>
        <w:ind w:left="8535" w:hanging="180"/>
      </w:pPr>
    </w:lvl>
  </w:abstractNum>
  <w:abstractNum w:abstractNumId="4">
    <w:nsid w:val="29B55058"/>
    <w:multiLevelType w:val="hybridMultilevel"/>
    <w:tmpl w:val="66EE36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24E0B"/>
    <w:multiLevelType w:val="multilevel"/>
    <w:tmpl w:val="26480DBC"/>
    <w:lvl w:ilvl="0">
      <w:start w:val="4"/>
      <w:numFmt w:val="decimal"/>
      <w:lvlText w:val="%1."/>
      <w:legacy w:legacy="1" w:legacySpace="0" w:legacyIndent="264"/>
      <w:lvlJc w:val="left"/>
      <w:rPr>
        <w:rFonts w:ascii="Times New Roman" w:hAnsi="Times New Roman" w:cs="Times New Roman"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49E10A5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D865181"/>
    <w:multiLevelType w:val="multilevel"/>
    <w:tmpl w:val="0132500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nsid w:val="58AD31A3"/>
    <w:multiLevelType w:val="hybridMultilevel"/>
    <w:tmpl w:val="85429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B0642D"/>
    <w:multiLevelType w:val="multilevel"/>
    <w:tmpl w:val="9CA261E6"/>
    <w:lvl w:ilvl="0">
      <w:start w:val="2"/>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1046" w:hanging="585"/>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103"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206" w:hanging="1440"/>
      </w:pPr>
      <w:rPr>
        <w:rFonts w:hint="default"/>
      </w:rPr>
    </w:lvl>
    <w:lvl w:ilvl="7">
      <w:start w:val="1"/>
      <w:numFmt w:val="decimal"/>
      <w:isLgl/>
      <w:lvlText w:val="%1.%2.%3.%4.%5.%6.%7.%8."/>
      <w:lvlJc w:val="left"/>
      <w:pPr>
        <w:ind w:left="4667" w:hanging="1440"/>
      </w:pPr>
      <w:rPr>
        <w:rFonts w:hint="default"/>
      </w:rPr>
    </w:lvl>
    <w:lvl w:ilvl="8">
      <w:start w:val="1"/>
      <w:numFmt w:val="decimal"/>
      <w:isLgl/>
      <w:lvlText w:val="%1.%2.%3.%4.%5.%6.%7.%8.%9."/>
      <w:lvlJc w:val="left"/>
      <w:pPr>
        <w:ind w:left="5488" w:hanging="1800"/>
      </w:pPr>
      <w:rPr>
        <w:rFonts w:hint="default"/>
      </w:rPr>
    </w:lvl>
  </w:abstractNum>
  <w:abstractNum w:abstractNumId="10">
    <w:nsid w:val="6CE85FCD"/>
    <w:multiLevelType w:val="multilevel"/>
    <w:tmpl w:val="0419001F"/>
    <w:numStyleLink w:val="111111"/>
  </w:abstractNum>
  <w:abstractNum w:abstractNumId="11">
    <w:nsid w:val="735713BB"/>
    <w:multiLevelType w:val="hybridMultilevel"/>
    <w:tmpl w:val="85429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806146"/>
    <w:multiLevelType w:val="hybridMultilevel"/>
    <w:tmpl w:val="68666CAE"/>
    <w:lvl w:ilvl="0" w:tplc="FAF88E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8A3E1B"/>
    <w:multiLevelType w:val="hybridMultilevel"/>
    <w:tmpl w:val="66EE365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6429D"/>
    <w:multiLevelType w:val="hybridMultilevel"/>
    <w:tmpl w:val="61EE47F0"/>
    <w:lvl w:ilvl="0" w:tplc="D4043418">
      <w:start w:val="1"/>
      <w:numFmt w:val="decimal"/>
      <w:lvlText w:val="2.%1."/>
      <w:lvlJc w:val="left"/>
      <w:pPr>
        <w:ind w:left="0" w:firstLine="0"/>
      </w:pPr>
      <w:rPr>
        <w:rFonts w:ascii="Times New Roman" w:hAnsi="Times New Roman" w:cs="Times New Roman" w:hint="default"/>
      </w:rPr>
    </w:lvl>
    <w:lvl w:ilvl="1" w:tplc="06EC0420">
      <w:start w:val="1"/>
      <w:numFmt w:val="russianLower"/>
      <w:lvlText w:val="%2)"/>
      <w:lvlJc w:val="left"/>
      <w:pPr>
        <w:ind w:left="928" w:hanging="360"/>
      </w:pPr>
      <w:rPr>
        <w:rFonts w:hint="default"/>
      </w:rPr>
    </w:lvl>
    <w:lvl w:ilvl="2" w:tplc="D4043418">
      <w:start w:val="1"/>
      <w:numFmt w:val="decimal"/>
      <w:lvlText w:val="2.%3."/>
      <w:lvlJc w:val="left"/>
      <w:pPr>
        <w:ind w:left="2355" w:hanging="375"/>
      </w:pPr>
      <w:rPr>
        <w:rFonts w:ascii="Times New Roman" w:hAnsi="Times New Roman" w:cs="Times New Roman" w:hint="default"/>
      </w:rPr>
    </w:lvl>
    <w:lvl w:ilvl="3" w:tplc="3CA63126">
      <w:start w:val="14"/>
      <w:numFmt w:val="decimal"/>
      <w:lvlText w:val="%4."/>
      <w:lvlJc w:val="left"/>
      <w:pPr>
        <w:ind w:left="2927"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5"/>
  </w:num>
  <w:num w:numId="3">
    <w:abstractNumId w:val="9"/>
  </w:num>
  <w:num w:numId="4">
    <w:abstractNumId w:val="14"/>
  </w:num>
  <w:num w:numId="5">
    <w:abstractNumId w:val="7"/>
  </w:num>
  <w:num w:numId="6">
    <w:abstractNumId w:val="8"/>
  </w:num>
  <w:num w:numId="7">
    <w:abstractNumId w:val="11"/>
  </w:num>
  <w:num w:numId="8">
    <w:abstractNumId w:val="6"/>
  </w:num>
  <w:num w:numId="9">
    <w:abstractNumId w:val="10"/>
    <w:lvlOverride w:ilvl="0">
      <w:lvl w:ilvl="0">
        <w:start w:val="1"/>
        <w:numFmt w:val="decimal"/>
        <w:lvlText w:val="%1."/>
        <w:lvlJc w:val="left"/>
        <w:pPr>
          <w:tabs>
            <w:tab w:val="num" w:pos="1440"/>
          </w:tabs>
          <w:ind w:left="1440" w:hanging="360"/>
        </w:pPr>
        <w:rPr>
          <w:b w:val="0"/>
          <w:color w:val="auto"/>
          <w:sz w:val="28"/>
          <w:szCs w:val="28"/>
        </w:rPr>
      </w:lvl>
    </w:lvlOverride>
  </w:num>
  <w:num w:numId="10">
    <w:abstractNumId w:val="13"/>
  </w:num>
  <w:num w:numId="11">
    <w:abstractNumId w:val="2"/>
  </w:num>
  <w:num w:numId="12">
    <w:abstractNumId w:val="1"/>
  </w:num>
  <w:num w:numId="13">
    <w:abstractNumId w:val="4"/>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FF4FC7"/>
    <w:rsid w:val="00000C76"/>
    <w:rsid w:val="00007CD7"/>
    <w:rsid w:val="000225C8"/>
    <w:rsid w:val="00024F5C"/>
    <w:rsid w:val="000275A1"/>
    <w:rsid w:val="00041509"/>
    <w:rsid w:val="00057D35"/>
    <w:rsid w:val="00063658"/>
    <w:rsid w:val="00080419"/>
    <w:rsid w:val="000B620F"/>
    <w:rsid w:val="000C222D"/>
    <w:rsid w:val="000F7F88"/>
    <w:rsid w:val="00114315"/>
    <w:rsid w:val="001272A5"/>
    <w:rsid w:val="001558A7"/>
    <w:rsid w:val="00155CCC"/>
    <w:rsid w:val="00171D14"/>
    <w:rsid w:val="001A01BD"/>
    <w:rsid w:val="001A7552"/>
    <w:rsid w:val="001C6AB8"/>
    <w:rsid w:val="001E33F9"/>
    <w:rsid w:val="001E33FF"/>
    <w:rsid w:val="001F046C"/>
    <w:rsid w:val="001F6C0B"/>
    <w:rsid w:val="002076D5"/>
    <w:rsid w:val="00260073"/>
    <w:rsid w:val="00261CB3"/>
    <w:rsid w:val="00283EA2"/>
    <w:rsid w:val="0029179D"/>
    <w:rsid w:val="003179B2"/>
    <w:rsid w:val="00337A7A"/>
    <w:rsid w:val="00346279"/>
    <w:rsid w:val="0034695B"/>
    <w:rsid w:val="003A2CD0"/>
    <w:rsid w:val="003B79A1"/>
    <w:rsid w:val="003C5484"/>
    <w:rsid w:val="003E7E1F"/>
    <w:rsid w:val="00417C6D"/>
    <w:rsid w:val="00421A2E"/>
    <w:rsid w:val="0042501C"/>
    <w:rsid w:val="00460ED8"/>
    <w:rsid w:val="00462989"/>
    <w:rsid w:val="004874CC"/>
    <w:rsid w:val="004A7BD8"/>
    <w:rsid w:val="004B702B"/>
    <w:rsid w:val="004D7F88"/>
    <w:rsid w:val="004E34C8"/>
    <w:rsid w:val="004F73CC"/>
    <w:rsid w:val="00531B22"/>
    <w:rsid w:val="00542716"/>
    <w:rsid w:val="00547FA5"/>
    <w:rsid w:val="005642A1"/>
    <w:rsid w:val="00580EEC"/>
    <w:rsid w:val="00582DA7"/>
    <w:rsid w:val="005A5794"/>
    <w:rsid w:val="005E2ECA"/>
    <w:rsid w:val="005F1C41"/>
    <w:rsid w:val="005F7189"/>
    <w:rsid w:val="00601ABE"/>
    <w:rsid w:val="00641F48"/>
    <w:rsid w:val="00680C49"/>
    <w:rsid w:val="006E1830"/>
    <w:rsid w:val="006F3CAE"/>
    <w:rsid w:val="006F5925"/>
    <w:rsid w:val="006F5B93"/>
    <w:rsid w:val="006F63DF"/>
    <w:rsid w:val="00703443"/>
    <w:rsid w:val="00707643"/>
    <w:rsid w:val="00726394"/>
    <w:rsid w:val="007428FF"/>
    <w:rsid w:val="00753F3A"/>
    <w:rsid w:val="00760833"/>
    <w:rsid w:val="00772699"/>
    <w:rsid w:val="007B3213"/>
    <w:rsid w:val="007D2654"/>
    <w:rsid w:val="007D7CD2"/>
    <w:rsid w:val="007F0F8C"/>
    <w:rsid w:val="00842197"/>
    <w:rsid w:val="00862134"/>
    <w:rsid w:val="00883319"/>
    <w:rsid w:val="00884F19"/>
    <w:rsid w:val="00886263"/>
    <w:rsid w:val="008909E3"/>
    <w:rsid w:val="008C0EAC"/>
    <w:rsid w:val="008F376C"/>
    <w:rsid w:val="00905DC7"/>
    <w:rsid w:val="0092415A"/>
    <w:rsid w:val="009360D8"/>
    <w:rsid w:val="00936BAF"/>
    <w:rsid w:val="009901EA"/>
    <w:rsid w:val="0099655F"/>
    <w:rsid w:val="009B204E"/>
    <w:rsid w:val="009B3D81"/>
    <w:rsid w:val="009C037C"/>
    <w:rsid w:val="009D0245"/>
    <w:rsid w:val="009F6257"/>
    <w:rsid w:val="00A17B3A"/>
    <w:rsid w:val="00A20AD9"/>
    <w:rsid w:val="00A36668"/>
    <w:rsid w:val="00A7069A"/>
    <w:rsid w:val="00A91350"/>
    <w:rsid w:val="00AA301B"/>
    <w:rsid w:val="00AB3D38"/>
    <w:rsid w:val="00AC1DBE"/>
    <w:rsid w:val="00AC4AD9"/>
    <w:rsid w:val="00AD75F4"/>
    <w:rsid w:val="00AE1447"/>
    <w:rsid w:val="00B069AC"/>
    <w:rsid w:val="00B07B80"/>
    <w:rsid w:val="00B11649"/>
    <w:rsid w:val="00B21C26"/>
    <w:rsid w:val="00B43CA0"/>
    <w:rsid w:val="00B500E3"/>
    <w:rsid w:val="00B531BF"/>
    <w:rsid w:val="00B56E69"/>
    <w:rsid w:val="00B65099"/>
    <w:rsid w:val="00B816F3"/>
    <w:rsid w:val="00BA0434"/>
    <w:rsid w:val="00BA7DCE"/>
    <w:rsid w:val="00BB7736"/>
    <w:rsid w:val="00BD6ACC"/>
    <w:rsid w:val="00BF0C54"/>
    <w:rsid w:val="00BF3B88"/>
    <w:rsid w:val="00C0686F"/>
    <w:rsid w:val="00C11F5C"/>
    <w:rsid w:val="00C15138"/>
    <w:rsid w:val="00C37A6F"/>
    <w:rsid w:val="00C44334"/>
    <w:rsid w:val="00C444D5"/>
    <w:rsid w:val="00C44AE5"/>
    <w:rsid w:val="00C60BB3"/>
    <w:rsid w:val="00C853EC"/>
    <w:rsid w:val="00C86229"/>
    <w:rsid w:val="00CA01CE"/>
    <w:rsid w:val="00CA6EFF"/>
    <w:rsid w:val="00D1005B"/>
    <w:rsid w:val="00D23612"/>
    <w:rsid w:val="00D3733A"/>
    <w:rsid w:val="00D62C2C"/>
    <w:rsid w:val="00D933BA"/>
    <w:rsid w:val="00D955D1"/>
    <w:rsid w:val="00DE19E0"/>
    <w:rsid w:val="00E4180B"/>
    <w:rsid w:val="00E46C95"/>
    <w:rsid w:val="00E61415"/>
    <w:rsid w:val="00E64C6D"/>
    <w:rsid w:val="00E676C8"/>
    <w:rsid w:val="00E86589"/>
    <w:rsid w:val="00E87728"/>
    <w:rsid w:val="00EC512D"/>
    <w:rsid w:val="00ED7C0C"/>
    <w:rsid w:val="00EF6C2E"/>
    <w:rsid w:val="00F30478"/>
    <w:rsid w:val="00F501AF"/>
    <w:rsid w:val="00F646D0"/>
    <w:rsid w:val="00F647B3"/>
    <w:rsid w:val="00F65C1F"/>
    <w:rsid w:val="00F77FDD"/>
    <w:rsid w:val="00F845D3"/>
    <w:rsid w:val="00F86FC0"/>
    <w:rsid w:val="00FA0FD8"/>
    <w:rsid w:val="00FA5373"/>
    <w:rsid w:val="00FB1AB3"/>
    <w:rsid w:val="00FE347F"/>
    <w:rsid w:val="00FF216C"/>
    <w:rsid w:val="00FF4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F5B93"/>
    <w:pPr>
      <w:widowControl/>
      <w:autoSpaceDE/>
      <w:autoSpaceDN/>
      <w:adjustRightInd/>
      <w:jc w:val="center"/>
    </w:pPr>
    <w:rPr>
      <w:rFonts w:ascii="Times New Roman" w:hAnsi="Times New Roman" w:cs="Times New Roman"/>
      <w:lang/>
    </w:rPr>
  </w:style>
  <w:style w:type="character" w:customStyle="1" w:styleId="a4">
    <w:name w:val="Название Знак"/>
    <w:basedOn w:val="a0"/>
    <w:link w:val="a3"/>
    <w:uiPriority w:val="99"/>
    <w:rsid w:val="006F5B93"/>
    <w:rPr>
      <w:rFonts w:ascii="Times New Roman" w:eastAsia="Times New Roman" w:hAnsi="Times New Roman" w:cs="Times New Roman"/>
      <w:sz w:val="20"/>
      <w:szCs w:val="20"/>
      <w:lang/>
    </w:rPr>
  </w:style>
  <w:style w:type="paragraph" w:customStyle="1" w:styleId="a5">
    <w:name w:val="нлк ”–’”‰’”Ћ"/>
    <w:basedOn w:val="a"/>
    <w:uiPriority w:val="99"/>
    <w:rsid w:val="006F5B93"/>
    <w:pPr>
      <w:spacing w:line="360" w:lineRule="auto"/>
      <w:ind w:firstLine="709"/>
      <w:jc w:val="both"/>
    </w:pPr>
    <w:rPr>
      <w:rFonts w:ascii="Times New Roman" w:hAnsi="Times New Roman" w:cs="Times New Roman"/>
      <w:sz w:val="28"/>
    </w:rPr>
  </w:style>
  <w:style w:type="paragraph" w:customStyle="1" w:styleId="ConsPlusNormal">
    <w:name w:val="ConsPlusNormal"/>
    <w:rsid w:val="006F5B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6F5B93"/>
    <w:pPr>
      <w:tabs>
        <w:tab w:val="center" w:pos="4677"/>
        <w:tab w:val="right" w:pos="9355"/>
      </w:tabs>
    </w:pPr>
  </w:style>
  <w:style w:type="character" w:customStyle="1" w:styleId="a7">
    <w:name w:val="Верхний колонтитул Знак"/>
    <w:basedOn w:val="a0"/>
    <w:link w:val="a6"/>
    <w:uiPriority w:val="99"/>
    <w:rsid w:val="006F5B93"/>
    <w:rPr>
      <w:rFonts w:ascii="Arial" w:eastAsia="Times New Roman" w:hAnsi="Arial" w:cs="Arial"/>
      <w:sz w:val="20"/>
      <w:szCs w:val="20"/>
      <w:lang w:eastAsia="ru-RU"/>
    </w:rPr>
  </w:style>
  <w:style w:type="paragraph" w:styleId="a8">
    <w:name w:val="footer"/>
    <w:basedOn w:val="a"/>
    <w:link w:val="a9"/>
    <w:uiPriority w:val="99"/>
    <w:unhideWhenUsed/>
    <w:rsid w:val="006F5B93"/>
    <w:pPr>
      <w:tabs>
        <w:tab w:val="center" w:pos="4677"/>
        <w:tab w:val="right" w:pos="9355"/>
      </w:tabs>
    </w:pPr>
  </w:style>
  <w:style w:type="character" w:customStyle="1" w:styleId="a9">
    <w:name w:val="Нижний колонтитул Знак"/>
    <w:basedOn w:val="a0"/>
    <w:link w:val="a8"/>
    <w:uiPriority w:val="99"/>
    <w:rsid w:val="006F5B93"/>
    <w:rPr>
      <w:rFonts w:ascii="Arial" w:eastAsia="Times New Roman" w:hAnsi="Arial" w:cs="Arial"/>
      <w:sz w:val="20"/>
      <w:szCs w:val="20"/>
      <w:lang w:eastAsia="ru-RU"/>
    </w:rPr>
  </w:style>
  <w:style w:type="paragraph" w:styleId="aa">
    <w:name w:val="Balloon Text"/>
    <w:basedOn w:val="a"/>
    <w:link w:val="ab"/>
    <w:uiPriority w:val="99"/>
    <w:semiHidden/>
    <w:unhideWhenUsed/>
    <w:rsid w:val="006F5B93"/>
    <w:rPr>
      <w:rFonts w:ascii="Tahoma" w:hAnsi="Tahoma" w:cs="Tahoma"/>
      <w:sz w:val="16"/>
      <w:szCs w:val="16"/>
    </w:rPr>
  </w:style>
  <w:style w:type="character" w:customStyle="1" w:styleId="ab">
    <w:name w:val="Текст выноски Знак"/>
    <w:basedOn w:val="a0"/>
    <w:link w:val="aa"/>
    <w:uiPriority w:val="99"/>
    <w:semiHidden/>
    <w:rsid w:val="006F5B93"/>
    <w:rPr>
      <w:rFonts w:ascii="Tahoma" w:eastAsia="Times New Roman" w:hAnsi="Tahoma" w:cs="Tahoma"/>
      <w:sz w:val="16"/>
      <w:szCs w:val="16"/>
      <w:lang w:eastAsia="ru-RU"/>
    </w:rPr>
  </w:style>
  <w:style w:type="numbering" w:styleId="111111">
    <w:name w:val="Outline List 2"/>
    <w:basedOn w:val="a2"/>
    <w:rsid w:val="006F5B93"/>
    <w:pPr>
      <w:numPr>
        <w:numId w:val="8"/>
      </w:numPr>
    </w:pPr>
  </w:style>
  <w:style w:type="character" w:styleId="ac">
    <w:name w:val="annotation reference"/>
    <w:basedOn w:val="a0"/>
    <w:unhideWhenUsed/>
    <w:rsid w:val="006F5B93"/>
    <w:rPr>
      <w:sz w:val="16"/>
      <w:szCs w:val="16"/>
    </w:rPr>
  </w:style>
  <w:style w:type="paragraph" w:styleId="ad">
    <w:name w:val="annotation text"/>
    <w:basedOn w:val="a"/>
    <w:link w:val="ae"/>
    <w:uiPriority w:val="99"/>
    <w:unhideWhenUsed/>
    <w:rsid w:val="006F5B93"/>
  </w:style>
  <w:style w:type="character" w:customStyle="1" w:styleId="ae">
    <w:name w:val="Текст примечания Знак"/>
    <w:basedOn w:val="a0"/>
    <w:link w:val="ad"/>
    <w:uiPriority w:val="99"/>
    <w:rsid w:val="006F5B93"/>
    <w:rPr>
      <w:rFonts w:ascii="Arial" w:eastAsia="Times New Roman" w:hAnsi="Arial" w:cs="Arial"/>
      <w:sz w:val="20"/>
      <w:szCs w:val="20"/>
      <w:lang w:eastAsia="ru-RU"/>
    </w:rPr>
  </w:style>
  <w:style w:type="paragraph" w:styleId="af">
    <w:name w:val="annotation subject"/>
    <w:basedOn w:val="ad"/>
    <w:next w:val="ad"/>
    <w:link w:val="af0"/>
    <w:uiPriority w:val="99"/>
    <w:semiHidden/>
    <w:unhideWhenUsed/>
    <w:rsid w:val="006F5B93"/>
    <w:rPr>
      <w:b/>
      <w:bCs/>
    </w:rPr>
  </w:style>
  <w:style w:type="character" w:customStyle="1" w:styleId="af0">
    <w:name w:val="Тема примечания Знак"/>
    <w:basedOn w:val="ae"/>
    <w:link w:val="af"/>
    <w:uiPriority w:val="99"/>
    <w:semiHidden/>
    <w:rsid w:val="006F5B93"/>
    <w:rPr>
      <w:rFonts w:ascii="Arial" w:eastAsia="Times New Roman" w:hAnsi="Arial" w:cs="Arial"/>
      <w:b/>
      <w:bCs/>
      <w:sz w:val="20"/>
      <w:szCs w:val="20"/>
      <w:lang w:eastAsia="ru-RU"/>
    </w:rPr>
  </w:style>
  <w:style w:type="character" w:customStyle="1" w:styleId="2">
    <w:name w:val="Основной текст (2)"/>
    <w:basedOn w:val="a0"/>
    <w:link w:val="21"/>
    <w:uiPriority w:val="99"/>
    <w:locked/>
    <w:rsid w:val="006F5B93"/>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6F5B93"/>
    <w:pPr>
      <w:widowControl/>
      <w:shd w:val="clear" w:color="auto" w:fill="FFFFFF"/>
      <w:autoSpaceDE/>
      <w:autoSpaceDN/>
      <w:adjustRightInd/>
      <w:spacing w:after="660" w:line="240" w:lineRule="atLeast"/>
    </w:pPr>
    <w:rPr>
      <w:rFonts w:ascii="Times New Roman" w:eastAsiaTheme="minorHAnsi" w:hAnsi="Times New Roman" w:cs="Times New Roman"/>
      <w:sz w:val="26"/>
      <w:szCs w:val="26"/>
      <w:lang w:eastAsia="en-US"/>
    </w:rPr>
  </w:style>
  <w:style w:type="character" w:customStyle="1" w:styleId="12">
    <w:name w:val="Основной текст (12)"/>
    <w:basedOn w:val="a0"/>
    <w:link w:val="121"/>
    <w:uiPriority w:val="99"/>
    <w:locked/>
    <w:rsid w:val="006F5B93"/>
    <w:rPr>
      <w:rFonts w:ascii="Times New Roman" w:hAnsi="Times New Roman" w:cs="Times New Roman"/>
      <w:sz w:val="26"/>
      <w:szCs w:val="26"/>
      <w:shd w:val="clear" w:color="auto" w:fill="FFFFFF"/>
    </w:rPr>
  </w:style>
  <w:style w:type="paragraph" w:customStyle="1" w:styleId="121">
    <w:name w:val="Основной текст (12)1"/>
    <w:basedOn w:val="a"/>
    <w:link w:val="12"/>
    <w:uiPriority w:val="99"/>
    <w:rsid w:val="006F5B93"/>
    <w:pPr>
      <w:widowControl/>
      <w:shd w:val="clear" w:color="auto" w:fill="FFFFFF"/>
      <w:autoSpaceDE/>
      <w:autoSpaceDN/>
      <w:adjustRightInd/>
      <w:spacing w:before="300" w:line="446" w:lineRule="exact"/>
      <w:ind w:firstLine="560"/>
      <w:jc w:val="both"/>
    </w:pPr>
    <w:rPr>
      <w:rFonts w:ascii="Times New Roman" w:eastAsiaTheme="minorHAnsi" w:hAnsi="Times New Roman" w:cs="Times New Roman"/>
      <w:sz w:val="26"/>
      <w:szCs w:val="26"/>
      <w:lang w:eastAsia="en-US"/>
    </w:rPr>
  </w:style>
  <w:style w:type="paragraph" w:styleId="af1">
    <w:name w:val="List Paragraph"/>
    <w:basedOn w:val="a"/>
    <w:link w:val="af2"/>
    <w:uiPriority w:val="34"/>
    <w:qFormat/>
    <w:rsid w:val="006F5B93"/>
    <w:pPr>
      <w:ind w:left="720"/>
      <w:contextualSpacing/>
    </w:pPr>
  </w:style>
  <w:style w:type="paragraph" w:styleId="af3">
    <w:name w:val="Normal (Web)"/>
    <w:basedOn w:val="a"/>
    <w:uiPriority w:val="99"/>
    <w:unhideWhenUsed/>
    <w:rsid w:val="006F5B93"/>
    <w:pPr>
      <w:widowControl/>
      <w:autoSpaceDE/>
      <w:autoSpaceDN/>
      <w:adjustRightInd/>
      <w:spacing w:after="200" w:line="276" w:lineRule="auto"/>
    </w:pPr>
    <w:rPr>
      <w:rFonts w:ascii="Times New Roman" w:eastAsiaTheme="minorEastAsia" w:hAnsi="Times New Roman" w:cs="Times New Roman"/>
      <w:sz w:val="24"/>
      <w:szCs w:val="24"/>
    </w:rPr>
  </w:style>
  <w:style w:type="character" w:customStyle="1" w:styleId="af2">
    <w:name w:val="Абзац списка Знак"/>
    <w:link w:val="af1"/>
    <w:uiPriority w:val="34"/>
    <w:rsid w:val="006F5B93"/>
    <w:rPr>
      <w:rFonts w:ascii="Arial" w:eastAsia="Times New Roman" w:hAnsi="Arial" w:cs="Arial"/>
      <w:sz w:val="20"/>
      <w:szCs w:val="20"/>
      <w:lang w:eastAsia="ru-RU"/>
    </w:rPr>
  </w:style>
  <w:style w:type="character" w:styleId="af4">
    <w:name w:val="Hyperlink"/>
    <w:basedOn w:val="a0"/>
    <w:uiPriority w:val="99"/>
    <w:unhideWhenUsed/>
    <w:rsid w:val="006F5B93"/>
    <w:rPr>
      <w:color w:val="0000FF" w:themeColor="hyperlink"/>
      <w:u w:val="single"/>
    </w:rPr>
  </w:style>
  <w:style w:type="character" w:customStyle="1" w:styleId="FontStyle40">
    <w:name w:val="Font Style40"/>
    <w:basedOn w:val="a0"/>
    <w:uiPriority w:val="99"/>
    <w:rsid w:val="006F5B93"/>
    <w:rPr>
      <w:rFonts w:ascii="Times New Roman" w:hAnsi="Times New Roman" w:cs="Times New Roman"/>
      <w:sz w:val="26"/>
      <w:szCs w:val="26"/>
    </w:rPr>
  </w:style>
  <w:style w:type="table" w:styleId="af5">
    <w:name w:val="Table Grid"/>
    <w:basedOn w:val="a1"/>
    <w:uiPriority w:val="59"/>
    <w:rsid w:val="006F5B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single space,footnote text"/>
    <w:basedOn w:val="a"/>
    <w:link w:val="af7"/>
    <w:semiHidden/>
    <w:unhideWhenUsed/>
    <w:rsid w:val="006F5B93"/>
    <w:pPr>
      <w:widowControl/>
      <w:autoSpaceDE/>
      <w:autoSpaceDN/>
      <w:adjustRightInd/>
    </w:pPr>
    <w:rPr>
      <w:rFonts w:asciiTheme="minorHAnsi" w:eastAsiaTheme="minorEastAsia" w:hAnsiTheme="minorHAnsi" w:cstheme="minorBidi"/>
    </w:rPr>
  </w:style>
  <w:style w:type="character" w:customStyle="1" w:styleId="af7">
    <w:name w:val="Текст сноски Знак"/>
    <w:aliases w:val="single space Знак,footnote text Знак"/>
    <w:basedOn w:val="a0"/>
    <w:link w:val="af6"/>
    <w:semiHidden/>
    <w:rsid w:val="006F5B93"/>
    <w:rPr>
      <w:rFonts w:eastAsiaTheme="minorEastAsia"/>
      <w:sz w:val="20"/>
      <w:szCs w:val="20"/>
      <w:lang w:eastAsia="ru-RU"/>
    </w:rPr>
  </w:style>
  <w:style w:type="character" w:styleId="af8">
    <w:name w:val="footnote reference"/>
    <w:basedOn w:val="a0"/>
    <w:uiPriority w:val="99"/>
    <w:semiHidden/>
    <w:unhideWhenUsed/>
    <w:rsid w:val="006F5B93"/>
    <w:rPr>
      <w:vertAlign w:val="superscript"/>
    </w:rPr>
  </w:style>
  <w:style w:type="paragraph" w:customStyle="1" w:styleId="5">
    <w:name w:val="Основной текст5"/>
    <w:basedOn w:val="a"/>
    <w:rsid w:val="006F5B93"/>
    <w:pPr>
      <w:widowControl/>
      <w:shd w:val="clear" w:color="auto" w:fill="FFFFFF"/>
      <w:autoSpaceDE/>
      <w:autoSpaceDN/>
      <w:adjustRightInd/>
      <w:spacing w:after="840" w:line="317" w:lineRule="exact"/>
      <w:jc w:val="center"/>
    </w:pPr>
    <w:rPr>
      <w:rFonts w:ascii="Times New Roman" w:hAnsi="Times New Roman" w:cs="Times New Roman"/>
      <w:color w:val="000000"/>
      <w:sz w:val="28"/>
      <w:szCs w:val="28"/>
    </w:rPr>
  </w:style>
  <w:style w:type="character" w:styleId="af9">
    <w:name w:val="FollowedHyperlink"/>
    <w:basedOn w:val="a0"/>
    <w:uiPriority w:val="99"/>
    <w:semiHidden/>
    <w:unhideWhenUsed/>
    <w:rsid w:val="006F5B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F5B93"/>
    <w:pPr>
      <w:widowControl/>
      <w:autoSpaceDE/>
      <w:autoSpaceDN/>
      <w:adjustRightInd/>
      <w:jc w:val="center"/>
    </w:pPr>
    <w:rPr>
      <w:rFonts w:ascii="Times New Roman" w:hAnsi="Times New Roman" w:cs="Times New Roman"/>
      <w:lang w:val="x-none" w:eastAsia="x-none"/>
    </w:rPr>
  </w:style>
  <w:style w:type="character" w:customStyle="1" w:styleId="a4">
    <w:name w:val="Название Знак"/>
    <w:basedOn w:val="a0"/>
    <w:link w:val="a3"/>
    <w:uiPriority w:val="99"/>
    <w:rsid w:val="006F5B93"/>
    <w:rPr>
      <w:rFonts w:ascii="Times New Roman" w:eastAsia="Times New Roman" w:hAnsi="Times New Roman" w:cs="Times New Roman"/>
      <w:sz w:val="20"/>
      <w:szCs w:val="20"/>
      <w:lang w:val="x-none" w:eastAsia="x-none"/>
    </w:rPr>
  </w:style>
  <w:style w:type="paragraph" w:customStyle="1" w:styleId="a5">
    <w:name w:val="нлк ”–’”‰’”Ћ"/>
    <w:basedOn w:val="a"/>
    <w:uiPriority w:val="99"/>
    <w:rsid w:val="006F5B93"/>
    <w:pPr>
      <w:spacing w:line="360" w:lineRule="auto"/>
      <w:ind w:firstLine="709"/>
      <w:jc w:val="both"/>
    </w:pPr>
    <w:rPr>
      <w:rFonts w:ascii="Times New Roman" w:hAnsi="Times New Roman" w:cs="Times New Roman"/>
      <w:sz w:val="28"/>
    </w:rPr>
  </w:style>
  <w:style w:type="paragraph" w:customStyle="1" w:styleId="ConsPlusNormal">
    <w:name w:val="ConsPlusNormal"/>
    <w:rsid w:val="006F5B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6F5B93"/>
    <w:pPr>
      <w:tabs>
        <w:tab w:val="center" w:pos="4677"/>
        <w:tab w:val="right" w:pos="9355"/>
      </w:tabs>
    </w:pPr>
  </w:style>
  <w:style w:type="character" w:customStyle="1" w:styleId="a7">
    <w:name w:val="Верхний колонтитул Знак"/>
    <w:basedOn w:val="a0"/>
    <w:link w:val="a6"/>
    <w:uiPriority w:val="99"/>
    <w:rsid w:val="006F5B93"/>
    <w:rPr>
      <w:rFonts w:ascii="Arial" w:eastAsia="Times New Roman" w:hAnsi="Arial" w:cs="Arial"/>
      <w:sz w:val="20"/>
      <w:szCs w:val="20"/>
      <w:lang w:eastAsia="ru-RU"/>
    </w:rPr>
  </w:style>
  <w:style w:type="paragraph" w:styleId="a8">
    <w:name w:val="footer"/>
    <w:basedOn w:val="a"/>
    <w:link w:val="a9"/>
    <w:uiPriority w:val="99"/>
    <w:unhideWhenUsed/>
    <w:rsid w:val="006F5B93"/>
    <w:pPr>
      <w:tabs>
        <w:tab w:val="center" w:pos="4677"/>
        <w:tab w:val="right" w:pos="9355"/>
      </w:tabs>
    </w:pPr>
  </w:style>
  <w:style w:type="character" w:customStyle="1" w:styleId="a9">
    <w:name w:val="Нижний колонтитул Знак"/>
    <w:basedOn w:val="a0"/>
    <w:link w:val="a8"/>
    <w:uiPriority w:val="99"/>
    <w:rsid w:val="006F5B93"/>
    <w:rPr>
      <w:rFonts w:ascii="Arial" w:eastAsia="Times New Roman" w:hAnsi="Arial" w:cs="Arial"/>
      <w:sz w:val="20"/>
      <w:szCs w:val="20"/>
      <w:lang w:eastAsia="ru-RU"/>
    </w:rPr>
  </w:style>
  <w:style w:type="paragraph" w:styleId="aa">
    <w:name w:val="Balloon Text"/>
    <w:basedOn w:val="a"/>
    <w:link w:val="ab"/>
    <w:uiPriority w:val="99"/>
    <w:semiHidden/>
    <w:unhideWhenUsed/>
    <w:rsid w:val="006F5B93"/>
    <w:rPr>
      <w:rFonts w:ascii="Tahoma" w:hAnsi="Tahoma" w:cs="Tahoma"/>
      <w:sz w:val="16"/>
      <w:szCs w:val="16"/>
    </w:rPr>
  </w:style>
  <w:style w:type="character" w:customStyle="1" w:styleId="ab">
    <w:name w:val="Текст выноски Знак"/>
    <w:basedOn w:val="a0"/>
    <w:link w:val="aa"/>
    <w:uiPriority w:val="99"/>
    <w:semiHidden/>
    <w:rsid w:val="006F5B93"/>
    <w:rPr>
      <w:rFonts w:ascii="Tahoma" w:eastAsia="Times New Roman" w:hAnsi="Tahoma" w:cs="Tahoma"/>
      <w:sz w:val="16"/>
      <w:szCs w:val="16"/>
      <w:lang w:eastAsia="ru-RU"/>
    </w:rPr>
  </w:style>
  <w:style w:type="numbering" w:styleId="111111">
    <w:name w:val="Outline List 2"/>
    <w:basedOn w:val="a2"/>
    <w:rsid w:val="006F5B93"/>
    <w:pPr>
      <w:numPr>
        <w:numId w:val="8"/>
      </w:numPr>
    </w:pPr>
  </w:style>
  <w:style w:type="character" w:styleId="ac">
    <w:name w:val="annotation reference"/>
    <w:basedOn w:val="a0"/>
    <w:unhideWhenUsed/>
    <w:rsid w:val="006F5B93"/>
    <w:rPr>
      <w:sz w:val="16"/>
      <w:szCs w:val="16"/>
    </w:rPr>
  </w:style>
  <w:style w:type="paragraph" w:styleId="ad">
    <w:name w:val="annotation text"/>
    <w:basedOn w:val="a"/>
    <w:link w:val="ae"/>
    <w:uiPriority w:val="99"/>
    <w:unhideWhenUsed/>
    <w:rsid w:val="006F5B93"/>
  </w:style>
  <w:style w:type="character" w:customStyle="1" w:styleId="ae">
    <w:name w:val="Текст примечания Знак"/>
    <w:basedOn w:val="a0"/>
    <w:link w:val="ad"/>
    <w:uiPriority w:val="99"/>
    <w:rsid w:val="006F5B93"/>
    <w:rPr>
      <w:rFonts w:ascii="Arial" w:eastAsia="Times New Roman" w:hAnsi="Arial" w:cs="Arial"/>
      <w:sz w:val="20"/>
      <w:szCs w:val="20"/>
      <w:lang w:eastAsia="ru-RU"/>
    </w:rPr>
  </w:style>
  <w:style w:type="paragraph" w:styleId="af">
    <w:name w:val="annotation subject"/>
    <w:basedOn w:val="ad"/>
    <w:next w:val="ad"/>
    <w:link w:val="af0"/>
    <w:uiPriority w:val="99"/>
    <w:semiHidden/>
    <w:unhideWhenUsed/>
    <w:rsid w:val="006F5B93"/>
    <w:rPr>
      <w:b/>
      <w:bCs/>
    </w:rPr>
  </w:style>
  <w:style w:type="character" w:customStyle="1" w:styleId="af0">
    <w:name w:val="Тема примечания Знак"/>
    <w:basedOn w:val="ae"/>
    <w:link w:val="af"/>
    <w:uiPriority w:val="99"/>
    <w:semiHidden/>
    <w:rsid w:val="006F5B93"/>
    <w:rPr>
      <w:rFonts w:ascii="Arial" w:eastAsia="Times New Roman" w:hAnsi="Arial" w:cs="Arial"/>
      <w:b/>
      <w:bCs/>
      <w:sz w:val="20"/>
      <w:szCs w:val="20"/>
      <w:lang w:eastAsia="ru-RU"/>
    </w:rPr>
  </w:style>
  <w:style w:type="character" w:customStyle="1" w:styleId="2">
    <w:name w:val="Основной текст (2)"/>
    <w:basedOn w:val="a0"/>
    <w:link w:val="21"/>
    <w:uiPriority w:val="99"/>
    <w:locked/>
    <w:rsid w:val="006F5B93"/>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6F5B93"/>
    <w:pPr>
      <w:widowControl/>
      <w:shd w:val="clear" w:color="auto" w:fill="FFFFFF"/>
      <w:autoSpaceDE/>
      <w:autoSpaceDN/>
      <w:adjustRightInd/>
      <w:spacing w:after="660" w:line="240" w:lineRule="atLeast"/>
    </w:pPr>
    <w:rPr>
      <w:rFonts w:ascii="Times New Roman" w:eastAsiaTheme="minorHAnsi" w:hAnsi="Times New Roman" w:cs="Times New Roman"/>
      <w:sz w:val="26"/>
      <w:szCs w:val="26"/>
      <w:lang w:eastAsia="en-US"/>
    </w:rPr>
  </w:style>
  <w:style w:type="character" w:customStyle="1" w:styleId="12">
    <w:name w:val="Основной текст (12)"/>
    <w:basedOn w:val="a0"/>
    <w:link w:val="121"/>
    <w:uiPriority w:val="99"/>
    <w:locked/>
    <w:rsid w:val="006F5B93"/>
    <w:rPr>
      <w:rFonts w:ascii="Times New Roman" w:hAnsi="Times New Roman" w:cs="Times New Roman"/>
      <w:sz w:val="26"/>
      <w:szCs w:val="26"/>
      <w:shd w:val="clear" w:color="auto" w:fill="FFFFFF"/>
    </w:rPr>
  </w:style>
  <w:style w:type="paragraph" w:customStyle="1" w:styleId="121">
    <w:name w:val="Основной текст (12)1"/>
    <w:basedOn w:val="a"/>
    <w:link w:val="12"/>
    <w:uiPriority w:val="99"/>
    <w:rsid w:val="006F5B93"/>
    <w:pPr>
      <w:widowControl/>
      <w:shd w:val="clear" w:color="auto" w:fill="FFFFFF"/>
      <w:autoSpaceDE/>
      <w:autoSpaceDN/>
      <w:adjustRightInd/>
      <w:spacing w:before="300" w:line="446" w:lineRule="exact"/>
      <w:ind w:firstLine="560"/>
      <w:jc w:val="both"/>
    </w:pPr>
    <w:rPr>
      <w:rFonts w:ascii="Times New Roman" w:eastAsiaTheme="minorHAnsi" w:hAnsi="Times New Roman" w:cs="Times New Roman"/>
      <w:sz w:val="26"/>
      <w:szCs w:val="26"/>
      <w:lang w:eastAsia="en-US"/>
    </w:rPr>
  </w:style>
  <w:style w:type="paragraph" w:styleId="af1">
    <w:name w:val="List Paragraph"/>
    <w:basedOn w:val="a"/>
    <w:link w:val="af2"/>
    <w:uiPriority w:val="34"/>
    <w:qFormat/>
    <w:rsid w:val="006F5B93"/>
    <w:pPr>
      <w:ind w:left="720"/>
      <w:contextualSpacing/>
    </w:pPr>
  </w:style>
  <w:style w:type="paragraph" w:styleId="af3">
    <w:name w:val="Normal (Web)"/>
    <w:basedOn w:val="a"/>
    <w:uiPriority w:val="99"/>
    <w:unhideWhenUsed/>
    <w:rsid w:val="006F5B93"/>
    <w:pPr>
      <w:widowControl/>
      <w:autoSpaceDE/>
      <w:autoSpaceDN/>
      <w:adjustRightInd/>
      <w:spacing w:after="200" w:line="276" w:lineRule="auto"/>
    </w:pPr>
    <w:rPr>
      <w:rFonts w:ascii="Times New Roman" w:eastAsiaTheme="minorEastAsia" w:hAnsi="Times New Roman" w:cs="Times New Roman"/>
      <w:sz w:val="24"/>
      <w:szCs w:val="24"/>
    </w:rPr>
  </w:style>
  <w:style w:type="character" w:customStyle="1" w:styleId="af2">
    <w:name w:val="Абзац списка Знак"/>
    <w:link w:val="af1"/>
    <w:uiPriority w:val="34"/>
    <w:rsid w:val="006F5B93"/>
    <w:rPr>
      <w:rFonts w:ascii="Arial" w:eastAsia="Times New Roman" w:hAnsi="Arial" w:cs="Arial"/>
      <w:sz w:val="20"/>
      <w:szCs w:val="20"/>
      <w:lang w:eastAsia="ru-RU"/>
    </w:rPr>
  </w:style>
  <w:style w:type="character" w:styleId="af4">
    <w:name w:val="Hyperlink"/>
    <w:basedOn w:val="a0"/>
    <w:uiPriority w:val="99"/>
    <w:unhideWhenUsed/>
    <w:rsid w:val="006F5B93"/>
    <w:rPr>
      <w:color w:val="0000FF" w:themeColor="hyperlink"/>
      <w:u w:val="single"/>
    </w:rPr>
  </w:style>
  <w:style w:type="character" w:customStyle="1" w:styleId="FontStyle40">
    <w:name w:val="Font Style40"/>
    <w:basedOn w:val="a0"/>
    <w:uiPriority w:val="99"/>
    <w:rsid w:val="006F5B93"/>
    <w:rPr>
      <w:rFonts w:ascii="Times New Roman" w:hAnsi="Times New Roman" w:cs="Times New Roman"/>
      <w:sz w:val="26"/>
      <w:szCs w:val="26"/>
    </w:rPr>
  </w:style>
  <w:style w:type="table" w:styleId="af5">
    <w:name w:val="Table Grid"/>
    <w:basedOn w:val="a1"/>
    <w:uiPriority w:val="59"/>
    <w:rsid w:val="006F5B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single space,footnote text"/>
    <w:basedOn w:val="a"/>
    <w:link w:val="af7"/>
    <w:semiHidden/>
    <w:unhideWhenUsed/>
    <w:rsid w:val="006F5B93"/>
    <w:pPr>
      <w:widowControl/>
      <w:autoSpaceDE/>
      <w:autoSpaceDN/>
      <w:adjustRightInd/>
    </w:pPr>
    <w:rPr>
      <w:rFonts w:asciiTheme="minorHAnsi" w:eastAsiaTheme="minorEastAsia" w:hAnsiTheme="minorHAnsi" w:cstheme="minorBidi"/>
    </w:rPr>
  </w:style>
  <w:style w:type="character" w:customStyle="1" w:styleId="af7">
    <w:name w:val="Текст сноски Знак"/>
    <w:aliases w:val="single space Знак,footnote text Знак"/>
    <w:basedOn w:val="a0"/>
    <w:link w:val="af6"/>
    <w:semiHidden/>
    <w:rsid w:val="006F5B93"/>
    <w:rPr>
      <w:rFonts w:eastAsiaTheme="minorEastAsia"/>
      <w:sz w:val="20"/>
      <w:szCs w:val="20"/>
      <w:lang w:eastAsia="ru-RU"/>
    </w:rPr>
  </w:style>
  <w:style w:type="character" w:styleId="af8">
    <w:name w:val="footnote reference"/>
    <w:basedOn w:val="a0"/>
    <w:uiPriority w:val="99"/>
    <w:semiHidden/>
    <w:unhideWhenUsed/>
    <w:rsid w:val="006F5B93"/>
    <w:rPr>
      <w:vertAlign w:val="superscript"/>
    </w:rPr>
  </w:style>
  <w:style w:type="paragraph" w:customStyle="1" w:styleId="5">
    <w:name w:val="Основной текст5"/>
    <w:basedOn w:val="a"/>
    <w:rsid w:val="006F5B93"/>
    <w:pPr>
      <w:widowControl/>
      <w:shd w:val="clear" w:color="auto" w:fill="FFFFFF"/>
      <w:autoSpaceDE/>
      <w:autoSpaceDN/>
      <w:adjustRightInd/>
      <w:spacing w:after="840" w:line="317" w:lineRule="exact"/>
      <w:jc w:val="center"/>
    </w:pPr>
    <w:rPr>
      <w:rFonts w:ascii="Times New Roman" w:hAnsi="Times New Roman" w:cs="Times New Roman"/>
      <w:color w:val="000000"/>
      <w:sz w:val="28"/>
      <w:szCs w:val="28"/>
    </w:rPr>
  </w:style>
  <w:style w:type="character" w:styleId="af9">
    <w:name w:val="FollowedHyperlink"/>
    <w:basedOn w:val="a0"/>
    <w:uiPriority w:val="99"/>
    <w:semiHidden/>
    <w:unhideWhenUsed/>
    <w:rsid w:val="006F5B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B8339CCC82AE173528F44C7F65ED5F0C0B8F4F491A2A17A18CF2FD6452D88CF245B354E544BB249739FD84AD4BE0D2438B4F495F90B23Fh352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6AE7-E72F-4155-8D45-203EA8E1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15809</Words>
  <Characters>90114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User</cp:lastModifiedBy>
  <cp:revision>2</cp:revision>
  <cp:lastPrinted>2019-06-28T07:50:00Z</cp:lastPrinted>
  <dcterms:created xsi:type="dcterms:W3CDTF">2019-07-10T08:48:00Z</dcterms:created>
  <dcterms:modified xsi:type="dcterms:W3CDTF">2019-07-10T08:48:00Z</dcterms:modified>
</cp:coreProperties>
</file>