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BE" w:rsidRPr="00E750BE" w:rsidRDefault="00E750BE" w:rsidP="00E750BE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50BE">
        <w:rPr>
          <w:rFonts w:ascii="Times New Roman" w:eastAsia="Calibri" w:hAnsi="Times New Roman" w:cs="Times New Roman"/>
          <w:b/>
          <w:sz w:val="28"/>
          <w:szCs w:val="28"/>
        </w:rPr>
        <w:t>Научные специальности и направления научно-исследовательских работ</w:t>
      </w:r>
    </w:p>
    <w:p w:rsidR="00E750BE" w:rsidRPr="00E750BE" w:rsidRDefault="00E750BE" w:rsidP="00AF4DA2">
      <w:pPr>
        <w:spacing w:after="120" w:line="240" w:lineRule="auto"/>
        <w:ind w:hanging="42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50BE">
        <w:rPr>
          <w:rFonts w:ascii="Times New Roman" w:eastAsia="Calibri" w:hAnsi="Times New Roman" w:cs="Times New Roman"/>
          <w:b/>
          <w:sz w:val="28"/>
          <w:szCs w:val="28"/>
        </w:rPr>
        <w:t>для подготовки диссертаций в докт</w:t>
      </w:r>
      <w:bookmarkStart w:id="0" w:name="_GoBack"/>
      <w:bookmarkEnd w:id="0"/>
      <w:r w:rsidRPr="00E750BE">
        <w:rPr>
          <w:rFonts w:ascii="Times New Roman" w:eastAsia="Calibri" w:hAnsi="Times New Roman" w:cs="Times New Roman"/>
          <w:b/>
          <w:sz w:val="28"/>
          <w:szCs w:val="28"/>
        </w:rPr>
        <w:t>орантуре ПГУ в 202</w:t>
      </w:r>
      <w:r w:rsidR="00CF746B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E750BE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CF746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E750BE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5245"/>
      </w:tblGrid>
      <w:tr w:rsidR="00AF4DA2" w:rsidRPr="00173954" w:rsidTr="009112D0">
        <w:tc>
          <w:tcPr>
            <w:tcW w:w="567" w:type="dxa"/>
            <w:vAlign w:val="center"/>
          </w:tcPr>
          <w:p w:rsidR="00AF4DA2" w:rsidRPr="00173954" w:rsidRDefault="00AF4DA2" w:rsidP="001739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4" w:type="dxa"/>
            <w:vAlign w:val="center"/>
          </w:tcPr>
          <w:p w:rsidR="00AF4DA2" w:rsidRPr="00173954" w:rsidRDefault="00AF4DA2" w:rsidP="001739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 в соо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ветствии с номенкл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турой научных рабо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ников</w:t>
            </w:r>
          </w:p>
        </w:tc>
        <w:tc>
          <w:tcPr>
            <w:tcW w:w="1843" w:type="dxa"/>
            <w:vAlign w:val="center"/>
          </w:tcPr>
          <w:p w:rsidR="00AF4DA2" w:rsidRPr="00173954" w:rsidRDefault="00AF4DA2" w:rsidP="001739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Диссертацио</w:t>
            </w:r>
            <w:r w:rsidRPr="001739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н</w:t>
            </w:r>
            <w:r w:rsidRPr="00173954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ный совет ПГУ</w:t>
            </w:r>
          </w:p>
        </w:tc>
        <w:tc>
          <w:tcPr>
            <w:tcW w:w="5245" w:type="dxa"/>
            <w:vAlign w:val="center"/>
          </w:tcPr>
          <w:p w:rsidR="00AF4DA2" w:rsidRPr="00173954" w:rsidRDefault="00AF4DA2" w:rsidP="001739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научно-исследовательских работ (в соответствии с п. 5 г «Положения о докт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рантуре»)</w:t>
            </w:r>
          </w:p>
        </w:tc>
      </w:tr>
      <w:tr w:rsidR="00A221A2" w:rsidRPr="00173954" w:rsidTr="00173954">
        <w:trPr>
          <w:trHeight w:val="531"/>
        </w:trPr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A221A2" w:rsidRPr="003E1115" w:rsidRDefault="00A221A2" w:rsidP="00FF595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C3F42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1.5.15. Экология (биол</w:t>
            </w:r>
            <w:r w:rsidRPr="003C3F42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</w:t>
            </w:r>
            <w:r w:rsidRPr="003C3F42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гические науки)</w:t>
            </w:r>
          </w:p>
        </w:tc>
        <w:tc>
          <w:tcPr>
            <w:tcW w:w="1843" w:type="dxa"/>
            <w:vAlign w:val="center"/>
          </w:tcPr>
          <w:p w:rsidR="00A221A2" w:rsidRPr="003E1115" w:rsidRDefault="00A221A2" w:rsidP="00FF5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F42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99.2.071.03</w:t>
            </w:r>
          </w:p>
        </w:tc>
        <w:tc>
          <w:tcPr>
            <w:tcW w:w="5245" w:type="dxa"/>
            <w:vAlign w:val="center"/>
          </w:tcPr>
          <w:p w:rsidR="00A221A2" w:rsidRPr="00775417" w:rsidRDefault="00A221A2" w:rsidP="00A221A2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F42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популяций и сообществ позвоно</w:t>
            </w:r>
            <w:r w:rsidRPr="003C3F4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3C3F42">
              <w:rPr>
                <w:rFonts w:ascii="Times New Roman" w:eastAsia="Calibri" w:hAnsi="Times New Roman" w:cs="Times New Roman"/>
                <w:sz w:val="24"/>
                <w:szCs w:val="24"/>
              </w:rPr>
              <w:t>ных животных Поволжья и смежных регионов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221A2" w:rsidRPr="00173954" w:rsidTr="00173954">
        <w:trPr>
          <w:trHeight w:val="531"/>
        </w:trPr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5058F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1.2.2.  Математическое моделирование, числе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ные методы</w:t>
            </w:r>
            <w:r w:rsidRPr="00173954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5058F9">
            <w:pPr>
              <w:pStyle w:val="1"/>
              <w:shd w:val="clear" w:color="auto" w:fill="FFFFFF"/>
              <w:spacing w:before="0" w:beforeAutospacing="0" w:after="0" w:afterAutospacing="0"/>
              <w:ind w:left="-57" w:right="-57"/>
              <w:jc w:val="center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73954">
              <w:rPr>
                <w:b w:val="0"/>
                <w:bCs w:val="0"/>
                <w:kern w:val="0"/>
                <w:sz w:val="24"/>
                <w:szCs w:val="24"/>
              </w:rPr>
              <w:t>24.2.357.03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5058F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Математическое моделирование в электродин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2.2.4. Приборы и методы измерения (электрич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ские величины)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pStyle w:val="1"/>
              <w:shd w:val="clear" w:color="auto" w:fill="FFFFFF"/>
              <w:spacing w:before="0" w:beforeAutospacing="0" w:after="0" w:afterAutospacing="0"/>
              <w:ind w:left="-57" w:right="-57"/>
              <w:jc w:val="center"/>
              <w:outlineLvl w:val="0"/>
              <w:rPr>
                <w:b w:val="0"/>
                <w:bCs w:val="0"/>
                <w:kern w:val="0"/>
                <w:sz w:val="24"/>
                <w:szCs w:val="24"/>
              </w:rPr>
            </w:pPr>
            <w:r w:rsidRPr="00173954">
              <w:rPr>
                <w:b w:val="0"/>
                <w:color w:val="212529"/>
                <w:sz w:val="24"/>
                <w:szCs w:val="24"/>
                <w:shd w:val="clear" w:color="auto" w:fill="FFFFFF"/>
              </w:rPr>
              <w:t>24.2.357.01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роект «</w:t>
            </w:r>
            <w:hyperlink r:id="rId6" w:history="1">
              <w:r w:rsidRPr="00173954">
                <w:rPr>
                  <w:rFonts w:ascii="Times New Roman" w:hAnsi="Times New Roman" w:cs="Times New Roman"/>
                  <w:sz w:val="24"/>
                  <w:szCs w:val="24"/>
                </w:rPr>
                <w:t>Разработка измерительного преобр</w:t>
              </w:r>
              <w:r w:rsidRPr="00173954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  <w:r w:rsidRPr="00173954">
                <w:rPr>
                  <w:rFonts w:ascii="Times New Roman" w:hAnsi="Times New Roman" w:cs="Times New Roman"/>
                  <w:sz w:val="24"/>
                  <w:szCs w:val="24"/>
                </w:rPr>
                <w:t>зователя для контроля температуры в процессе спрей-пиролиза</w:t>
              </w:r>
            </w:hyperlink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», 2024, хоздоговор 29/24 НИР от 20.09.2024 между ПГУ </w:t>
            </w:r>
            <w:proofErr w:type="gram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Комстенд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2) Договор № 0074907 /2022 на разработку «А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томатизированная система измерений электроф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зических параметров магнитных материалов» (Фонд содействия инновациям, 2022 - 2024)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3) Договор № 0074907 /2022 на разработку «А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томатизированная система измерений электроф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зических параметров магнитных материалов» (Фонд содействия инновациям, 2022 - 2024)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2.2.9. </w:t>
            </w:r>
            <w:r w:rsidRPr="00173954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Проектирование и технология прибор</w:t>
            </w:r>
            <w:r w:rsidRPr="0017395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w w:val="105"/>
                <w:sz w:val="24"/>
                <w:szCs w:val="24"/>
              </w:rPr>
              <w:t>строения и радиоэле</w:t>
            </w:r>
            <w:r w:rsidRPr="0017395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17395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тронной аппаратуры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pStyle w:val="1"/>
              <w:shd w:val="clear" w:color="auto" w:fill="FFFFFF"/>
              <w:spacing w:before="0" w:beforeAutospacing="0" w:after="0" w:afterAutospacing="0"/>
              <w:ind w:left="-57" w:right="-57"/>
              <w:jc w:val="center"/>
              <w:outlineLvl w:val="0"/>
              <w:rPr>
                <w:b w:val="0"/>
                <w:color w:val="212529"/>
                <w:sz w:val="24"/>
                <w:szCs w:val="24"/>
                <w:shd w:val="clear" w:color="auto" w:fill="FFFFFF"/>
              </w:rPr>
            </w:pPr>
            <w:r w:rsidRPr="00173954">
              <w:rPr>
                <w:b w:val="0"/>
                <w:color w:val="212529"/>
                <w:sz w:val="24"/>
                <w:szCs w:val="24"/>
                <w:shd w:val="clear" w:color="auto" w:fill="FFFFFF"/>
              </w:rPr>
              <w:t>24.2.015.01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1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«Фундаментальные основы цифрового двойника автоматизированного процесса синтеза функциональных прозрачных проводящих п</w:t>
            </w:r>
            <w:r w:rsidRPr="001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73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крытий с заданными свойствами методом спрей-пиролиза», РНФ (2023-2024 гг., № 23-29-00343, рег. №: 224020400199-1)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роект «Фундаментальные основы цифрового двойника технологического процесса формиров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 оксидных покрытий с заданными свойствами методом 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микродугового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оксидирования», (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госз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дание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вузу, № 123091800009-1, 2023 – 2025 </w:t>
            </w:r>
            <w:proofErr w:type="spellStart"/>
            <w:proofErr w:type="gram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гг</w:t>
            </w:r>
            <w:proofErr w:type="spellEnd"/>
            <w:proofErr w:type="gram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2.2.11. Информационно-измерительные и упра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ляющие системы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24.2.357.01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роект «Синтез и исследование перспекти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, покрытий и электронных устройств» (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госзадание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вузу, № 124041700069-0, 2024 – 2025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2) Проект «Разработка  схемотехнических реш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ний измерительного блока аппаратной части пр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граммно-аппаратного комплекса для исследования активных диэлектриков» (Договор между ПГУ </w:t>
            </w:r>
            <w:proofErr w:type="gram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ООО</w:t>
            </w:r>
            <w:proofErr w:type="gram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Брейн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 № 04/23 от 28 февраля 2023).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2.2.12. Приборы, сист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мы и изделия медици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ского назначения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24.2.357.01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роект «Разработка схемотехнических реш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ний аппаратной части прототипа автоматизир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ванного цифрового портативного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биоимпедан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анализатора» (Договор между ПГУ </w:t>
            </w:r>
            <w:proofErr w:type="gram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Мирида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», № 05/23 от 01 марта 2023)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роект «Синтез и исследование перспекти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наноматериалов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, покрытий и электронных устройств» (№ 124041700069-0, 2024 – 2025 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3) Проект «Фундаментальные основы цифрового двойника технологического процесса формиров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ния оксидных покрытий с заданными свойствами методом 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микродугового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оксидирования», (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госз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дание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вузу, № 123091800009-1, 2023 – 2025 </w:t>
            </w:r>
            <w:proofErr w:type="spellStart"/>
            <w:proofErr w:type="gram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гг</w:t>
            </w:r>
            <w:proofErr w:type="spellEnd"/>
            <w:proofErr w:type="gram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Системный анализ, управление и обработка информации, статистика (технические науки)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24.2.357.03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методики и алгоритма испытаний 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ретокового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датчика для бесконтактного контроля и измерения </w:t>
            </w:r>
            <w:proofErr w:type="spellStart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разнотолщинности</w:t>
            </w:r>
            <w:proofErr w:type="spellEnd"/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обмазки сваро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ных электродов на выходе пресса в реальном масштабе времени, включая проведение испыт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ний (хоздоговорная НИР, договор №15/24НИР от 21.06.24, заказчик ООО "Пензенские электроды").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2.5.6. Технология маш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ностроения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24.2.357.02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Абразивная объемная обработка, технология  лезвийной обработки материалов, финишная и прецизионная обработка резанием.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shd w:val="clear" w:color="auto" w:fill="FFFFFF"/>
              <w:spacing w:line="240" w:lineRule="atLeast"/>
              <w:ind w:left="-57" w:right="-5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395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2.6.17. Материаловед</w:t>
            </w:r>
            <w:r w:rsidRPr="0017395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173954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24.2.357.02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Теоретическая и практическая разработка основ импульсного электролиза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shd w:val="clear" w:color="auto" w:fill="FFFFFF"/>
              <w:spacing w:line="240" w:lineRule="atLeast"/>
              <w:ind w:left="-57" w:right="-57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Социальная стру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тура, социальные инст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туты и процессы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24.2.357.04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1. Кафедральная госбюджетная НИР «Социал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ная структура, институты и процессы в измен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ющейся социальной реальности»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21A2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2. Научные исследования 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счет средств фед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рального бюджета, государственное задание М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нобрнауки РФ по теме:  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«Конфигурация внешн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политических ориентаций современной молод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жи: устойчивость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лабильность в условиях ге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политических вызовов и международной напр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женности» (</w:t>
            </w:r>
            <w:r w:rsidRPr="00173954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Рег. № 124082600006-9; </w:t>
            </w:r>
            <w:r w:rsidRPr="001739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FSGE-2024-0005, 2024 г.)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3. Договор на выполнение научно-исследовательских работ «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Исследование моделей жизненного и профессионального успеха студе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 w:rsidRPr="001739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ческой молодежи» от 13.05.2024 г., № 12/24 НИО.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eastAsia="Calibri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5.1.1. Теоретико-исторические правовые науки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24.2.357.07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Проблемы 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теории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модернизационных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постм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дернизационных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процессов, сравнительное </w:t>
            </w:r>
            <w:proofErr w:type="spellStart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дарствоведение</w:t>
            </w:r>
            <w:proofErr w:type="spellEnd"/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, сравнительное правоведение, сравнительная политология, проблемы федер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лизма, сравнительный федерализм.</w:t>
            </w:r>
          </w:p>
        </w:tc>
      </w:tr>
      <w:tr w:rsidR="00A221A2" w:rsidRPr="00173954" w:rsidTr="00173954">
        <w:tc>
          <w:tcPr>
            <w:tcW w:w="567" w:type="dxa"/>
            <w:vAlign w:val="center"/>
          </w:tcPr>
          <w:p w:rsidR="00A221A2" w:rsidRPr="00173954" w:rsidRDefault="00A221A2" w:rsidP="0017395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vAlign w:val="center"/>
          </w:tcPr>
          <w:p w:rsidR="00A221A2" w:rsidRPr="00173954" w:rsidRDefault="00A221A2" w:rsidP="0017395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5.1.2. Публично-правовые (государстве</w:t>
            </w:r>
            <w:r w:rsidRPr="001739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</w:t>
            </w:r>
            <w:r w:rsidRPr="00173954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но-правовые) науки</w:t>
            </w:r>
          </w:p>
        </w:tc>
        <w:tc>
          <w:tcPr>
            <w:tcW w:w="1843" w:type="dxa"/>
            <w:vAlign w:val="center"/>
          </w:tcPr>
          <w:p w:rsidR="00A221A2" w:rsidRPr="00173954" w:rsidRDefault="00A221A2" w:rsidP="0017395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24.2.357.07</w:t>
            </w:r>
          </w:p>
        </w:tc>
        <w:tc>
          <w:tcPr>
            <w:tcW w:w="5245" w:type="dxa"/>
            <w:vAlign w:val="center"/>
          </w:tcPr>
          <w:p w:rsidR="00A221A2" w:rsidRPr="00173954" w:rsidRDefault="00A221A2" w:rsidP="00173954">
            <w:pPr>
              <w:tabs>
                <w:tab w:val="left" w:pos="0"/>
              </w:tabs>
              <w:ind w:left="-57" w:right="-5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Основные институты конституционного права России – основы конституционного строя РФ, основные права и свободы человека и граждан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на, федеративное устройство РФ, конституцио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ное законодательство субъектов РФ, правовое регулирование референдумов и выборов в РФ, конституционное правосудие, система органов государственной власти в РФ, местное сам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3954">
              <w:rPr>
                <w:rFonts w:ascii="Times New Roman" w:hAnsi="Times New Roman" w:cs="Times New Roman"/>
                <w:sz w:val="24"/>
                <w:szCs w:val="24"/>
              </w:rPr>
              <w:t>управление.</w:t>
            </w:r>
          </w:p>
        </w:tc>
      </w:tr>
    </w:tbl>
    <w:p w:rsidR="00E355D0" w:rsidRPr="00A648B3" w:rsidRDefault="00E355D0" w:rsidP="00E355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E355D0" w:rsidRPr="00A648B3" w:rsidSect="00A221A2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D0"/>
    <w:rsid w:val="00021DFD"/>
    <w:rsid w:val="000638C4"/>
    <w:rsid w:val="000952AA"/>
    <w:rsid w:val="000D1F72"/>
    <w:rsid w:val="000F16AD"/>
    <w:rsid w:val="001257E8"/>
    <w:rsid w:val="00164C1A"/>
    <w:rsid w:val="00173954"/>
    <w:rsid w:val="00192E40"/>
    <w:rsid w:val="001C1A5A"/>
    <w:rsid w:val="002575AA"/>
    <w:rsid w:val="002B3D0C"/>
    <w:rsid w:val="002C5ADD"/>
    <w:rsid w:val="002E6AA8"/>
    <w:rsid w:val="00312111"/>
    <w:rsid w:val="0034698C"/>
    <w:rsid w:val="0038525D"/>
    <w:rsid w:val="003972F1"/>
    <w:rsid w:val="003B231F"/>
    <w:rsid w:val="003C3F42"/>
    <w:rsid w:val="003E1115"/>
    <w:rsid w:val="00407D1F"/>
    <w:rsid w:val="00450BA5"/>
    <w:rsid w:val="00497B66"/>
    <w:rsid w:val="00555D1D"/>
    <w:rsid w:val="0057148F"/>
    <w:rsid w:val="00591A0E"/>
    <w:rsid w:val="005F5FEF"/>
    <w:rsid w:val="006328D1"/>
    <w:rsid w:val="006C34F6"/>
    <w:rsid w:val="006E5209"/>
    <w:rsid w:val="007404BD"/>
    <w:rsid w:val="00775417"/>
    <w:rsid w:val="00802CCF"/>
    <w:rsid w:val="00861BFB"/>
    <w:rsid w:val="008737BC"/>
    <w:rsid w:val="00874B14"/>
    <w:rsid w:val="009112D0"/>
    <w:rsid w:val="00924860"/>
    <w:rsid w:val="009A0EEA"/>
    <w:rsid w:val="009A63B1"/>
    <w:rsid w:val="009E4152"/>
    <w:rsid w:val="00A02DF2"/>
    <w:rsid w:val="00A221A2"/>
    <w:rsid w:val="00A34A99"/>
    <w:rsid w:val="00A648B3"/>
    <w:rsid w:val="00A92E9A"/>
    <w:rsid w:val="00AC17A8"/>
    <w:rsid w:val="00AC4E47"/>
    <w:rsid w:val="00AE143A"/>
    <w:rsid w:val="00AF4DA2"/>
    <w:rsid w:val="00B13B77"/>
    <w:rsid w:val="00B14287"/>
    <w:rsid w:val="00BF59B6"/>
    <w:rsid w:val="00C426D7"/>
    <w:rsid w:val="00C54D11"/>
    <w:rsid w:val="00CF746B"/>
    <w:rsid w:val="00D00B25"/>
    <w:rsid w:val="00D444F5"/>
    <w:rsid w:val="00DB364E"/>
    <w:rsid w:val="00DD1786"/>
    <w:rsid w:val="00E355D0"/>
    <w:rsid w:val="00E44C0D"/>
    <w:rsid w:val="00E750BE"/>
    <w:rsid w:val="00E80459"/>
    <w:rsid w:val="00E8132B"/>
    <w:rsid w:val="00EB1745"/>
    <w:rsid w:val="00EB6904"/>
    <w:rsid w:val="00EC6856"/>
    <w:rsid w:val="00F15A4E"/>
    <w:rsid w:val="00F3388B"/>
    <w:rsid w:val="00F81837"/>
    <w:rsid w:val="00F96C05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D0"/>
  </w:style>
  <w:style w:type="paragraph" w:styleId="1">
    <w:name w:val="heading 1"/>
    <w:basedOn w:val="a"/>
    <w:link w:val="10"/>
    <w:uiPriority w:val="9"/>
    <w:qFormat/>
    <w:rsid w:val="00312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2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92E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D0"/>
  </w:style>
  <w:style w:type="paragraph" w:styleId="1">
    <w:name w:val="heading 1"/>
    <w:basedOn w:val="a"/>
    <w:link w:val="10"/>
    <w:uiPriority w:val="9"/>
    <w:qFormat/>
    <w:rsid w:val="00312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12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92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lib.pnzgu.ru/nir/107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EFEA-3DC7-4A61-AE64-530E8C75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ИИТиМ</dc:creator>
  <cp:lastModifiedBy>user</cp:lastModifiedBy>
  <cp:revision>7</cp:revision>
  <cp:lastPrinted>2022-10-25T10:24:00Z</cp:lastPrinted>
  <dcterms:created xsi:type="dcterms:W3CDTF">2025-10-28T11:34:00Z</dcterms:created>
  <dcterms:modified xsi:type="dcterms:W3CDTF">2025-10-28T12:44:00Z</dcterms:modified>
</cp:coreProperties>
</file>