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FB" w:rsidRPr="00364235" w:rsidRDefault="006043FB" w:rsidP="006043FB">
      <w:pPr>
        <w:spacing w:line="360" w:lineRule="auto"/>
        <w:ind w:firstLine="0"/>
        <w:jc w:val="right"/>
        <w:rPr>
          <w:lang w:bidi="mr-IN"/>
        </w:rPr>
      </w:pPr>
      <w:bookmarkStart w:id="0" w:name="_Toc496788616"/>
      <w:r>
        <w:rPr>
          <w:lang w:bidi="mr-IN"/>
        </w:rPr>
        <w:t>Приложение 2</w:t>
      </w:r>
    </w:p>
    <w:p w:rsidR="006043FB" w:rsidRPr="00BD2C0F" w:rsidRDefault="006043FB" w:rsidP="006043FB">
      <w:pPr>
        <w:pStyle w:val="2"/>
        <w:jc w:val="center"/>
        <w:rPr>
          <w:rFonts w:ascii="Times New Roman" w:hAnsi="Times New Roman"/>
          <w:b w:val="0"/>
          <w:sz w:val="24"/>
          <w:szCs w:val="24"/>
          <w:lang w:bidi="mr-IN"/>
        </w:rPr>
      </w:pPr>
      <w:bookmarkStart w:id="1" w:name="_Toc496788615"/>
      <w:r w:rsidRPr="00BD2C0F">
        <w:rPr>
          <w:rFonts w:ascii="Times New Roman" w:hAnsi="Times New Roman"/>
          <w:b w:val="0"/>
          <w:sz w:val="24"/>
          <w:szCs w:val="24"/>
          <w:lang w:bidi="mr-IN"/>
        </w:rPr>
        <w:t>Приложение 2.1. Форма описи документов</w:t>
      </w:r>
      <w:bookmarkEnd w:id="1"/>
    </w:p>
    <w:p w:rsidR="006043FB" w:rsidRPr="00364235" w:rsidRDefault="006043FB" w:rsidP="006043FB">
      <w:pPr>
        <w:spacing w:line="360" w:lineRule="auto"/>
        <w:ind w:firstLine="0"/>
        <w:jc w:val="right"/>
        <w:rPr>
          <w:b/>
          <w:lang w:bidi="mr-IN"/>
        </w:rPr>
      </w:pPr>
    </w:p>
    <w:p w:rsidR="006043FB" w:rsidRPr="00364235" w:rsidRDefault="006043FB" w:rsidP="006043FB">
      <w:pPr>
        <w:pStyle w:val="41"/>
        <w:shd w:val="clear" w:color="auto" w:fill="auto"/>
        <w:spacing w:line="269" w:lineRule="exact"/>
        <w:ind w:left="3520" w:firstLine="0"/>
        <w:rPr>
          <w:sz w:val="24"/>
          <w:szCs w:val="24"/>
        </w:rPr>
      </w:pPr>
      <w:r w:rsidRPr="00364235">
        <w:rPr>
          <w:sz w:val="24"/>
          <w:szCs w:val="24"/>
        </w:rPr>
        <w:t>ОПИСЬ ДОКУМЕНТОВ,</w:t>
      </w:r>
    </w:p>
    <w:p w:rsidR="006043FB" w:rsidRPr="00364235" w:rsidRDefault="006043FB" w:rsidP="006043FB">
      <w:pPr>
        <w:pStyle w:val="31"/>
        <w:shd w:val="clear" w:color="auto" w:fill="auto"/>
        <w:spacing w:line="240" w:lineRule="auto"/>
        <w:ind w:left="357" w:right="403" w:firstLine="0"/>
        <w:jc w:val="center"/>
        <w:rPr>
          <w:rStyle w:val="FontStyle11"/>
          <w:b w:val="0"/>
          <w:bCs/>
          <w:sz w:val="24"/>
          <w:szCs w:val="24"/>
        </w:rPr>
      </w:pPr>
      <w:r w:rsidRPr="00364235">
        <w:rPr>
          <w:sz w:val="24"/>
          <w:szCs w:val="24"/>
        </w:rPr>
        <w:t xml:space="preserve">представляемых </w:t>
      </w:r>
      <w:proofErr w:type="gramStart"/>
      <w:r w:rsidRPr="00364235">
        <w:rPr>
          <w:sz w:val="24"/>
          <w:szCs w:val="24"/>
        </w:rPr>
        <w:t xml:space="preserve">для участия в конкурсном отборе на предоставление грантов на </w:t>
      </w:r>
      <w:r w:rsidRPr="00364235">
        <w:rPr>
          <w:rStyle w:val="FontStyle11"/>
          <w:b w:val="0"/>
          <w:bCs/>
          <w:sz w:val="24"/>
          <w:szCs w:val="24"/>
        </w:rPr>
        <w:t>государственную поддержку Центров на базе</w:t>
      </w:r>
      <w:proofErr w:type="gramEnd"/>
      <w:r w:rsidRPr="00364235">
        <w:rPr>
          <w:rStyle w:val="FontStyle11"/>
          <w:b w:val="0"/>
          <w:bCs/>
          <w:sz w:val="24"/>
          <w:szCs w:val="24"/>
        </w:rPr>
        <w:t xml:space="preserve"> на базе образовательных организаций  высшего образования и научных организаций</w:t>
      </w:r>
    </w:p>
    <w:p w:rsidR="006043FB" w:rsidRPr="00364235" w:rsidRDefault="006043FB" w:rsidP="006043FB">
      <w:pPr>
        <w:pStyle w:val="31"/>
        <w:shd w:val="clear" w:color="auto" w:fill="auto"/>
        <w:spacing w:line="240" w:lineRule="auto"/>
        <w:ind w:left="357" w:right="403" w:firstLine="0"/>
        <w:jc w:val="center"/>
        <w:rPr>
          <w:sz w:val="24"/>
          <w:szCs w:val="24"/>
        </w:rPr>
      </w:pPr>
    </w:p>
    <w:p w:rsidR="006043FB" w:rsidRDefault="006043FB" w:rsidP="006043FB">
      <w:pPr>
        <w:pStyle w:val="31"/>
        <w:shd w:val="clear" w:color="auto" w:fill="auto"/>
        <w:spacing w:after="364" w:line="278" w:lineRule="exact"/>
        <w:ind w:left="80" w:right="400" w:firstLine="0"/>
        <w:jc w:val="center"/>
        <w:rPr>
          <w:sz w:val="24"/>
          <w:szCs w:val="24"/>
        </w:rPr>
      </w:pPr>
      <w:r w:rsidRPr="00364235">
        <w:rPr>
          <w:rStyle w:val="32"/>
          <w:iCs/>
          <w:sz w:val="24"/>
          <w:szCs w:val="24"/>
        </w:rPr>
        <w:t>(наименование участника конкурса)</w:t>
      </w:r>
      <w:r w:rsidRPr="00364235">
        <w:rPr>
          <w:sz w:val="24"/>
          <w:szCs w:val="24"/>
        </w:rPr>
        <w:t xml:space="preserve"> представляет в составе заявки на участие в </w:t>
      </w:r>
      <w:proofErr w:type="spellStart"/>
      <w:r w:rsidRPr="00364235">
        <w:rPr>
          <w:sz w:val="24"/>
          <w:szCs w:val="24"/>
        </w:rPr>
        <w:t>ххххххх</w:t>
      </w:r>
      <w:proofErr w:type="spellEnd"/>
      <w:r w:rsidRPr="00364235">
        <w:rPr>
          <w:sz w:val="24"/>
          <w:szCs w:val="24"/>
        </w:rPr>
        <w:t xml:space="preserve"> ниже перечисленные документы: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151"/>
        <w:gridCol w:w="1000"/>
        <w:gridCol w:w="1241"/>
        <w:gridCol w:w="2478"/>
      </w:tblGrid>
      <w:tr w:rsidR="006043FB" w:rsidRPr="00364235" w:rsidTr="00483BFF">
        <w:tc>
          <w:tcPr>
            <w:tcW w:w="594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№№ п\</w:t>
            </w:r>
            <w:proofErr w:type="gramStart"/>
            <w:r w:rsidRPr="00C8473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51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000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4730">
              <w:rPr>
                <w:sz w:val="24"/>
                <w:szCs w:val="24"/>
              </w:rPr>
              <w:t>Стр</w:t>
            </w:r>
            <w:proofErr w:type="gramStart"/>
            <w:r w:rsidRPr="00C84730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C84730">
              <w:rPr>
                <w:sz w:val="24"/>
                <w:szCs w:val="24"/>
              </w:rPr>
              <w:t xml:space="preserve"> __ по _</w:t>
            </w:r>
          </w:p>
        </w:tc>
        <w:tc>
          <w:tcPr>
            <w:tcW w:w="1241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Кол-во стр.</w:t>
            </w:r>
          </w:p>
        </w:tc>
        <w:tc>
          <w:tcPr>
            <w:tcW w:w="2478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Приложение</w:t>
            </w:r>
          </w:p>
        </w:tc>
      </w:tr>
      <w:tr w:rsidR="006043FB" w:rsidRPr="00364235" w:rsidTr="00483BFF">
        <w:tc>
          <w:tcPr>
            <w:tcW w:w="594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1</w:t>
            </w:r>
          </w:p>
        </w:tc>
        <w:tc>
          <w:tcPr>
            <w:tcW w:w="4151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Сопроводительное письмо</w:t>
            </w:r>
          </w:p>
        </w:tc>
        <w:tc>
          <w:tcPr>
            <w:tcW w:w="1000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</w:tc>
      </w:tr>
      <w:tr w:rsidR="006043FB" w:rsidRPr="005E5A1B" w:rsidTr="00483BFF">
        <w:tc>
          <w:tcPr>
            <w:tcW w:w="594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Документы, подтверждающие соответствие заявителя требованиям к участникам конкурсного отбора</w:t>
            </w:r>
          </w:p>
        </w:tc>
        <w:tc>
          <w:tcPr>
            <w:tcW w:w="1000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Приложение №2</w:t>
            </w:r>
          </w:p>
        </w:tc>
      </w:tr>
      <w:tr w:rsidR="006043FB" w:rsidRPr="005E5A1B" w:rsidTr="00483BFF">
        <w:tc>
          <w:tcPr>
            <w:tcW w:w="594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3</w:t>
            </w:r>
          </w:p>
        </w:tc>
        <w:tc>
          <w:tcPr>
            <w:tcW w:w="4151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Анкета организации, на базе которой планируется создание Центра</w:t>
            </w:r>
          </w:p>
        </w:tc>
        <w:tc>
          <w:tcPr>
            <w:tcW w:w="1000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Приложение №3</w:t>
            </w:r>
          </w:p>
        </w:tc>
      </w:tr>
      <w:tr w:rsidR="006043FB" w:rsidRPr="005E5A1B" w:rsidTr="00483BFF">
        <w:tc>
          <w:tcPr>
            <w:tcW w:w="594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4</w:t>
            </w:r>
          </w:p>
        </w:tc>
        <w:tc>
          <w:tcPr>
            <w:tcW w:w="4151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Сведения о составе, квалификации, материально-технической базе участников Консорциума</w:t>
            </w:r>
          </w:p>
        </w:tc>
        <w:tc>
          <w:tcPr>
            <w:tcW w:w="1000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Приложение №4</w:t>
            </w:r>
          </w:p>
        </w:tc>
      </w:tr>
      <w:tr w:rsidR="006043FB" w:rsidRPr="00364235" w:rsidTr="00483BFF">
        <w:tc>
          <w:tcPr>
            <w:tcW w:w="594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5</w:t>
            </w:r>
          </w:p>
        </w:tc>
        <w:tc>
          <w:tcPr>
            <w:tcW w:w="4151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Заверенная копия Соглашения о формировании Консорциума</w:t>
            </w:r>
          </w:p>
        </w:tc>
        <w:tc>
          <w:tcPr>
            <w:tcW w:w="1000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Приложение №5</w:t>
            </w:r>
          </w:p>
        </w:tc>
      </w:tr>
      <w:tr w:rsidR="006043FB" w:rsidRPr="00364235" w:rsidTr="00483BFF">
        <w:tc>
          <w:tcPr>
            <w:tcW w:w="594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6</w:t>
            </w:r>
          </w:p>
        </w:tc>
        <w:tc>
          <w:tcPr>
            <w:tcW w:w="4151" w:type="dxa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Программа Центра</w:t>
            </w:r>
          </w:p>
        </w:tc>
        <w:tc>
          <w:tcPr>
            <w:tcW w:w="1000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0B01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130">
              <w:rPr>
                <w:sz w:val="24"/>
                <w:szCs w:val="24"/>
              </w:rPr>
              <w:t>Приложение №6</w:t>
            </w:r>
          </w:p>
        </w:tc>
      </w:tr>
      <w:tr w:rsidR="006043FB" w:rsidRPr="00364235" w:rsidTr="00483BFF">
        <w:tc>
          <w:tcPr>
            <w:tcW w:w="594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7</w:t>
            </w:r>
          </w:p>
        </w:tc>
        <w:tc>
          <w:tcPr>
            <w:tcW w:w="4151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</w:t>
            </w:r>
            <w:r w:rsidRPr="00C84730">
              <w:rPr>
                <w:sz w:val="24"/>
                <w:szCs w:val="24"/>
              </w:rPr>
              <w:t xml:space="preserve"> о предоставлении гранта</w:t>
            </w:r>
          </w:p>
        </w:tc>
        <w:tc>
          <w:tcPr>
            <w:tcW w:w="1000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№7</w:t>
            </w:r>
          </w:p>
        </w:tc>
      </w:tr>
      <w:tr w:rsidR="006043FB" w:rsidRPr="00364235" w:rsidTr="00483BFF">
        <w:tc>
          <w:tcPr>
            <w:tcW w:w="594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8</w:t>
            </w:r>
          </w:p>
        </w:tc>
        <w:tc>
          <w:tcPr>
            <w:tcW w:w="4151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Соглашение об обработке персональных данных</w:t>
            </w:r>
          </w:p>
        </w:tc>
        <w:tc>
          <w:tcPr>
            <w:tcW w:w="1000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№8</w:t>
            </w:r>
          </w:p>
        </w:tc>
      </w:tr>
      <w:tr w:rsidR="006043FB" w:rsidRPr="00364235" w:rsidTr="00483BFF">
        <w:tc>
          <w:tcPr>
            <w:tcW w:w="594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9</w:t>
            </w:r>
          </w:p>
        </w:tc>
        <w:tc>
          <w:tcPr>
            <w:tcW w:w="4151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84730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000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043FB" w:rsidRPr="00364235" w:rsidTr="00483BFF">
        <w:tc>
          <w:tcPr>
            <w:tcW w:w="594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51" w:type="dxa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84730">
              <w:rPr>
                <w:b/>
                <w:sz w:val="24"/>
                <w:szCs w:val="24"/>
              </w:rPr>
              <w:t>ВСЕГО листов:</w:t>
            </w:r>
          </w:p>
        </w:tc>
        <w:tc>
          <w:tcPr>
            <w:tcW w:w="1000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6043FB" w:rsidRPr="00C84730" w:rsidRDefault="006043FB" w:rsidP="00483BFF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43FB" w:rsidRDefault="006043FB" w:rsidP="006043FB">
      <w:pPr>
        <w:pStyle w:val="31"/>
        <w:shd w:val="clear" w:color="auto" w:fill="auto"/>
        <w:spacing w:after="364" w:line="278" w:lineRule="exact"/>
        <w:ind w:left="80" w:right="400" w:firstLine="0"/>
        <w:rPr>
          <w:sz w:val="24"/>
          <w:szCs w:val="24"/>
        </w:rPr>
      </w:pPr>
    </w:p>
    <w:p w:rsidR="006043FB" w:rsidRPr="00364235" w:rsidRDefault="006043FB" w:rsidP="006043FB">
      <w:pPr>
        <w:spacing w:before="0" w:after="200" w:line="276" w:lineRule="auto"/>
        <w:ind w:firstLine="0"/>
        <w:jc w:val="left"/>
        <w:rPr>
          <w:lang w:bidi="mr-IN"/>
        </w:rPr>
      </w:pPr>
      <w:r w:rsidRPr="00364235">
        <w:rPr>
          <w:lang w:bidi="mr-IN"/>
        </w:rPr>
        <w:br w:type="page"/>
      </w:r>
    </w:p>
    <w:p w:rsidR="00E02B10" w:rsidRPr="00BD2C0F" w:rsidRDefault="00E02B10" w:rsidP="00E02B10">
      <w:pPr>
        <w:pStyle w:val="2"/>
        <w:jc w:val="center"/>
        <w:rPr>
          <w:rFonts w:ascii="Times New Roman" w:hAnsi="Times New Roman"/>
          <w:b w:val="0"/>
          <w:sz w:val="24"/>
          <w:szCs w:val="24"/>
          <w:lang w:bidi="mr-IN"/>
        </w:rPr>
      </w:pPr>
      <w:bookmarkStart w:id="2" w:name="_GoBack"/>
      <w:bookmarkEnd w:id="2"/>
      <w:r w:rsidRPr="00BD2C0F">
        <w:rPr>
          <w:rFonts w:ascii="Times New Roman" w:hAnsi="Times New Roman"/>
          <w:b w:val="0"/>
          <w:sz w:val="24"/>
          <w:szCs w:val="24"/>
          <w:lang w:bidi="mr-IN"/>
        </w:rPr>
        <w:lastRenderedPageBreak/>
        <w:t>Приложение 2.2. Форма заявки на участие в конкурсном отборе</w:t>
      </w:r>
      <w:bookmarkEnd w:id="0"/>
    </w:p>
    <w:p w:rsidR="00E02B10" w:rsidRPr="00364235" w:rsidRDefault="00E02B10" w:rsidP="00E02B10">
      <w:pPr>
        <w:pStyle w:val="31"/>
        <w:shd w:val="clear" w:color="auto" w:fill="auto"/>
        <w:spacing w:line="240" w:lineRule="auto"/>
        <w:ind w:firstLine="618"/>
        <w:jc w:val="both"/>
        <w:rPr>
          <w:sz w:val="24"/>
          <w:szCs w:val="24"/>
        </w:rPr>
      </w:pPr>
    </w:p>
    <w:p w:rsidR="00E02B10" w:rsidRPr="00364235" w:rsidRDefault="00E02B10" w:rsidP="00E02B10">
      <w:pPr>
        <w:pStyle w:val="31"/>
        <w:shd w:val="clear" w:color="auto" w:fill="auto"/>
        <w:spacing w:line="240" w:lineRule="auto"/>
        <w:ind w:firstLine="618"/>
        <w:jc w:val="both"/>
        <w:rPr>
          <w:sz w:val="24"/>
          <w:szCs w:val="24"/>
        </w:rPr>
      </w:pPr>
      <w:r w:rsidRPr="00364235">
        <w:rPr>
          <w:sz w:val="24"/>
          <w:szCs w:val="24"/>
        </w:rPr>
        <w:t>Дата, исх. номер</w:t>
      </w:r>
    </w:p>
    <w:p w:rsidR="00E02B10" w:rsidRPr="00364235" w:rsidRDefault="00E02B10" w:rsidP="00E02B10">
      <w:pPr>
        <w:pStyle w:val="41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</w:p>
    <w:p w:rsidR="00E02B10" w:rsidRPr="00364235" w:rsidRDefault="00E02B10" w:rsidP="00E02B10">
      <w:pPr>
        <w:pStyle w:val="41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</w:p>
    <w:p w:rsidR="00E02B10" w:rsidRPr="00364235" w:rsidRDefault="00E02B10" w:rsidP="00E02B10">
      <w:pPr>
        <w:pStyle w:val="41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СОПРОВОДИТЕЛЬНОЕ ПИСЬМО К ЗАЯВКЕ</w:t>
      </w:r>
      <w:r w:rsidRPr="00364235">
        <w:rPr>
          <w:sz w:val="24"/>
          <w:szCs w:val="24"/>
        </w:rPr>
        <w:t xml:space="preserve"> НА УЧАСТИЕ</w:t>
      </w:r>
    </w:p>
    <w:p w:rsidR="00E02B10" w:rsidRPr="00364235" w:rsidRDefault="00E02B10" w:rsidP="00E02B10">
      <w:pPr>
        <w:pStyle w:val="31"/>
        <w:shd w:val="clear" w:color="auto" w:fill="auto"/>
        <w:spacing w:line="360" w:lineRule="auto"/>
        <w:ind w:left="357" w:right="403" w:firstLine="0"/>
        <w:jc w:val="center"/>
        <w:rPr>
          <w:rStyle w:val="FontStyle11"/>
          <w:b w:val="0"/>
          <w:bCs/>
          <w:sz w:val="24"/>
          <w:szCs w:val="24"/>
        </w:rPr>
      </w:pPr>
      <w:r w:rsidRPr="00364235">
        <w:rPr>
          <w:rStyle w:val="a4"/>
        </w:rPr>
        <w:t xml:space="preserve">в конкурсном отборе на </w:t>
      </w:r>
      <w:bookmarkStart w:id="3" w:name="bookmark22"/>
      <w:r w:rsidRPr="00364235">
        <w:rPr>
          <w:sz w:val="24"/>
          <w:szCs w:val="24"/>
        </w:rPr>
        <w:t xml:space="preserve">предоставление грантов на </w:t>
      </w:r>
      <w:r w:rsidRPr="00364235">
        <w:rPr>
          <w:rStyle w:val="FontStyle11"/>
          <w:b w:val="0"/>
          <w:bCs/>
          <w:sz w:val="24"/>
          <w:szCs w:val="24"/>
        </w:rPr>
        <w:t>государственную поддержку Центров на базе образовательных организаций  высшего образования и научных организаций</w:t>
      </w:r>
    </w:p>
    <w:bookmarkEnd w:id="3"/>
    <w:p w:rsidR="00E02B10" w:rsidRPr="00364235" w:rsidRDefault="00E02B10" w:rsidP="00E02B10">
      <w:pPr>
        <w:pStyle w:val="61"/>
        <w:shd w:val="clear" w:color="auto" w:fill="auto"/>
        <w:spacing w:line="360" w:lineRule="auto"/>
        <w:ind w:left="142" w:right="120" w:firstLine="998"/>
        <w:jc w:val="both"/>
        <w:rPr>
          <w:sz w:val="24"/>
          <w:szCs w:val="24"/>
        </w:rPr>
      </w:pPr>
    </w:p>
    <w:p w:rsidR="00E02B10" w:rsidRPr="00364235" w:rsidRDefault="00E02B10" w:rsidP="00E02B10">
      <w:pPr>
        <w:pStyle w:val="61"/>
        <w:shd w:val="clear" w:color="auto" w:fill="auto"/>
        <w:spacing w:line="360" w:lineRule="auto"/>
        <w:ind w:right="120" w:firstLine="540"/>
        <w:jc w:val="both"/>
        <w:rPr>
          <w:sz w:val="24"/>
          <w:szCs w:val="24"/>
        </w:rPr>
      </w:pPr>
      <w:proofErr w:type="gramStart"/>
      <w:r w:rsidRPr="00364235">
        <w:rPr>
          <w:sz w:val="24"/>
          <w:szCs w:val="24"/>
        </w:rPr>
        <w:t xml:space="preserve">(наименование организации-заявителя с указанием организационно-правовой формы, места нахождения, почтового и электронного адреса, номера контактного телефона) в лице, </w:t>
      </w:r>
      <w:r w:rsidRPr="00364235">
        <w:rPr>
          <w:rStyle w:val="310"/>
          <w:iCs/>
          <w:sz w:val="24"/>
          <w:szCs w:val="24"/>
        </w:rPr>
        <w:t xml:space="preserve">(наименование должности, Ф.И.О. руководителя или уполномоченного лица) </w:t>
      </w:r>
      <w:r w:rsidRPr="00364235">
        <w:rPr>
          <w:sz w:val="24"/>
          <w:szCs w:val="24"/>
        </w:rPr>
        <w:t xml:space="preserve">сообщает о согласии участвовать в конкурсном отборе на предоставление грантов на </w:t>
      </w:r>
      <w:r w:rsidRPr="00364235">
        <w:rPr>
          <w:rStyle w:val="FontStyle11"/>
          <w:b w:val="0"/>
          <w:bCs/>
          <w:sz w:val="24"/>
          <w:szCs w:val="24"/>
        </w:rPr>
        <w:t>государственную поддержку Центров на базе на базе образовательных организаций  высшего образования и научных организаций</w:t>
      </w:r>
      <w:r w:rsidRPr="00364235">
        <w:rPr>
          <w:rStyle w:val="a4"/>
        </w:rPr>
        <w:t xml:space="preserve"> </w:t>
      </w:r>
      <w:r w:rsidRPr="00364235">
        <w:rPr>
          <w:sz w:val="24"/>
          <w:szCs w:val="24"/>
        </w:rPr>
        <w:t xml:space="preserve">(далее </w:t>
      </w:r>
      <w:r w:rsidRPr="00364235">
        <w:rPr>
          <w:rStyle w:val="30"/>
          <w:sz w:val="24"/>
          <w:szCs w:val="24"/>
        </w:rPr>
        <w:t xml:space="preserve">- </w:t>
      </w:r>
      <w:r w:rsidRPr="00364235">
        <w:rPr>
          <w:sz w:val="24"/>
          <w:szCs w:val="24"/>
        </w:rPr>
        <w:t xml:space="preserve">конкурс) на условиях, установленных в объявлении о </w:t>
      </w:r>
      <w:r w:rsidRPr="00364235">
        <w:rPr>
          <w:rStyle w:val="FontStyle11"/>
          <w:b w:val="0"/>
          <w:bCs/>
          <w:sz w:val="24"/>
          <w:szCs w:val="24"/>
        </w:rPr>
        <w:t>проведении</w:t>
      </w:r>
      <w:proofErr w:type="gramEnd"/>
      <w:r w:rsidRPr="00364235">
        <w:rPr>
          <w:rStyle w:val="FontStyle11"/>
          <w:b w:val="0"/>
          <w:bCs/>
          <w:sz w:val="24"/>
          <w:szCs w:val="24"/>
        </w:rPr>
        <w:t xml:space="preserve"> конкурса </w:t>
      </w:r>
      <w:r w:rsidRPr="00364235">
        <w:rPr>
          <w:sz w:val="24"/>
          <w:szCs w:val="24"/>
        </w:rPr>
        <w:t>и конкурсной документации.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360"/>
        <w:jc w:val="both"/>
        <w:rPr>
          <w:sz w:val="24"/>
          <w:szCs w:val="24"/>
        </w:rPr>
      </w:pPr>
      <w:r w:rsidRPr="00364235">
        <w:rPr>
          <w:sz w:val="24"/>
          <w:szCs w:val="24"/>
        </w:rPr>
        <w:t xml:space="preserve">Мы предлагаем реализацию программу создания </w:t>
      </w:r>
      <w:r>
        <w:rPr>
          <w:sz w:val="24"/>
          <w:szCs w:val="24"/>
        </w:rPr>
        <w:t xml:space="preserve">и развития </w:t>
      </w:r>
      <w:r w:rsidRPr="00364235">
        <w:rPr>
          <w:sz w:val="24"/>
          <w:szCs w:val="24"/>
        </w:rPr>
        <w:t xml:space="preserve">Центра Национальной технологической инициативы (далее – Центр) </w:t>
      </w:r>
      <w:r w:rsidRPr="00364235">
        <w:rPr>
          <w:i/>
          <w:sz w:val="24"/>
          <w:szCs w:val="24"/>
        </w:rPr>
        <w:t xml:space="preserve">(наименование </w:t>
      </w:r>
      <w:r w:rsidRPr="00F17E35">
        <w:rPr>
          <w:i/>
          <w:sz w:val="24"/>
          <w:szCs w:val="24"/>
        </w:rPr>
        <w:t>организации-заявителя с указанием организационно-правовой формы)</w:t>
      </w:r>
      <w:r w:rsidRPr="00F17E35">
        <w:rPr>
          <w:sz w:val="24"/>
          <w:szCs w:val="24"/>
        </w:rPr>
        <w:t xml:space="preserve"> на условиях, изложенных в Приложении … «Программа создания и развития Центра», которая является неотъемлемой частью</w:t>
      </w:r>
      <w:r w:rsidRPr="00364235">
        <w:rPr>
          <w:sz w:val="24"/>
          <w:szCs w:val="24"/>
        </w:rPr>
        <w:t xml:space="preserve"> настоящей заявки</w:t>
      </w:r>
      <w:r>
        <w:rPr>
          <w:sz w:val="24"/>
          <w:szCs w:val="24"/>
        </w:rPr>
        <w:t xml:space="preserve"> на участие в конкурсном отборе.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360"/>
        <w:jc w:val="both"/>
        <w:rPr>
          <w:sz w:val="24"/>
          <w:szCs w:val="24"/>
        </w:rPr>
      </w:pPr>
      <w:r w:rsidRPr="002D1127">
        <w:rPr>
          <w:sz w:val="24"/>
          <w:szCs w:val="24"/>
        </w:rPr>
        <w:t>Мы согласны с тем, что в случае, если в объеме запрашиваемого гранта нами не были учтены какие-либо расходы на реализацию программы создания Центра, они будут покрыты в полном объеме за счет финансовых ресурсов участника конкурса.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180"/>
        <w:jc w:val="both"/>
        <w:rPr>
          <w:sz w:val="24"/>
          <w:szCs w:val="24"/>
        </w:rPr>
      </w:pPr>
      <w:r w:rsidRPr="002D1127">
        <w:rPr>
          <w:sz w:val="24"/>
          <w:szCs w:val="24"/>
        </w:rPr>
        <w:t>Настоящей заявкой на участие в конкурсном отборе сообщаем, что в отношении (наименование организации-заявителя)</w:t>
      </w:r>
      <w:r>
        <w:rPr>
          <w:sz w:val="24"/>
          <w:szCs w:val="24"/>
        </w:rPr>
        <w:t xml:space="preserve"> </w:t>
      </w:r>
      <w:r w:rsidRPr="002D1127">
        <w:rPr>
          <w:sz w:val="24"/>
          <w:szCs w:val="24"/>
        </w:rPr>
        <w:t>отсутствует:</w:t>
      </w:r>
    </w:p>
    <w:p w:rsidR="00E02B10" w:rsidRPr="00364235" w:rsidRDefault="00E02B10" w:rsidP="00E02B10">
      <w:pPr>
        <w:pStyle w:val="31"/>
        <w:shd w:val="clear" w:color="auto" w:fill="auto"/>
        <w:spacing w:line="360" w:lineRule="auto"/>
        <w:ind w:firstLineChars="258" w:firstLine="619"/>
        <w:jc w:val="both"/>
        <w:rPr>
          <w:sz w:val="24"/>
          <w:szCs w:val="24"/>
        </w:rPr>
      </w:pPr>
      <w:r w:rsidRPr="00364235">
        <w:rPr>
          <w:sz w:val="24"/>
          <w:szCs w:val="24"/>
        </w:rPr>
        <w:t>- проведение ликвидации и решение арбитражного суда о признании банкротом и об открытии конкурсного производства;</w:t>
      </w:r>
    </w:p>
    <w:p w:rsidR="00E02B10" w:rsidRPr="00364235" w:rsidRDefault="00E02B10" w:rsidP="00E02B10">
      <w:pPr>
        <w:pStyle w:val="31"/>
        <w:numPr>
          <w:ilvl w:val="0"/>
          <w:numId w:val="1"/>
        </w:numPr>
        <w:shd w:val="clear" w:color="auto" w:fill="auto"/>
        <w:tabs>
          <w:tab w:val="left" w:pos="903"/>
          <w:tab w:val="left" w:pos="5300"/>
        </w:tabs>
        <w:spacing w:line="360" w:lineRule="auto"/>
        <w:ind w:firstLineChars="258" w:firstLine="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приостановление деятельности в </w:t>
      </w:r>
      <w:r w:rsidRPr="00364235">
        <w:rPr>
          <w:sz w:val="24"/>
          <w:szCs w:val="24"/>
        </w:rPr>
        <w:t>порядке, предусмотренном Кодексом Российской Федерации об административных правонарушениях, на день подачи заявки на участие в конкурсном отборе;</w:t>
      </w:r>
    </w:p>
    <w:p w:rsidR="00E02B10" w:rsidRPr="00364235" w:rsidRDefault="00E02B10" w:rsidP="00E02B10">
      <w:pPr>
        <w:pStyle w:val="31"/>
        <w:numPr>
          <w:ilvl w:val="0"/>
          <w:numId w:val="1"/>
        </w:numPr>
        <w:shd w:val="clear" w:color="auto" w:fill="auto"/>
        <w:tabs>
          <w:tab w:val="left" w:pos="836"/>
        </w:tabs>
        <w:spacing w:line="360" w:lineRule="auto"/>
        <w:ind w:firstLineChars="258" w:firstLine="619"/>
        <w:jc w:val="both"/>
        <w:rPr>
          <w:sz w:val="24"/>
          <w:szCs w:val="24"/>
        </w:rPr>
      </w:pPr>
      <w:proofErr w:type="gramStart"/>
      <w:r w:rsidRPr="00364235">
        <w:rPr>
          <w:sz w:val="24"/>
          <w:szCs w:val="24"/>
        </w:rPr>
        <w:t xml:space="preserve">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r w:rsidRPr="00364235">
        <w:rPr>
          <w:sz w:val="24"/>
          <w:szCs w:val="24"/>
        </w:rPr>
        <w:lastRenderedPageBreak/>
        <w:t>стоимости активов по данным бухгалтерской отчетности за последний завершенный отчетный период либо нами обжалуется наличие указанной задолженности в соответствии с законодательством Российской Федерации и решение по такой жалобе на день подачи заявки</w:t>
      </w:r>
      <w:proofErr w:type="gramEnd"/>
      <w:r w:rsidRPr="00364235">
        <w:rPr>
          <w:sz w:val="24"/>
          <w:szCs w:val="24"/>
        </w:rPr>
        <w:t xml:space="preserve"> на участие в открытом публичном конкурсном отборе не принято.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r w:rsidRPr="002D1127">
        <w:rPr>
          <w:sz w:val="24"/>
          <w:szCs w:val="24"/>
        </w:rPr>
        <w:t>Настоящим гарантируем достоверность сведений, представленных нами в заявке на участие в конкурсном отборе.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proofErr w:type="gramStart"/>
      <w:r w:rsidRPr="002D1127">
        <w:rPr>
          <w:sz w:val="24"/>
          <w:szCs w:val="24"/>
        </w:rPr>
        <w:t>Являясь оператором персональных данных, 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Заявке лиц на обработку их данных АО «РВК», оператором конкурсного отбора, экспертной организацией, комиссией по предварительному отбору, конкурсной комиссией и иными лицами, задействованным в оценке</w:t>
      </w:r>
      <w:proofErr w:type="gramEnd"/>
      <w:r w:rsidRPr="002D1127">
        <w:rPr>
          <w:sz w:val="24"/>
          <w:szCs w:val="24"/>
        </w:rPr>
        <w:t xml:space="preserve"> </w:t>
      </w:r>
      <w:proofErr w:type="gramStart"/>
      <w:r w:rsidRPr="002D1127">
        <w:rPr>
          <w:sz w:val="24"/>
          <w:szCs w:val="24"/>
        </w:rPr>
        <w:t xml:space="preserve">Заявок и проведении Конкурса в соответствии с положением о Конкурсном отборе, раскрытии информации в общедоступных источниках персональных данных, относящихся к Конкурсу, последующее хранение информации о Конкурсном отборе и Заявках в течение срока, установленного законодательством Российской Федерации, а также необходимого для защиты прав и законных интересов АО «РВК» в суде (далее </w:t>
      </w:r>
      <w:r>
        <w:rPr>
          <w:sz w:val="24"/>
          <w:szCs w:val="24"/>
        </w:rPr>
        <w:t>– Обработка).</w:t>
      </w:r>
      <w:proofErr w:type="gramEnd"/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r w:rsidRPr="002D1127">
        <w:rPr>
          <w:sz w:val="24"/>
          <w:szCs w:val="24"/>
        </w:rPr>
        <w:t xml:space="preserve">Подтверждаем, что в случаях, предусмотренных законодательством Российской Федерации, лица, чьи данные переданы в рамках Заявки, уведомлены о факте передачи их данных АО «РВК» в соответствии с требованиями такого законодательства. По запросу АО «РВК» обязуемся </w:t>
      </w:r>
      <w:proofErr w:type="gramStart"/>
      <w:r w:rsidRPr="002D1127">
        <w:rPr>
          <w:sz w:val="24"/>
          <w:szCs w:val="24"/>
        </w:rPr>
        <w:t>предоставить документы</w:t>
      </w:r>
      <w:proofErr w:type="gramEnd"/>
      <w:r w:rsidRPr="002D1127">
        <w:rPr>
          <w:sz w:val="24"/>
          <w:szCs w:val="24"/>
        </w:rPr>
        <w:t>, подтверждающие получение вышеуказанных согласий.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r w:rsidRPr="002D1127">
        <w:rPr>
          <w:sz w:val="24"/>
          <w:szCs w:val="24"/>
        </w:rPr>
        <w:t>Мы освобождаем АО «РВК» от любой ответственности в связи с обработкой, вызванной отсутствием вышеуказанных согласий, в том числе, берем на себя обязательства возместить АО «РВК» убытки, понесенные в связи с предъявлением АО «РВК» претензий, исков и требований любыми третьими лицами, чьи права были или могли быть нарушены.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r w:rsidRPr="00364235">
        <w:rPr>
          <w:rStyle w:val="a4"/>
        </w:rPr>
        <w:t>В случае</w:t>
      </w:r>
      <w:proofErr w:type="gramStart"/>
      <w:r w:rsidRPr="00364235">
        <w:rPr>
          <w:rStyle w:val="a4"/>
        </w:rPr>
        <w:t>,</w:t>
      </w:r>
      <w:proofErr w:type="gramEnd"/>
      <w:r w:rsidRPr="00364235">
        <w:rPr>
          <w:rStyle w:val="a4"/>
        </w:rPr>
        <w:t xml:space="preserve"> если заявка для участия в конкурсном отборе </w:t>
      </w:r>
      <w:r w:rsidRPr="002D1127">
        <w:rPr>
          <w:i/>
          <w:sz w:val="24"/>
          <w:szCs w:val="24"/>
        </w:rPr>
        <w:t xml:space="preserve">(наименование организации-заявителя) </w:t>
      </w:r>
      <w:r w:rsidRPr="00364235">
        <w:rPr>
          <w:rStyle w:val="a4"/>
        </w:rPr>
        <w:t xml:space="preserve">будет </w:t>
      </w:r>
      <w:r w:rsidRPr="002D1127">
        <w:rPr>
          <w:sz w:val="24"/>
          <w:szCs w:val="24"/>
        </w:rPr>
        <w:t>допущена конкурсной комиссией к участию в конкурсном отборе,</w:t>
      </w:r>
      <w:r w:rsidRPr="00364235">
        <w:rPr>
          <w:rStyle w:val="a4"/>
        </w:rPr>
        <w:t xml:space="preserve"> обязуемся обеспечить возможность осуществления </w:t>
      </w:r>
      <w:r w:rsidRPr="002D1127">
        <w:rPr>
          <w:sz w:val="24"/>
          <w:szCs w:val="24"/>
        </w:rPr>
        <w:t>АО «РВК» или уполномоченными ей организациями оценки условий реализации программы создания Центра (соответствия перечню требований и оценки потенциала участника).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r w:rsidRPr="002D1127">
        <w:rPr>
          <w:sz w:val="24"/>
          <w:szCs w:val="24"/>
        </w:rPr>
        <w:lastRenderedPageBreak/>
        <w:t>В случае признания нас победителем конкурса, мы берем на себя обязательства подписать соглашение с АО «РВК» в соответствии с конкурсной документацией и представлять отчеты о целевом использовании гранта.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r w:rsidRPr="002D1127">
        <w:rPr>
          <w:sz w:val="24"/>
          <w:szCs w:val="24"/>
        </w:rPr>
        <w:t>Сообщаем, что для оперативного уведомления нас по вопросам организационного характера и взаимодействия с АО «РВК» нами уполномочен: (указать Ф.И.О. полностью, должность и контактную информацию уполномоченного лица, включая телефон, факс, адрес).</w:t>
      </w:r>
    </w:p>
    <w:p w:rsidR="00E02B10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r w:rsidRPr="002D1127">
        <w:rPr>
          <w:sz w:val="24"/>
          <w:szCs w:val="24"/>
        </w:rPr>
        <w:t xml:space="preserve">Корреспонденцию в наш адрес просим направлять по адресу: </w:t>
      </w:r>
      <w:r w:rsidRPr="002D1127">
        <w:rPr>
          <w:i/>
          <w:sz w:val="24"/>
          <w:szCs w:val="24"/>
        </w:rPr>
        <w:t>Адрес</w:t>
      </w:r>
    </w:p>
    <w:p w:rsidR="00E02B10" w:rsidRPr="002D1127" w:rsidRDefault="00E02B10" w:rsidP="00E02B10">
      <w:pPr>
        <w:pStyle w:val="31"/>
        <w:numPr>
          <w:ilvl w:val="0"/>
          <w:numId w:val="7"/>
        </w:numPr>
        <w:shd w:val="clear" w:color="auto" w:fill="auto"/>
        <w:spacing w:before="120" w:after="120" w:line="360" w:lineRule="auto"/>
        <w:ind w:left="0" w:firstLine="0"/>
        <w:jc w:val="both"/>
        <w:rPr>
          <w:sz w:val="24"/>
          <w:szCs w:val="24"/>
        </w:rPr>
      </w:pPr>
      <w:r w:rsidRPr="002D1127">
        <w:rPr>
          <w:sz w:val="24"/>
          <w:szCs w:val="24"/>
        </w:rPr>
        <w:t>К настоящей заявке на участие в конкурсном отборе прилагаются документы, являющиеся неотъемлемой частью нашей заявки на участие в конкурсном отборе, согласно прилагаемой описи документов (Приложение …).</w:t>
      </w:r>
    </w:p>
    <w:p w:rsidR="00E02B10" w:rsidRPr="00364235" w:rsidRDefault="00E02B10" w:rsidP="00E02B10">
      <w:pPr>
        <w:pStyle w:val="31"/>
        <w:shd w:val="clear" w:color="auto" w:fill="auto"/>
        <w:tabs>
          <w:tab w:val="left" w:pos="830"/>
        </w:tabs>
        <w:spacing w:line="360" w:lineRule="auto"/>
        <w:ind w:firstLine="0"/>
        <w:jc w:val="both"/>
        <w:rPr>
          <w:sz w:val="24"/>
          <w:szCs w:val="24"/>
        </w:rPr>
      </w:pPr>
    </w:p>
    <w:p w:rsidR="00E02B10" w:rsidRPr="00364235" w:rsidRDefault="00E02B10" w:rsidP="00E02B10">
      <w:pPr>
        <w:pStyle w:val="41"/>
        <w:shd w:val="clear" w:color="auto" w:fill="auto"/>
        <w:spacing w:before="120" w:line="240" w:lineRule="auto"/>
        <w:ind w:firstLine="0"/>
        <w:rPr>
          <w:sz w:val="24"/>
          <w:szCs w:val="24"/>
        </w:rPr>
      </w:pPr>
      <w:r w:rsidRPr="00364235">
        <w:rPr>
          <w:sz w:val="24"/>
          <w:szCs w:val="24"/>
        </w:rPr>
        <w:t>Руководитель организации-заявителя</w:t>
      </w:r>
    </w:p>
    <w:p w:rsidR="00E02B10" w:rsidRPr="00364235" w:rsidRDefault="00E02B10" w:rsidP="00E02B10">
      <w:pPr>
        <w:pStyle w:val="31"/>
        <w:shd w:val="clear" w:color="auto" w:fill="auto"/>
        <w:spacing w:before="120" w:after="120" w:line="220" w:lineRule="exact"/>
        <w:ind w:firstLine="0"/>
        <w:rPr>
          <w:sz w:val="24"/>
          <w:szCs w:val="24"/>
        </w:rPr>
      </w:pPr>
      <w:r w:rsidRPr="00364235">
        <w:rPr>
          <w:sz w:val="24"/>
          <w:szCs w:val="24"/>
        </w:rPr>
        <w:t>(уполномоченный представитель)</w:t>
      </w:r>
    </w:p>
    <w:p w:rsidR="00E02B10" w:rsidRPr="00364235" w:rsidRDefault="00E02B10" w:rsidP="00E02B10">
      <w:pPr>
        <w:pStyle w:val="31"/>
        <w:shd w:val="clear" w:color="auto" w:fill="auto"/>
        <w:spacing w:line="240" w:lineRule="auto"/>
        <w:ind w:left="920" w:firstLine="0"/>
        <w:rPr>
          <w:sz w:val="24"/>
          <w:szCs w:val="24"/>
        </w:rPr>
      </w:pPr>
      <w:r w:rsidRPr="00364235">
        <w:rPr>
          <w:sz w:val="24"/>
          <w:szCs w:val="24"/>
        </w:rPr>
        <w:t xml:space="preserve">(Фамилия И.О.) </w:t>
      </w:r>
      <w:r w:rsidRPr="00364235">
        <w:rPr>
          <w:sz w:val="24"/>
          <w:szCs w:val="24"/>
        </w:rPr>
        <w:tab/>
      </w:r>
      <w:r w:rsidRPr="00364235">
        <w:rPr>
          <w:sz w:val="24"/>
          <w:szCs w:val="24"/>
        </w:rPr>
        <w:tab/>
      </w:r>
      <w:r w:rsidRPr="00364235">
        <w:rPr>
          <w:sz w:val="24"/>
          <w:szCs w:val="24"/>
        </w:rPr>
        <w:tab/>
      </w:r>
      <w:r w:rsidRPr="00364235">
        <w:rPr>
          <w:sz w:val="24"/>
          <w:szCs w:val="24"/>
        </w:rPr>
        <w:tab/>
      </w:r>
      <w:r w:rsidRPr="003642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364235">
        <w:rPr>
          <w:sz w:val="24"/>
          <w:szCs w:val="24"/>
        </w:rPr>
        <w:t>М.П. (подпись)</w:t>
      </w:r>
    </w:p>
    <w:p w:rsidR="00E02B10" w:rsidRDefault="00E02B10" w:rsidP="00E02B10">
      <w:pPr>
        <w:pStyle w:val="2"/>
        <w:jc w:val="center"/>
        <w:rPr>
          <w:rFonts w:ascii="Times New Roman" w:hAnsi="Times New Roman"/>
          <w:b w:val="0"/>
          <w:sz w:val="24"/>
          <w:szCs w:val="24"/>
          <w:lang w:bidi="mr-IN"/>
        </w:rPr>
      </w:pPr>
      <w:r w:rsidRPr="00364235">
        <w:rPr>
          <w:sz w:val="24"/>
          <w:szCs w:val="24"/>
          <w:lang w:bidi="mr-IN"/>
        </w:rPr>
        <w:br w:type="page"/>
      </w:r>
      <w:bookmarkStart w:id="4" w:name="_Toc496788617"/>
      <w:r w:rsidRPr="00BD2C0F">
        <w:rPr>
          <w:rFonts w:ascii="Times New Roman" w:hAnsi="Times New Roman"/>
          <w:b w:val="0"/>
          <w:sz w:val="24"/>
          <w:szCs w:val="24"/>
          <w:lang w:bidi="mr-IN"/>
        </w:rPr>
        <w:lastRenderedPageBreak/>
        <w:t>Приложение 2.3.</w:t>
      </w:r>
      <w:bookmarkEnd w:id="4"/>
      <w:r w:rsidRPr="00BD2C0F">
        <w:rPr>
          <w:rFonts w:ascii="Times New Roman" w:hAnsi="Times New Roman"/>
          <w:b w:val="0"/>
          <w:sz w:val="24"/>
          <w:szCs w:val="24"/>
          <w:lang w:bidi="mr-IN"/>
        </w:rPr>
        <w:t xml:space="preserve"> </w:t>
      </w:r>
    </w:p>
    <w:p w:rsidR="00E02B10" w:rsidRPr="00BD2C0F" w:rsidRDefault="00E02B10" w:rsidP="00E02B10">
      <w:pPr>
        <w:pStyle w:val="2"/>
        <w:jc w:val="center"/>
        <w:rPr>
          <w:rFonts w:ascii="Times New Roman" w:hAnsi="Times New Roman"/>
          <w:b w:val="0"/>
          <w:sz w:val="24"/>
          <w:szCs w:val="24"/>
          <w:lang w:bidi="mr-IN"/>
        </w:rPr>
      </w:pPr>
      <w:bookmarkStart w:id="5" w:name="_Toc496788618"/>
      <w:r w:rsidRPr="00BD2C0F">
        <w:rPr>
          <w:rFonts w:ascii="Times New Roman" w:hAnsi="Times New Roman"/>
          <w:b w:val="0"/>
          <w:sz w:val="24"/>
          <w:szCs w:val="24"/>
          <w:lang w:bidi="mr-IN"/>
        </w:rPr>
        <w:t xml:space="preserve">Форма </w:t>
      </w:r>
      <w:r w:rsidRPr="00AD538B">
        <w:rPr>
          <w:rFonts w:ascii="Times New Roman" w:hAnsi="Times New Roman"/>
          <w:b w:val="0"/>
          <w:sz w:val="24"/>
          <w:szCs w:val="24"/>
          <w:lang w:bidi="mr-IN"/>
        </w:rPr>
        <w:t>анкеты организации, на базе которой планируется создание Центра</w:t>
      </w:r>
      <w:bookmarkEnd w:id="5"/>
    </w:p>
    <w:p w:rsidR="00E02B10" w:rsidRDefault="00E02B10" w:rsidP="00E02B10">
      <w:pPr>
        <w:pStyle w:val="31"/>
        <w:shd w:val="clear" w:color="auto" w:fill="auto"/>
        <w:spacing w:after="120" w:line="240" w:lineRule="auto"/>
        <w:ind w:left="920" w:firstLine="0"/>
        <w:rPr>
          <w:sz w:val="24"/>
          <w:szCs w:val="24"/>
          <w:lang w:bidi="mr-IN"/>
        </w:rPr>
      </w:pPr>
    </w:p>
    <w:p w:rsidR="00E02B10" w:rsidRDefault="00E02B10" w:rsidP="00E02B10">
      <w:pPr>
        <w:pStyle w:val="31"/>
        <w:numPr>
          <w:ilvl w:val="2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 xml:space="preserve">Наименование </w:t>
      </w:r>
      <w:r w:rsidRPr="00E00560">
        <w:rPr>
          <w:sz w:val="24"/>
          <w:szCs w:val="24"/>
          <w:lang w:bidi="mr-IN"/>
        </w:rPr>
        <w:t>организации, на базе которой планируется создание Центра</w:t>
      </w:r>
      <w:r>
        <w:rPr>
          <w:sz w:val="24"/>
          <w:szCs w:val="24"/>
          <w:lang w:bidi="mr-IN"/>
        </w:rPr>
        <w:t>;</w:t>
      </w:r>
    </w:p>
    <w:p w:rsidR="00E02B10" w:rsidRDefault="00E02B10" w:rsidP="00E02B10">
      <w:pPr>
        <w:pStyle w:val="31"/>
        <w:numPr>
          <w:ilvl w:val="2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>Сведения о научно-техническом</w:t>
      </w:r>
      <w:r w:rsidRPr="00E00560">
        <w:rPr>
          <w:sz w:val="24"/>
          <w:szCs w:val="24"/>
          <w:lang w:bidi="mr-IN"/>
        </w:rPr>
        <w:t xml:space="preserve"> задел</w:t>
      </w:r>
      <w:r>
        <w:rPr>
          <w:sz w:val="24"/>
          <w:szCs w:val="24"/>
          <w:lang w:bidi="mr-IN"/>
        </w:rPr>
        <w:t>е</w:t>
      </w:r>
      <w:r w:rsidRPr="00E00560">
        <w:rPr>
          <w:sz w:val="24"/>
          <w:szCs w:val="24"/>
          <w:lang w:bidi="mr-IN"/>
        </w:rPr>
        <w:t xml:space="preserve"> участника конкурсного отбора в области «сквозной» технологии, опыт</w:t>
      </w:r>
      <w:r>
        <w:rPr>
          <w:sz w:val="24"/>
          <w:szCs w:val="24"/>
          <w:lang w:bidi="mr-IN"/>
        </w:rPr>
        <w:t>ы</w:t>
      </w:r>
      <w:r w:rsidRPr="00E00560">
        <w:rPr>
          <w:sz w:val="24"/>
          <w:szCs w:val="24"/>
          <w:lang w:bidi="mr-IN"/>
        </w:rPr>
        <w:t xml:space="preserve"> управления правами на результаты интеллектуальной деятельности, в том числе с учетом результатов научно-публикационной активности его участников</w:t>
      </w:r>
      <w:r>
        <w:rPr>
          <w:sz w:val="24"/>
          <w:szCs w:val="24"/>
          <w:lang w:bidi="mr-IN"/>
        </w:rPr>
        <w:t>:</w:t>
      </w:r>
    </w:p>
    <w:p w:rsidR="00E02B10" w:rsidRDefault="00E02B10" w:rsidP="00E02B10">
      <w:pPr>
        <w:pStyle w:val="31"/>
        <w:numPr>
          <w:ilvl w:val="3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 w:rsidRPr="00E00560">
        <w:rPr>
          <w:sz w:val="24"/>
          <w:szCs w:val="24"/>
          <w:lang w:bidi="mr-IN"/>
        </w:rPr>
        <w:t xml:space="preserve">Число </w:t>
      </w:r>
      <w:r>
        <w:rPr>
          <w:sz w:val="24"/>
          <w:szCs w:val="24"/>
          <w:lang w:bidi="mr-IN"/>
        </w:rPr>
        <w:t xml:space="preserve">и перечень результатов интеллектуальной деятельности (далее – РИД) </w:t>
      </w:r>
      <w:r w:rsidRPr="00E00560">
        <w:rPr>
          <w:sz w:val="24"/>
          <w:szCs w:val="24"/>
          <w:lang w:bidi="mr-IN"/>
        </w:rPr>
        <w:t xml:space="preserve">по направлениям выбранной «сквозной» технологии, зарегистрированных </w:t>
      </w:r>
      <w:proofErr w:type="gramStart"/>
      <w:r w:rsidRPr="00E00560">
        <w:rPr>
          <w:sz w:val="24"/>
          <w:szCs w:val="24"/>
          <w:lang w:bidi="mr-IN"/>
        </w:rPr>
        <w:t>за</w:t>
      </w:r>
      <w:proofErr w:type="gramEnd"/>
      <w:r w:rsidRPr="00E00560">
        <w:rPr>
          <w:sz w:val="24"/>
          <w:szCs w:val="24"/>
          <w:lang w:bidi="mr-IN"/>
        </w:rPr>
        <w:t xml:space="preserve"> последние 3 года (2014-2016)</w:t>
      </w:r>
      <w:r>
        <w:rPr>
          <w:sz w:val="24"/>
          <w:szCs w:val="24"/>
          <w:lang w:bidi="mr-IN"/>
        </w:rPr>
        <w:t>;</w:t>
      </w:r>
    </w:p>
    <w:p w:rsidR="00E02B10" w:rsidRDefault="00E02B10" w:rsidP="00E02B10">
      <w:pPr>
        <w:pStyle w:val="31"/>
        <w:numPr>
          <w:ilvl w:val="3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 w:rsidRPr="00E00560">
        <w:rPr>
          <w:sz w:val="24"/>
          <w:szCs w:val="24"/>
          <w:lang w:bidi="mr-IN"/>
        </w:rPr>
        <w:t>Объем средств, полученных организацией от использования РИД за последние 3 года</w:t>
      </w:r>
      <w:r>
        <w:rPr>
          <w:sz w:val="24"/>
          <w:szCs w:val="24"/>
          <w:lang w:bidi="mr-IN"/>
        </w:rPr>
        <w:t xml:space="preserve"> с указанием наименования РИД;</w:t>
      </w:r>
    </w:p>
    <w:p w:rsidR="00E02B10" w:rsidRPr="00E00560" w:rsidRDefault="00E02B10" w:rsidP="00E02B10">
      <w:pPr>
        <w:pStyle w:val="31"/>
        <w:numPr>
          <w:ilvl w:val="3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 w:rsidRPr="00E00560">
        <w:rPr>
          <w:sz w:val="24"/>
          <w:szCs w:val="24"/>
          <w:lang w:bidi="mr-IN"/>
        </w:rPr>
        <w:t>Число публикаций по тематике соответствующей "сквозной техно</w:t>
      </w:r>
      <w:r>
        <w:rPr>
          <w:sz w:val="24"/>
          <w:szCs w:val="24"/>
          <w:lang w:bidi="mr-IN"/>
        </w:rPr>
        <w:t xml:space="preserve">логии" в базах </w:t>
      </w:r>
      <w:proofErr w:type="spellStart"/>
      <w:r>
        <w:rPr>
          <w:sz w:val="24"/>
          <w:szCs w:val="24"/>
          <w:lang w:bidi="mr-IN"/>
        </w:rPr>
        <w:t>Web</w:t>
      </w:r>
      <w:proofErr w:type="spellEnd"/>
      <w:r>
        <w:rPr>
          <w:sz w:val="24"/>
          <w:szCs w:val="24"/>
          <w:lang w:bidi="mr-IN"/>
        </w:rPr>
        <w:t xml:space="preserve"> </w:t>
      </w:r>
      <w:proofErr w:type="spellStart"/>
      <w:r>
        <w:rPr>
          <w:sz w:val="24"/>
          <w:szCs w:val="24"/>
          <w:lang w:bidi="mr-IN"/>
        </w:rPr>
        <w:t>of</w:t>
      </w:r>
      <w:proofErr w:type="spellEnd"/>
      <w:r>
        <w:rPr>
          <w:sz w:val="24"/>
          <w:szCs w:val="24"/>
          <w:lang w:bidi="mr-IN"/>
        </w:rPr>
        <w:t xml:space="preserve"> </w:t>
      </w:r>
      <w:proofErr w:type="spellStart"/>
      <w:r>
        <w:rPr>
          <w:sz w:val="24"/>
          <w:szCs w:val="24"/>
          <w:lang w:bidi="mr-IN"/>
        </w:rPr>
        <w:t>Science</w:t>
      </w:r>
      <w:proofErr w:type="spellEnd"/>
      <w:r>
        <w:rPr>
          <w:sz w:val="24"/>
          <w:szCs w:val="24"/>
          <w:lang w:bidi="mr-IN"/>
        </w:rPr>
        <w:t>/</w:t>
      </w:r>
      <w:proofErr w:type="spellStart"/>
      <w:r w:rsidRPr="00E00560">
        <w:rPr>
          <w:sz w:val="24"/>
          <w:szCs w:val="24"/>
          <w:lang w:bidi="mr-IN"/>
        </w:rPr>
        <w:t>Scopus</w:t>
      </w:r>
      <w:proofErr w:type="spellEnd"/>
      <w:r w:rsidRPr="00E00560">
        <w:rPr>
          <w:sz w:val="24"/>
          <w:szCs w:val="24"/>
          <w:lang w:bidi="mr-IN"/>
        </w:rPr>
        <w:t xml:space="preserve"> (из числа топ-300 журналов по соответствующему направлению, согласно данным базы </w:t>
      </w:r>
      <w:proofErr w:type="spellStart"/>
      <w:r w:rsidRPr="00E00560">
        <w:rPr>
          <w:sz w:val="24"/>
          <w:szCs w:val="24"/>
          <w:lang w:bidi="mr-IN"/>
        </w:rPr>
        <w:t>Scimago</w:t>
      </w:r>
      <w:proofErr w:type="spellEnd"/>
      <w:r w:rsidRPr="00E00560">
        <w:rPr>
          <w:sz w:val="24"/>
          <w:szCs w:val="24"/>
          <w:lang w:bidi="mr-IN"/>
        </w:rPr>
        <w:t xml:space="preserve">  </w:t>
      </w:r>
      <w:proofErr w:type="spellStart"/>
      <w:r w:rsidRPr="00E00560">
        <w:rPr>
          <w:sz w:val="24"/>
          <w:szCs w:val="24"/>
          <w:lang w:bidi="mr-IN"/>
        </w:rPr>
        <w:t>Journal</w:t>
      </w:r>
      <w:proofErr w:type="spellEnd"/>
      <w:r w:rsidRPr="00E00560">
        <w:rPr>
          <w:sz w:val="24"/>
          <w:szCs w:val="24"/>
          <w:lang w:bidi="mr-IN"/>
        </w:rPr>
        <w:t xml:space="preserve"> </w:t>
      </w:r>
      <w:proofErr w:type="spellStart"/>
      <w:r w:rsidRPr="00E00560">
        <w:rPr>
          <w:sz w:val="24"/>
          <w:szCs w:val="24"/>
          <w:lang w:bidi="mr-IN"/>
        </w:rPr>
        <w:t>and</w:t>
      </w:r>
      <w:proofErr w:type="spellEnd"/>
      <w:r w:rsidRPr="00E00560">
        <w:rPr>
          <w:sz w:val="24"/>
          <w:szCs w:val="24"/>
          <w:lang w:bidi="mr-IN"/>
        </w:rPr>
        <w:t xml:space="preserve"> </w:t>
      </w:r>
      <w:proofErr w:type="spellStart"/>
      <w:r w:rsidRPr="00E00560">
        <w:rPr>
          <w:sz w:val="24"/>
          <w:szCs w:val="24"/>
          <w:lang w:bidi="mr-IN"/>
        </w:rPr>
        <w:t>Country</w:t>
      </w:r>
      <w:proofErr w:type="spellEnd"/>
      <w:r w:rsidRPr="00E00560">
        <w:rPr>
          <w:sz w:val="24"/>
          <w:szCs w:val="24"/>
          <w:lang w:bidi="mr-IN"/>
        </w:rPr>
        <w:t xml:space="preserve"> </w:t>
      </w:r>
      <w:proofErr w:type="spellStart"/>
      <w:r w:rsidRPr="00E00560">
        <w:rPr>
          <w:sz w:val="24"/>
          <w:szCs w:val="24"/>
          <w:lang w:bidi="mr-IN"/>
        </w:rPr>
        <w:t>Rank</w:t>
      </w:r>
      <w:proofErr w:type="spellEnd"/>
      <w:r w:rsidRPr="00E00560">
        <w:rPr>
          <w:sz w:val="24"/>
          <w:szCs w:val="24"/>
          <w:lang w:bidi="mr-IN"/>
        </w:rPr>
        <w:t>)</w:t>
      </w:r>
      <w:r>
        <w:rPr>
          <w:sz w:val="24"/>
          <w:szCs w:val="24"/>
          <w:lang w:bidi="mr-IN"/>
        </w:rPr>
        <w:t xml:space="preserve"> с указанием перечня таких публикаций;</w:t>
      </w:r>
    </w:p>
    <w:p w:rsidR="00E02B10" w:rsidRDefault="00E02B10" w:rsidP="00E02B10">
      <w:pPr>
        <w:pStyle w:val="31"/>
        <w:numPr>
          <w:ilvl w:val="2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>Сведения о квалификации</w:t>
      </w:r>
      <w:r w:rsidRPr="00E00560">
        <w:rPr>
          <w:sz w:val="24"/>
          <w:szCs w:val="24"/>
          <w:lang w:bidi="mr-IN"/>
        </w:rPr>
        <w:t xml:space="preserve"> и потенциал</w:t>
      </w:r>
      <w:r>
        <w:rPr>
          <w:sz w:val="24"/>
          <w:szCs w:val="24"/>
          <w:lang w:bidi="mr-IN"/>
        </w:rPr>
        <w:t>е</w:t>
      </w:r>
      <w:r w:rsidRPr="00E00560">
        <w:rPr>
          <w:sz w:val="24"/>
          <w:szCs w:val="24"/>
          <w:lang w:bidi="mr-IN"/>
        </w:rPr>
        <w:t xml:space="preserve"> коллектива исп</w:t>
      </w:r>
      <w:r>
        <w:rPr>
          <w:sz w:val="24"/>
          <w:szCs w:val="24"/>
          <w:lang w:bidi="mr-IN"/>
        </w:rPr>
        <w:t>олнителей:</w:t>
      </w:r>
    </w:p>
    <w:p w:rsidR="00E02B10" w:rsidRPr="00E00560" w:rsidRDefault="00E02B10" w:rsidP="00E02B10">
      <w:pPr>
        <w:pStyle w:val="31"/>
        <w:numPr>
          <w:ilvl w:val="3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 w:rsidRPr="00E00560">
        <w:rPr>
          <w:sz w:val="24"/>
          <w:szCs w:val="24"/>
          <w:lang w:bidi="mr-IN"/>
        </w:rPr>
        <w:t>Перечень участников коллектива исполнителей, имеющих подтверждение участия в создании РИД по тематике, соответствующей области «сквозной технологии» с указанием наименования РИД;</w:t>
      </w:r>
    </w:p>
    <w:p w:rsidR="00E02B10" w:rsidRDefault="00E02B10" w:rsidP="00E02B10">
      <w:pPr>
        <w:pStyle w:val="31"/>
        <w:numPr>
          <w:ilvl w:val="2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>Сведения о наличии и качестве</w:t>
      </w:r>
      <w:r w:rsidRPr="00E00560">
        <w:rPr>
          <w:sz w:val="24"/>
          <w:szCs w:val="24"/>
          <w:lang w:bidi="mr-IN"/>
        </w:rPr>
        <w:t xml:space="preserve"> инфраструктуры научной, научно-технической и инновационной деятельности</w:t>
      </w:r>
      <w:r>
        <w:rPr>
          <w:sz w:val="24"/>
          <w:szCs w:val="24"/>
          <w:lang w:bidi="mr-IN"/>
        </w:rPr>
        <w:t>:</w:t>
      </w:r>
    </w:p>
    <w:p w:rsidR="00E02B10" w:rsidRDefault="00E02B10" w:rsidP="00E02B10">
      <w:pPr>
        <w:pStyle w:val="31"/>
        <w:numPr>
          <w:ilvl w:val="2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 xml:space="preserve">Перечень ключевых сотрудников </w:t>
      </w:r>
      <w:proofErr w:type="gramStart"/>
      <w:r>
        <w:rPr>
          <w:sz w:val="24"/>
          <w:szCs w:val="24"/>
          <w:lang w:bidi="mr-IN"/>
        </w:rPr>
        <w:t>Центра</w:t>
      </w:r>
      <w:proofErr w:type="gramEnd"/>
      <w:r>
        <w:rPr>
          <w:sz w:val="24"/>
          <w:szCs w:val="24"/>
          <w:lang w:bidi="mr-IN"/>
        </w:rPr>
        <w:t xml:space="preserve"> с которым заключены (или планируются) трудовые договоры с указанием краткой биографии</w:t>
      </w:r>
      <w:r w:rsidRPr="00E00560">
        <w:rPr>
          <w:sz w:val="24"/>
          <w:szCs w:val="24"/>
          <w:lang w:bidi="mr-IN"/>
        </w:rPr>
        <w:t>.</w:t>
      </w:r>
    </w:p>
    <w:p w:rsidR="00E02B10" w:rsidRDefault="00E02B10" w:rsidP="00E02B10">
      <w:pPr>
        <w:pStyle w:val="31"/>
        <w:numPr>
          <w:ilvl w:val="2"/>
          <w:numId w:val="1"/>
        </w:numPr>
        <w:shd w:val="clear" w:color="auto" w:fill="auto"/>
        <w:spacing w:after="120" w:line="240" w:lineRule="auto"/>
        <w:ind w:firstLine="0"/>
        <w:jc w:val="both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>Перечень компаний, в том числе компаний НТИ, с которыми взаимодействует организация, с указанием сферы взаимодействия (подготовка кадров, совместная реализация исследований и разработок, трансфер технологий и т.д.).</w:t>
      </w:r>
    </w:p>
    <w:p w:rsidR="00E02B10" w:rsidRPr="000B0130" w:rsidRDefault="00E02B10" w:rsidP="00E02B10">
      <w:pPr>
        <w:pStyle w:val="31"/>
        <w:numPr>
          <w:ilvl w:val="2"/>
          <w:numId w:val="1"/>
        </w:numPr>
        <w:spacing w:after="120"/>
        <w:ind w:firstLine="0"/>
        <w:jc w:val="both"/>
        <w:rPr>
          <w:b/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 xml:space="preserve">Иные сведения, необходимые для проведения экспертной оценки, в соответствиями с критериями </w:t>
      </w:r>
      <w:proofErr w:type="gramStart"/>
      <w:r>
        <w:rPr>
          <w:sz w:val="24"/>
          <w:szCs w:val="24"/>
          <w:lang w:bidi="mr-IN"/>
        </w:rPr>
        <w:t>Методики</w:t>
      </w:r>
      <w:r w:rsidRPr="000B0130">
        <w:rPr>
          <w:sz w:val="24"/>
          <w:szCs w:val="24"/>
          <w:lang w:bidi="mr-IN"/>
        </w:rPr>
        <w:t xml:space="preserve"> </w:t>
      </w:r>
      <w:r w:rsidRPr="000B0130">
        <w:rPr>
          <w:bCs/>
          <w:sz w:val="24"/>
          <w:szCs w:val="24"/>
          <w:lang w:bidi="mr-IN"/>
        </w:rPr>
        <w:t>проведения экспертной оценки ожидаемого вклада Центра</w:t>
      </w:r>
      <w:proofErr w:type="gramEnd"/>
      <w:r w:rsidRPr="000B0130">
        <w:rPr>
          <w:bCs/>
          <w:sz w:val="24"/>
          <w:szCs w:val="24"/>
          <w:lang w:bidi="mr-IN"/>
        </w:rPr>
        <w:t xml:space="preserve"> в развитие сквозных технологий в Российской Федерации</w:t>
      </w:r>
      <w:r>
        <w:rPr>
          <w:bCs/>
          <w:sz w:val="24"/>
          <w:szCs w:val="24"/>
          <w:lang w:bidi="mr-IN"/>
        </w:rPr>
        <w:t>.</w:t>
      </w:r>
    </w:p>
    <w:p w:rsidR="00E02B10" w:rsidRPr="000B0130" w:rsidRDefault="00E02B10" w:rsidP="00E02B10">
      <w:pPr>
        <w:pStyle w:val="31"/>
        <w:spacing w:after="120" w:line="240" w:lineRule="auto"/>
        <w:ind w:left="-320" w:firstLine="0"/>
        <w:jc w:val="both"/>
        <w:rPr>
          <w:lang w:bidi="mr-IN"/>
        </w:rPr>
      </w:pPr>
    </w:p>
    <w:p w:rsidR="00E02B10" w:rsidRPr="00364235" w:rsidRDefault="00E02B10" w:rsidP="00E02B10">
      <w:pPr>
        <w:pStyle w:val="31"/>
        <w:shd w:val="clear" w:color="auto" w:fill="auto"/>
        <w:spacing w:line="240" w:lineRule="auto"/>
        <w:ind w:left="920" w:firstLine="0"/>
        <w:rPr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br w:type="page"/>
      </w:r>
    </w:p>
    <w:p w:rsidR="00E02B10" w:rsidRPr="00BD2C0F" w:rsidRDefault="00E02B10" w:rsidP="00E02B10">
      <w:pPr>
        <w:pStyle w:val="2"/>
        <w:jc w:val="center"/>
        <w:rPr>
          <w:rFonts w:ascii="Times New Roman" w:hAnsi="Times New Roman"/>
          <w:b w:val="0"/>
          <w:sz w:val="24"/>
          <w:szCs w:val="24"/>
          <w:lang w:bidi="mr-IN"/>
        </w:rPr>
      </w:pPr>
      <w:bookmarkStart w:id="6" w:name="_Toc496788619"/>
      <w:r>
        <w:rPr>
          <w:rFonts w:ascii="Times New Roman" w:hAnsi="Times New Roman"/>
          <w:b w:val="0"/>
          <w:sz w:val="24"/>
          <w:szCs w:val="24"/>
          <w:lang w:bidi="mr-IN"/>
        </w:rPr>
        <w:lastRenderedPageBreak/>
        <w:t>Приложение 2.4</w:t>
      </w:r>
      <w:r w:rsidRPr="00BD2C0F">
        <w:rPr>
          <w:rFonts w:ascii="Times New Roman" w:hAnsi="Times New Roman"/>
          <w:b w:val="0"/>
          <w:sz w:val="24"/>
          <w:szCs w:val="24"/>
          <w:lang w:bidi="mr-IN"/>
        </w:rPr>
        <w:t>. Форма справки о составе, квалификации, материально-технической базе, распределении функций участников Консорциума</w:t>
      </w:r>
      <w:bookmarkEnd w:id="6"/>
    </w:p>
    <w:p w:rsidR="00E02B10" w:rsidRPr="00364235" w:rsidRDefault="00E02B10" w:rsidP="00E02B10">
      <w:pPr>
        <w:spacing w:line="360" w:lineRule="auto"/>
      </w:pPr>
    </w:p>
    <w:p w:rsidR="00E02B10" w:rsidRPr="00364235" w:rsidRDefault="00E02B10" w:rsidP="00E02B10">
      <w:pPr>
        <w:pStyle w:val="1"/>
        <w:numPr>
          <w:ilvl w:val="0"/>
          <w:numId w:val="3"/>
        </w:numPr>
        <w:spacing w:line="360" w:lineRule="auto"/>
        <w:ind w:left="0" w:firstLine="0"/>
      </w:pPr>
      <w:r w:rsidRPr="00364235">
        <w:t>Описание функционала участников консорциума в рамках проекта создания Центра;</w:t>
      </w:r>
    </w:p>
    <w:p w:rsidR="00E02B10" w:rsidRPr="00364235" w:rsidRDefault="00E02B10" w:rsidP="00E02B10">
      <w:pPr>
        <w:pStyle w:val="1"/>
        <w:numPr>
          <w:ilvl w:val="0"/>
          <w:numId w:val="3"/>
        </w:numPr>
        <w:spacing w:line="360" w:lineRule="auto"/>
        <w:ind w:left="0" w:firstLine="0"/>
      </w:pPr>
      <w:r w:rsidRPr="00364235">
        <w:t xml:space="preserve">Сведения о текущем научно-технологическом заделе участника консорциума по направлению сквозной технологии; </w:t>
      </w:r>
    </w:p>
    <w:p w:rsidR="00E02B10" w:rsidRPr="00364235" w:rsidRDefault="00E02B10" w:rsidP="00E02B10">
      <w:pPr>
        <w:pStyle w:val="1"/>
        <w:numPr>
          <w:ilvl w:val="0"/>
          <w:numId w:val="3"/>
        </w:numPr>
        <w:spacing w:line="360" w:lineRule="auto"/>
        <w:ind w:left="0" w:firstLine="0"/>
      </w:pPr>
      <w:r w:rsidRPr="00364235">
        <w:t xml:space="preserve">Информационная справка о каждом </w:t>
      </w:r>
      <w:r>
        <w:t>участнике консорциума, содержащая</w:t>
      </w:r>
      <w:r w:rsidRPr="00364235">
        <w:t xml:space="preserve"> следующие сведения: </w:t>
      </w:r>
    </w:p>
    <w:p w:rsidR="00E02B10" w:rsidRPr="00364235" w:rsidRDefault="00E02B10" w:rsidP="00E02B10">
      <w:pPr>
        <w:pStyle w:val="1"/>
        <w:numPr>
          <w:ilvl w:val="0"/>
          <w:numId w:val="2"/>
        </w:numPr>
        <w:spacing w:line="360" w:lineRule="auto"/>
      </w:pPr>
      <w:r w:rsidRPr="00364235">
        <w:t>Наименование организации;</w:t>
      </w:r>
    </w:p>
    <w:p w:rsidR="00E02B10" w:rsidRPr="00364235" w:rsidRDefault="00E02B10" w:rsidP="00E02B10">
      <w:pPr>
        <w:pStyle w:val="1"/>
        <w:numPr>
          <w:ilvl w:val="0"/>
          <w:numId w:val="2"/>
        </w:numPr>
        <w:spacing w:line="360" w:lineRule="auto"/>
      </w:pPr>
      <w:r w:rsidRPr="00364235">
        <w:t>Юридический и фактический адрес;</w:t>
      </w:r>
    </w:p>
    <w:p w:rsidR="00E02B10" w:rsidRPr="00364235" w:rsidRDefault="00E02B10" w:rsidP="00E02B10">
      <w:pPr>
        <w:pStyle w:val="1"/>
        <w:numPr>
          <w:ilvl w:val="0"/>
          <w:numId w:val="2"/>
        </w:numPr>
        <w:spacing w:line="360" w:lineRule="auto"/>
      </w:pPr>
      <w:r w:rsidRPr="00364235">
        <w:rPr>
          <w:lang w:val="en-US"/>
        </w:rPr>
        <w:t xml:space="preserve">ФИО </w:t>
      </w:r>
      <w:proofErr w:type="spellStart"/>
      <w:r w:rsidRPr="00364235">
        <w:rPr>
          <w:lang w:val="en-US"/>
        </w:rPr>
        <w:t>руководителя</w:t>
      </w:r>
      <w:proofErr w:type="spellEnd"/>
      <w:r w:rsidRPr="00364235">
        <w:rPr>
          <w:lang w:val="en-US"/>
        </w:rPr>
        <w:t xml:space="preserve"> </w:t>
      </w:r>
      <w:proofErr w:type="spellStart"/>
      <w:r w:rsidRPr="00364235">
        <w:rPr>
          <w:lang w:val="en-US"/>
        </w:rPr>
        <w:t>организации</w:t>
      </w:r>
      <w:proofErr w:type="spellEnd"/>
      <w:r w:rsidRPr="00364235">
        <w:rPr>
          <w:lang w:val="en-US"/>
        </w:rPr>
        <w:t>;</w:t>
      </w:r>
    </w:p>
    <w:p w:rsidR="00E02B10" w:rsidRPr="00364235" w:rsidRDefault="00E02B10" w:rsidP="00E02B10">
      <w:pPr>
        <w:pStyle w:val="1"/>
        <w:numPr>
          <w:ilvl w:val="0"/>
          <w:numId w:val="2"/>
        </w:numPr>
        <w:spacing w:line="360" w:lineRule="auto"/>
      </w:pPr>
      <w:r w:rsidRPr="00364235">
        <w:t>Контактный номер телефона и адрес электронной почты;</w:t>
      </w:r>
    </w:p>
    <w:p w:rsidR="00E02B10" w:rsidRPr="00364235" w:rsidRDefault="00E02B10" w:rsidP="00E02B10">
      <w:pPr>
        <w:pStyle w:val="1"/>
        <w:numPr>
          <w:ilvl w:val="0"/>
          <w:numId w:val="2"/>
        </w:numPr>
        <w:spacing w:line="360" w:lineRule="auto"/>
      </w:pPr>
      <w:r w:rsidRPr="00364235">
        <w:t>Перечень областей в рамках сквозной технологии, в которых у организации существует научно-технологический задел;</w:t>
      </w:r>
    </w:p>
    <w:p w:rsidR="00E02B10" w:rsidRDefault="00E02B10" w:rsidP="00E02B10">
      <w:pPr>
        <w:pStyle w:val="1"/>
        <w:numPr>
          <w:ilvl w:val="0"/>
          <w:numId w:val="2"/>
        </w:numPr>
        <w:spacing w:line="360" w:lineRule="auto"/>
      </w:pPr>
      <w:r w:rsidRPr="00364235">
        <w:t>Количество штатных сотрудников, в том числе с указанием количества сотрудников, занимающихся научно</w:t>
      </w:r>
      <w:r>
        <w:t xml:space="preserve">й и научно-технической </w:t>
      </w:r>
      <w:r w:rsidRPr="00364235">
        <w:t>деятельностью</w:t>
      </w:r>
      <w:r>
        <w:t xml:space="preserve"> (всего и</w:t>
      </w:r>
      <w:r w:rsidRPr="00364235">
        <w:t xml:space="preserve"> по направлениям сквозной технологии</w:t>
      </w:r>
      <w:r>
        <w:t>)</w:t>
      </w:r>
    </w:p>
    <w:p w:rsidR="00E02B10" w:rsidRPr="000B0130" w:rsidRDefault="00E02B10" w:rsidP="00E02B10">
      <w:pPr>
        <w:pStyle w:val="31"/>
        <w:numPr>
          <w:ilvl w:val="0"/>
          <w:numId w:val="3"/>
        </w:numPr>
        <w:spacing w:after="120"/>
        <w:ind w:left="0" w:firstLine="0"/>
        <w:jc w:val="both"/>
        <w:rPr>
          <w:b/>
          <w:sz w:val="24"/>
          <w:szCs w:val="24"/>
          <w:lang w:bidi="mr-IN"/>
        </w:rPr>
      </w:pPr>
      <w:r>
        <w:rPr>
          <w:sz w:val="24"/>
          <w:szCs w:val="24"/>
          <w:lang w:bidi="mr-IN"/>
        </w:rPr>
        <w:t xml:space="preserve">Иные сведения, необходимые для проведения экспертной оценки, в соответствиями с критериями </w:t>
      </w:r>
      <w:proofErr w:type="gramStart"/>
      <w:r>
        <w:rPr>
          <w:sz w:val="24"/>
          <w:szCs w:val="24"/>
          <w:lang w:bidi="mr-IN"/>
        </w:rPr>
        <w:t>Методики</w:t>
      </w:r>
      <w:r w:rsidRPr="000B0130">
        <w:rPr>
          <w:sz w:val="24"/>
          <w:szCs w:val="24"/>
          <w:lang w:bidi="mr-IN"/>
        </w:rPr>
        <w:t xml:space="preserve"> </w:t>
      </w:r>
      <w:r w:rsidRPr="000B0130">
        <w:rPr>
          <w:bCs/>
          <w:sz w:val="24"/>
          <w:szCs w:val="24"/>
          <w:lang w:bidi="mr-IN"/>
        </w:rPr>
        <w:t>проведения экспертной оценки ожидаемого вклада Центра</w:t>
      </w:r>
      <w:proofErr w:type="gramEnd"/>
      <w:r w:rsidRPr="000B0130">
        <w:rPr>
          <w:bCs/>
          <w:sz w:val="24"/>
          <w:szCs w:val="24"/>
          <w:lang w:bidi="mr-IN"/>
        </w:rPr>
        <w:t xml:space="preserve"> в развитие сквозных технологий в Российской Федерации</w:t>
      </w:r>
      <w:r>
        <w:rPr>
          <w:bCs/>
          <w:sz w:val="24"/>
          <w:szCs w:val="24"/>
          <w:lang w:bidi="mr-IN"/>
        </w:rPr>
        <w:t>.</w:t>
      </w:r>
    </w:p>
    <w:p w:rsidR="00E02B10" w:rsidRPr="00364235" w:rsidRDefault="00E02B10" w:rsidP="00E02B10">
      <w:pPr>
        <w:pStyle w:val="1"/>
        <w:spacing w:line="360" w:lineRule="auto"/>
        <w:ind w:left="0" w:firstLine="0"/>
      </w:pPr>
    </w:p>
    <w:p w:rsidR="00E02B10" w:rsidRPr="00364235" w:rsidRDefault="00E02B10" w:rsidP="00E02B10">
      <w:pPr>
        <w:spacing w:before="0" w:after="200" w:line="276" w:lineRule="auto"/>
        <w:ind w:firstLine="0"/>
        <w:jc w:val="left"/>
        <w:rPr>
          <w:highlight w:val="yellow"/>
          <w:lang w:bidi="mr-IN"/>
        </w:rPr>
      </w:pPr>
      <w:r w:rsidRPr="00364235">
        <w:rPr>
          <w:highlight w:val="yellow"/>
          <w:lang w:bidi="mr-IN"/>
        </w:rPr>
        <w:br w:type="page"/>
      </w:r>
    </w:p>
    <w:p w:rsidR="00E02B10" w:rsidRPr="00BD2C0F" w:rsidRDefault="00E02B10" w:rsidP="00E02B10">
      <w:pPr>
        <w:pStyle w:val="2"/>
        <w:jc w:val="center"/>
        <w:rPr>
          <w:rFonts w:ascii="Times New Roman" w:hAnsi="Times New Roman"/>
          <w:b w:val="0"/>
          <w:sz w:val="24"/>
          <w:szCs w:val="24"/>
          <w:lang w:bidi="mr-IN"/>
        </w:rPr>
      </w:pPr>
      <w:bookmarkStart w:id="7" w:name="_Toc496788620"/>
      <w:r w:rsidRPr="00BD2C0F">
        <w:rPr>
          <w:rFonts w:ascii="Times New Roman" w:hAnsi="Times New Roman"/>
          <w:b w:val="0"/>
          <w:sz w:val="24"/>
          <w:szCs w:val="24"/>
          <w:lang w:bidi="mr-IN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  <w:lang w:bidi="mr-IN"/>
        </w:rPr>
        <w:t>2.5</w:t>
      </w:r>
      <w:r w:rsidRPr="00BD2C0F">
        <w:rPr>
          <w:rFonts w:ascii="Times New Roman" w:hAnsi="Times New Roman"/>
          <w:b w:val="0"/>
          <w:sz w:val="24"/>
          <w:szCs w:val="24"/>
          <w:lang w:bidi="mr-IN"/>
        </w:rPr>
        <w:t>. Требования к Программе Центра</w:t>
      </w:r>
      <w:bookmarkEnd w:id="7"/>
    </w:p>
    <w:p w:rsidR="00E02B10" w:rsidRDefault="00E02B10" w:rsidP="00E02B10">
      <w:pPr>
        <w:jc w:val="center"/>
      </w:pPr>
    </w:p>
    <w:p w:rsidR="00E02B10" w:rsidRPr="00364235" w:rsidRDefault="00E02B10" w:rsidP="00E02B10">
      <w:pPr>
        <w:pStyle w:val="31"/>
        <w:shd w:val="clear" w:color="auto" w:fill="auto"/>
        <w:spacing w:after="120" w:line="240" w:lineRule="auto"/>
        <w:ind w:firstLine="709"/>
        <w:jc w:val="both"/>
        <w:rPr>
          <w:sz w:val="24"/>
          <w:szCs w:val="24"/>
        </w:rPr>
      </w:pPr>
      <w:r w:rsidRPr="00364235">
        <w:rPr>
          <w:sz w:val="24"/>
          <w:szCs w:val="24"/>
        </w:rPr>
        <w:t xml:space="preserve">Объем основного текста </w:t>
      </w:r>
      <w:r>
        <w:rPr>
          <w:sz w:val="24"/>
          <w:szCs w:val="24"/>
        </w:rPr>
        <w:t>П</w:t>
      </w:r>
      <w:r w:rsidRPr="00364235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 xml:space="preserve">должен составлять </w:t>
      </w:r>
      <w:r w:rsidRPr="00364235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не более </w:t>
      </w:r>
      <w:r w:rsidRPr="00364235">
        <w:rPr>
          <w:sz w:val="24"/>
          <w:szCs w:val="24"/>
        </w:rPr>
        <w:t>50 страниц</w:t>
      </w:r>
      <w:r>
        <w:rPr>
          <w:sz w:val="24"/>
          <w:szCs w:val="24"/>
        </w:rPr>
        <w:t xml:space="preserve"> с учетом приложений к программе</w:t>
      </w:r>
      <w:r w:rsidRPr="003642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4235">
        <w:rPr>
          <w:sz w:val="24"/>
          <w:szCs w:val="24"/>
        </w:rPr>
        <w:t>При написании программы используется 14 шрифт, полуторный интервал.</w:t>
      </w:r>
      <w:r>
        <w:rPr>
          <w:sz w:val="24"/>
          <w:szCs w:val="24"/>
        </w:rPr>
        <w:t xml:space="preserve"> </w:t>
      </w:r>
      <w:r w:rsidRPr="00364235">
        <w:rPr>
          <w:sz w:val="24"/>
          <w:szCs w:val="24"/>
        </w:rPr>
        <w:t>Документ подписывается руководителем организации на титульном листе и заверяется печатью организации-заявителя.</w:t>
      </w:r>
    </w:p>
    <w:p w:rsidR="00E02B10" w:rsidRPr="00364235" w:rsidRDefault="00E02B10" w:rsidP="00E02B10">
      <w:pPr>
        <w:spacing w:before="0" w:after="120"/>
        <w:ind w:firstLine="708"/>
      </w:pPr>
      <w:r w:rsidRPr="00364235">
        <w:t>Программа Центра должна содержать следующие основные разделы:</w:t>
      </w:r>
    </w:p>
    <w:p w:rsidR="00E02B10" w:rsidRPr="00D86BBC" w:rsidRDefault="00E02B10" w:rsidP="00E02B10">
      <w:pPr>
        <w:spacing w:before="0" w:after="120"/>
        <w:ind w:firstLine="0"/>
        <w:rPr>
          <w:b/>
          <w:szCs w:val="28"/>
        </w:rPr>
      </w:pPr>
      <w:r w:rsidRPr="00D86BBC">
        <w:rPr>
          <w:b/>
          <w:szCs w:val="28"/>
        </w:rPr>
        <w:t>Введение (5-7 страниц):</w:t>
      </w:r>
    </w:p>
    <w:p w:rsidR="00E02B10" w:rsidRPr="007E13F7" w:rsidRDefault="00E02B10" w:rsidP="00E02B10">
      <w:pPr>
        <w:pStyle w:val="1"/>
        <w:numPr>
          <w:ilvl w:val="1"/>
          <w:numId w:val="4"/>
        </w:numPr>
        <w:autoSpaceDE w:val="0"/>
        <w:autoSpaceDN w:val="0"/>
        <w:adjustRightInd w:val="0"/>
        <w:spacing w:before="0" w:after="120"/>
        <w:ind w:hanging="1080"/>
        <w:rPr>
          <w:szCs w:val="28"/>
        </w:rPr>
      </w:pPr>
      <w:r w:rsidRPr="007E13F7">
        <w:rPr>
          <w:szCs w:val="28"/>
        </w:rPr>
        <w:t>Краткая характеристика выбранного направления деятельности;</w:t>
      </w:r>
    </w:p>
    <w:p w:rsidR="00E02B10" w:rsidRPr="007E13F7" w:rsidRDefault="00E02B10" w:rsidP="00E02B10">
      <w:pPr>
        <w:pStyle w:val="1"/>
        <w:numPr>
          <w:ilvl w:val="1"/>
          <w:numId w:val="4"/>
        </w:numPr>
        <w:autoSpaceDE w:val="0"/>
        <w:autoSpaceDN w:val="0"/>
        <w:adjustRightInd w:val="0"/>
        <w:spacing w:before="0" w:after="120"/>
        <w:ind w:left="720"/>
        <w:rPr>
          <w:szCs w:val="28"/>
        </w:rPr>
      </w:pPr>
      <w:r w:rsidRPr="007E13F7">
        <w:rPr>
          <w:szCs w:val="28"/>
        </w:rPr>
        <w:t>Обоснование выбора направлений деятельности с учетом существующего задела и компетенций;</w:t>
      </w:r>
    </w:p>
    <w:p w:rsidR="00E02B10" w:rsidRPr="007E13F7" w:rsidRDefault="00E02B10" w:rsidP="00E02B10">
      <w:pPr>
        <w:pStyle w:val="1"/>
        <w:numPr>
          <w:ilvl w:val="1"/>
          <w:numId w:val="4"/>
        </w:numPr>
        <w:autoSpaceDE w:val="0"/>
        <w:autoSpaceDN w:val="0"/>
        <w:adjustRightInd w:val="0"/>
        <w:spacing w:before="0" w:after="120"/>
        <w:ind w:hanging="1080"/>
        <w:rPr>
          <w:szCs w:val="28"/>
        </w:rPr>
      </w:pPr>
      <w:r w:rsidRPr="007E13F7">
        <w:rPr>
          <w:szCs w:val="28"/>
        </w:rPr>
        <w:t>Участники консорциума и роль в реализации Программы;</w:t>
      </w:r>
    </w:p>
    <w:p w:rsidR="00E02B10" w:rsidRPr="007E13F7" w:rsidRDefault="00E02B10" w:rsidP="00E02B10">
      <w:pPr>
        <w:pStyle w:val="1"/>
        <w:numPr>
          <w:ilvl w:val="1"/>
          <w:numId w:val="4"/>
        </w:numPr>
        <w:autoSpaceDE w:val="0"/>
        <w:autoSpaceDN w:val="0"/>
        <w:adjustRightInd w:val="0"/>
        <w:spacing w:before="0" w:after="120"/>
        <w:ind w:left="720"/>
        <w:rPr>
          <w:szCs w:val="28"/>
        </w:rPr>
      </w:pPr>
      <w:r w:rsidRPr="007E13F7">
        <w:rPr>
          <w:szCs w:val="28"/>
        </w:rPr>
        <w:t xml:space="preserve">Модель и направления образовательной деятельности Центра, в </w:t>
      </w:r>
      <w:proofErr w:type="spellStart"/>
      <w:r w:rsidRPr="007E13F7">
        <w:rPr>
          <w:szCs w:val="28"/>
        </w:rPr>
        <w:t>т.ч</w:t>
      </w:r>
      <w:proofErr w:type="spellEnd"/>
      <w:r w:rsidRPr="007E13F7">
        <w:rPr>
          <w:szCs w:val="28"/>
        </w:rPr>
        <w:t>. тематика перспективных образовательных программ;</w:t>
      </w:r>
    </w:p>
    <w:p w:rsidR="00E02B10" w:rsidRPr="007E13F7" w:rsidRDefault="00E02B10" w:rsidP="00E02B10">
      <w:pPr>
        <w:pStyle w:val="1"/>
        <w:numPr>
          <w:ilvl w:val="1"/>
          <w:numId w:val="4"/>
        </w:numPr>
        <w:autoSpaceDE w:val="0"/>
        <w:autoSpaceDN w:val="0"/>
        <w:adjustRightInd w:val="0"/>
        <w:spacing w:before="0" w:after="120"/>
        <w:ind w:hanging="1080"/>
        <w:rPr>
          <w:szCs w:val="28"/>
        </w:rPr>
      </w:pPr>
      <w:r w:rsidRPr="007E13F7">
        <w:rPr>
          <w:szCs w:val="28"/>
        </w:rPr>
        <w:t>Стратегические цели реализации программы:</w:t>
      </w:r>
    </w:p>
    <w:p w:rsidR="00E02B10" w:rsidRPr="007E13F7" w:rsidRDefault="00E02B10" w:rsidP="00E02B10">
      <w:pPr>
        <w:pStyle w:val="1"/>
        <w:numPr>
          <w:ilvl w:val="2"/>
          <w:numId w:val="4"/>
        </w:numPr>
        <w:autoSpaceDE w:val="0"/>
        <w:autoSpaceDN w:val="0"/>
        <w:adjustRightInd w:val="0"/>
        <w:spacing w:before="0" w:after="120"/>
        <w:ind w:hanging="1440"/>
        <w:rPr>
          <w:szCs w:val="28"/>
        </w:rPr>
      </w:pPr>
      <w:r w:rsidRPr="007E13F7">
        <w:rPr>
          <w:szCs w:val="28"/>
        </w:rPr>
        <w:t>Описание научно-технических результатов реализацию Программы;</w:t>
      </w:r>
    </w:p>
    <w:p w:rsidR="00E02B10" w:rsidRPr="007E13F7" w:rsidRDefault="00E02B10" w:rsidP="00E02B10">
      <w:pPr>
        <w:pStyle w:val="1"/>
        <w:numPr>
          <w:ilvl w:val="2"/>
          <w:numId w:val="4"/>
        </w:numPr>
        <w:autoSpaceDE w:val="0"/>
        <w:autoSpaceDN w:val="0"/>
        <w:adjustRightInd w:val="0"/>
        <w:spacing w:before="0" w:after="120"/>
        <w:ind w:left="540" w:firstLine="180"/>
        <w:rPr>
          <w:szCs w:val="28"/>
        </w:rPr>
      </w:pPr>
      <w:r w:rsidRPr="007E13F7">
        <w:rPr>
          <w:szCs w:val="28"/>
        </w:rPr>
        <w:t>Организационно-экономическая мод</w:t>
      </w:r>
      <w:r>
        <w:rPr>
          <w:szCs w:val="28"/>
        </w:rPr>
        <w:t xml:space="preserve">ель Центра по итогам реализации  </w:t>
      </w:r>
      <w:r w:rsidRPr="007E13F7">
        <w:rPr>
          <w:szCs w:val="28"/>
        </w:rPr>
        <w:t xml:space="preserve">Программы, в </w:t>
      </w:r>
      <w:proofErr w:type="spellStart"/>
      <w:r w:rsidRPr="007E13F7">
        <w:rPr>
          <w:szCs w:val="28"/>
        </w:rPr>
        <w:t>т.ч</w:t>
      </w:r>
      <w:proofErr w:type="spellEnd"/>
      <w:r w:rsidRPr="007E13F7">
        <w:rPr>
          <w:szCs w:val="28"/>
        </w:rPr>
        <w:t>. ключевые партнеры;</w:t>
      </w:r>
    </w:p>
    <w:p w:rsidR="00E02B10" w:rsidRPr="007E13F7" w:rsidRDefault="00E02B10" w:rsidP="00E02B10">
      <w:pPr>
        <w:spacing w:before="0" w:after="120"/>
        <w:rPr>
          <w:b/>
          <w:szCs w:val="28"/>
        </w:rPr>
      </w:pPr>
      <w:r w:rsidRPr="007E13F7">
        <w:rPr>
          <w:b/>
          <w:szCs w:val="28"/>
        </w:rPr>
        <w:t>Содержание программы:</w:t>
      </w:r>
    </w:p>
    <w:p w:rsidR="00E02B10" w:rsidRPr="007E13F7" w:rsidRDefault="00E02B10" w:rsidP="00E02B10">
      <w:pPr>
        <w:pStyle w:val="1"/>
        <w:numPr>
          <w:ilvl w:val="1"/>
          <w:numId w:val="5"/>
        </w:numPr>
        <w:autoSpaceDE w:val="0"/>
        <w:autoSpaceDN w:val="0"/>
        <w:adjustRightInd w:val="0"/>
        <w:spacing w:before="0" w:after="120"/>
        <w:ind w:left="426" w:hanging="426"/>
        <w:rPr>
          <w:szCs w:val="28"/>
        </w:rPr>
      </w:pPr>
      <w:r w:rsidRPr="007E13F7">
        <w:rPr>
          <w:szCs w:val="28"/>
        </w:rPr>
        <w:t>Обоснованность выбора направлений исследований и разработок: перечень технологических барьеров в рамках выбранной «сквозной технологии», преодоление которых будет способствовать созданию продуктов и услуг для новых рынков;</w:t>
      </w:r>
    </w:p>
    <w:p w:rsidR="00E02B10" w:rsidRPr="007E13F7" w:rsidRDefault="00E02B10" w:rsidP="00E02B10">
      <w:pPr>
        <w:pStyle w:val="1"/>
        <w:numPr>
          <w:ilvl w:val="1"/>
          <w:numId w:val="5"/>
        </w:numPr>
        <w:autoSpaceDE w:val="0"/>
        <w:autoSpaceDN w:val="0"/>
        <w:adjustRightInd w:val="0"/>
        <w:spacing w:before="0" w:after="120"/>
        <w:ind w:left="426" w:hanging="426"/>
        <w:rPr>
          <w:szCs w:val="28"/>
        </w:rPr>
      </w:pPr>
      <w:r w:rsidRPr="007E13F7">
        <w:rPr>
          <w:szCs w:val="28"/>
        </w:rPr>
        <w:t xml:space="preserve">Перспективы коммерциализации решений, полученных в результате преодоления технологических барьеров, в </w:t>
      </w:r>
      <w:proofErr w:type="spellStart"/>
      <w:r w:rsidRPr="007E13F7">
        <w:rPr>
          <w:szCs w:val="28"/>
        </w:rPr>
        <w:t>т.ч</w:t>
      </w:r>
      <w:proofErr w:type="spellEnd"/>
      <w:r w:rsidRPr="007E13F7">
        <w:rPr>
          <w:szCs w:val="28"/>
        </w:rPr>
        <w:t>. описание инструментов, необходимых для эффективного управления правами на результаты интеллектуальной деятельности;</w:t>
      </w:r>
    </w:p>
    <w:p w:rsidR="00E02B10" w:rsidRPr="009523E3" w:rsidRDefault="00E02B10" w:rsidP="00E02B10">
      <w:pPr>
        <w:pStyle w:val="1"/>
        <w:numPr>
          <w:ilvl w:val="1"/>
          <w:numId w:val="5"/>
        </w:numPr>
        <w:autoSpaceDE w:val="0"/>
        <w:autoSpaceDN w:val="0"/>
        <w:adjustRightInd w:val="0"/>
        <w:spacing w:before="0" w:after="120"/>
        <w:ind w:left="426" w:hanging="426"/>
        <w:rPr>
          <w:bCs/>
          <w:szCs w:val="28"/>
        </w:rPr>
      </w:pPr>
      <w:r w:rsidRPr="009523E3">
        <w:rPr>
          <w:bCs/>
          <w:szCs w:val="28"/>
        </w:rPr>
        <w:t>Направления реализации Программы Центра:</w:t>
      </w:r>
    </w:p>
    <w:p w:rsidR="00E02B10" w:rsidRPr="007E13F7" w:rsidRDefault="00E02B10" w:rsidP="00E02B10">
      <w:pPr>
        <w:pStyle w:val="1"/>
        <w:numPr>
          <w:ilvl w:val="1"/>
          <w:numId w:val="6"/>
        </w:numPr>
        <w:autoSpaceDE w:val="0"/>
        <w:autoSpaceDN w:val="0"/>
        <w:adjustRightInd w:val="0"/>
        <w:spacing w:before="0" w:after="120"/>
        <w:rPr>
          <w:b/>
          <w:szCs w:val="28"/>
        </w:rPr>
      </w:pPr>
      <w:r w:rsidRPr="007E13F7">
        <w:rPr>
          <w:b/>
          <w:szCs w:val="28"/>
        </w:rPr>
        <w:t>Научно-исследовательское направление:</w:t>
      </w:r>
    </w:p>
    <w:p w:rsidR="00E02B10" w:rsidRPr="007E13F7" w:rsidRDefault="00E02B10" w:rsidP="00E02B10">
      <w:pPr>
        <w:pStyle w:val="1"/>
        <w:numPr>
          <w:ilvl w:val="2"/>
          <w:numId w:val="6"/>
        </w:numPr>
        <w:autoSpaceDE w:val="0"/>
        <w:autoSpaceDN w:val="0"/>
        <w:adjustRightInd w:val="0"/>
        <w:spacing w:before="0" w:after="120"/>
        <w:rPr>
          <w:szCs w:val="28"/>
        </w:rPr>
      </w:pPr>
      <w:r w:rsidRPr="007E13F7">
        <w:rPr>
          <w:szCs w:val="28"/>
        </w:rPr>
        <w:t xml:space="preserve">Перечень ключевых </w:t>
      </w:r>
      <w:r>
        <w:rPr>
          <w:szCs w:val="28"/>
        </w:rPr>
        <w:t xml:space="preserve">научных </w:t>
      </w:r>
      <w:proofErr w:type="gramStart"/>
      <w:r>
        <w:rPr>
          <w:szCs w:val="28"/>
        </w:rPr>
        <w:t>и(</w:t>
      </w:r>
      <w:proofErr w:type="gramEnd"/>
      <w:r>
        <w:rPr>
          <w:szCs w:val="28"/>
        </w:rPr>
        <w:t>или) научно-технических проектов</w:t>
      </w:r>
      <w:r w:rsidRPr="007E13F7">
        <w:rPr>
          <w:szCs w:val="28"/>
        </w:rPr>
        <w:t>,</w:t>
      </w:r>
      <w:r>
        <w:rPr>
          <w:szCs w:val="28"/>
        </w:rPr>
        <w:t xml:space="preserve"> инновационных проектов,</w:t>
      </w:r>
      <w:r w:rsidRPr="007E13F7">
        <w:rPr>
          <w:szCs w:val="28"/>
        </w:rPr>
        <w:t xml:space="preserve"> с учетом перспектив коммерциализации их результатов (наличие потребителей и размер рынка), в </w:t>
      </w:r>
      <w:proofErr w:type="spellStart"/>
      <w:r w:rsidRPr="007E13F7">
        <w:rPr>
          <w:szCs w:val="28"/>
        </w:rPr>
        <w:t>т.ч</w:t>
      </w:r>
      <w:proofErr w:type="spellEnd"/>
      <w:r w:rsidRPr="007E13F7">
        <w:rPr>
          <w:szCs w:val="28"/>
        </w:rPr>
        <w:t>. с учетом международного патентного ландшафта;</w:t>
      </w:r>
    </w:p>
    <w:p w:rsidR="00E02B10" w:rsidRPr="007E13F7" w:rsidRDefault="00E02B10" w:rsidP="00E02B10">
      <w:pPr>
        <w:pStyle w:val="1"/>
        <w:numPr>
          <w:ilvl w:val="1"/>
          <w:numId w:val="6"/>
        </w:numPr>
        <w:autoSpaceDE w:val="0"/>
        <w:autoSpaceDN w:val="0"/>
        <w:adjustRightInd w:val="0"/>
        <w:spacing w:before="0" w:after="120"/>
        <w:rPr>
          <w:b/>
          <w:szCs w:val="28"/>
        </w:rPr>
      </w:pPr>
      <w:r w:rsidRPr="007E13F7">
        <w:rPr>
          <w:b/>
          <w:szCs w:val="28"/>
        </w:rPr>
        <w:t>Образовательное направление:</w:t>
      </w:r>
    </w:p>
    <w:p w:rsidR="00E02B10" w:rsidRPr="007E13F7" w:rsidRDefault="00E02B10" w:rsidP="00E02B10">
      <w:pPr>
        <w:pStyle w:val="1"/>
        <w:numPr>
          <w:ilvl w:val="2"/>
          <w:numId w:val="6"/>
        </w:numPr>
        <w:autoSpaceDE w:val="0"/>
        <w:autoSpaceDN w:val="0"/>
        <w:adjustRightInd w:val="0"/>
        <w:spacing w:before="0" w:after="120"/>
        <w:rPr>
          <w:szCs w:val="28"/>
        </w:rPr>
      </w:pPr>
      <w:r w:rsidRPr="007E13F7">
        <w:rPr>
          <w:szCs w:val="28"/>
        </w:rPr>
        <w:t>Формы участия Центр</w:t>
      </w:r>
      <w:r>
        <w:rPr>
          <w:szCs w:val="28"/>
        </w:rPr>
        <w:t>а</w:t>
      </w:r>
      <w:r w:rsidRPr="007E13F7">
        <w:rPr>
          <w:szCs w:val="28"/>
        </w:rPr>
        <w:t xml:space="preserve"> в реализации образовательных программ (в </w:t>
      </w:r>
      <w:proofErr w:type="spellStart"/>
      <w:r w:rsidRPr="007E13F7">
        <w:rPr>
          <w:szCs w:val="28"/>
        </w:rPr>
        <w:t>т.ч</w:t>
      </w:r>
      <w:proofErr w:type="spellEnd"/>
      <w:r w:rsidRPr="007E13F7">
        <w:rPr>
          <w:szCs w:val="28"/>
        </w:rPr>
        <w:t>. реализация отдельных специальностей и направлений подготовки, отдельные учебные курсы, курсы по выбору, модули учебных курсов, научное руководство студентами, программы дополнительного образования);</w:t>
      </w:r>
    </w:p>
    <w:p w:rsidR="00E02B10" w:rsidRPr="007E13F7" w:rsidRDefault="00E02B10" w:rsidP="00E02B10">
      <w:pPr>
        <w:pStyle w:val="1"/>
        <w:numPr>
          <w:ilvl w:val="2"/>
          <w:numId w:val="6"/>
        </w:numPr>
        <w:autoSpaceDE w:val="0"/>
        <w:autoSpaceDN w:val="0"/>
        <w:adjustRightInd w:val="0"/>
        <w:spacing w:before="0" w:after="120"/>
        <w:rPr>
          <w:szCs w:val="28"/>
        </w:rPr>
      </w:pPr>
      <w:r w:rsidRPr="007E13F7">
        <w:rPr>
          <w:szCs w:val="28"/>
        </w:rPr>
        <w:t>Направления подготовки и тематики дисциплин (модулей), в рамках которых планируется образовательная деятельность Центра;</w:t>
      </w:r>
    </w:p>
    <w:p w:rsidR="00E02B10" w:rsidRPr="007E13F7" w:rsidRDefault="00E02B10" w:rsidP="00E02B10">
      <w:pPr>
        <w:pStyle w:val="1"/>
        <w:numPr>
          <w:ilvl w:val="2"/>
          <w:numId w:val="6"/>
        </w:numPr>
        <w:autoSpaceDE w:val="0"/>
        <w:autoSpaceDN w:val="0"/>
        <w:adjustRightInd w:val="0"/>
        <w:spacing w:before="0" w:after="120"/>
        <w:rPr>
          <w:szCs w:val="28"/>
        </w:rPr>
      </w:pPr>
      <w:r w:rsidRPr="007E13F7">
        <w:rPr>
          <w:szCs w:val="28"/>
        </w:rPr>
        <w:t>Связь указанных проектов и модулей со «сквозными технологиями» и рынками НТИ;</w:t>
      </w:r>
    </w:p>
    <w:p w:rsidR="00E02B10" w:rsidRPr="007E13F7" w:rsidRDefault="00E02B10" w:rsidP="00E02B10">
      <w:pPr>
        <w:pStyle w:val="1"/>
        <w:numPr>
          <w:ilvl w:val="1"/>
          <w:numId w:val="6"/>
        </w:numPr>
        <w:autoSpaceDE w:val="0"/>
        <w:autoSpaceDN w:val="0"/>
        <w:adjustRightInd w:val="0"/>
        <w:spacing w:before="0" w:after="120"/>
        <w:rPr>
          <w:b/>
          <w:szCs w:val="28"/>
        </w:rPr>
      </w:pPr>
      <w:r w:rsidRPr="007E13F7">
        <w:rPr>
          <w:b/>
          <w:szCs w:val="28"/>
        </w:rPr>
        <w:t>Инфраструктурное направление:</w:t>
      </w:r>
    </w:p>
    <w:p w:rsidR="00E02B10" w:rsidRPr="007E13F7" w:rsidRDefault="00E02B10" w:rsidP="00E02B10">
      <w:pPr>
        <w:pStyle w:val="1"/>
        <w:numPr>
          <w:ilvl w:val="2"/>
          <w:numId w:val="6"/>
        </w:numPr>
        <w:autoSpaceDE w:val="0"/>
        <w:autoSpaceDN w:val="0"/>
        <w:adjustRightInd w:val="0"/>
        <w:spacing w:before="0" w:after="120"/>
        <w:rPr>
          <w:szCs w:val="28"/>
        </w:rPr>
      </w:pPr>
      <w:r w:rsidRPr="007E13F7">
        <w:rPr>
          <w:szCs w:val="28"/>
        </w:rPr>
        <w:t>Планы по развитию информационной инфраструктуры, а также инфраструктуры научной, научно-технической и инновационной деятельности для обеспечения реализации планов мероприятий ("дорожных карт") Национальной технологической инициативы;</w:t>
      </w:r>
    </w:p>
    <w:p w:rsidR="00E02B10" w:rsidRPr="007E13F7" w:rsidRDefault="00E02B10" w:rsidP="00E02B10">
      <w:pPr>
        <w:pStyle w:val="1"/>
        <w:numPr>
          <w:ilvl w:val="1"/>
          <w:numId w:val="6"/>
        </w:numPr>
        <w:autoSpaceDE w:val="0"/>
        <w:autoSpaceDN w:val="0"/>
        <w:adjustRightInd w:val="0"/>
        <w:spacing w:before="0" w:after="120"/>
        <w:rPr>
          <w:szCs w:val="28"/>
        </w:rPr>
      </w:pPr>
      <w:r>
        <w:rPr>
          <w:b/>
          <w:szCs w:val="28"/>
        </w:rPr>
        <w:t>Перечень контрольных событий, их</w:t>
      </w:r>
      <w:r w:rsidRPr="007E13F7">
        <w:rPr>
          <w:b/>
          <w:szCs w:val="28"/>
        </w:rPr>
        <w:t xml:space="preserve"> описание (результаты) по направлениям реализации Программы</w:t>
      </w:r>
      <w:r>
        <w:rPr>
          <w:b/>
          <w:szCs w:val="28"/>
        </w:rPr>
        <w:t>, с указанием даты их наступления</w:t>
      </w:r>
      <w:r w:rsidRPr="007E13F7">
        <w:rPr>
          <w:szCs w:val="28"/>
        </w:rPr>
        <w:t>.</w:t>
      </w:r>
    </w:p>
    <w:p w:rsidR="00E02B10" w:rsidRPr="007E13F7" w:rsidRDefault="00E02B10" w:rsidP="00E02B10">
      <w:pPr>
        <w:pStyle w:val="1"/>
        <w:numPr>
          <w:ilvl w:val="1"/>
          <w:numId w:val="5"/>
        </w:numPr>
        <w:autoSpaceDE w:val="0"/>
        <w:autoSpaceDN w:val="0"/>
        <w:adjustRightInd w:val="0"/>
        <w:spacing w:before="0" w:after="120"/>
        <w:ind w:left="426" w:hanging="338"/>
        <w:rPr>
          <w:b/>
          <w:szCs w:val="28"/>
        </w:rPr>
      </w:pPr>
      <w:r w:rsidRPr="007E13F7">
        <w:rPr>
          <w:b/>
          <w:szCs w:val="28"/>
        </w:rPr>
        <w:t>Организационный механизм реализации Программы Центра:</w:t>
      </w:r>
    </w:p>
    <w:p w:rsidR="00E02B10" w:rsidRPr="007E13F7" w:rsidRDefault="00E02B10" w:rsidP="00E02B10">
      <w:pPr>
        <w:spacing w:before="0" w:after="120"/>
        <w:ind w:left="88"/>
        <w:rPr>
          <w:szCs w:val="28"/>
        </w:rPr>
      </w:pPr>
      <w:r w:rsidRPr="007E13F7">
        <w:rPr>
          <w:szCs w:val="28"/>
        </w:rPr>
        <w:lastRenderedPageBreak/>
        <w:t xml:space="preserve">4.1. Организационная форма Центра на базе организации-заявителя (формат структурного подразделения и его организационная структура, описание квалификации и потенциала коллектива исполнителей, в </w:t>
      </w:r>
      <w:proofErr w:type="spellStart"/>
      <w:r w:rsidRPr="007E13F7">
        <w:rPr>
          <w:szCs w:val="28"/>
        </w:rPr>
        <w:t>т.ч</w:t>
      </w:r>
      <w:proofErr w:type="spellEnd"/>
      <w:r w:rsidRPr="007E13F7">
        <w:rPr>
          <w:szCs w:val="28"/>
        </w:rPr>
        <w:t>. биографии ключевых сотрудников Центра);</w:t>
      </w:r>
    </w:p>
    <w:p w:rsidR="00E02B10" w:rsidRPr="007E13F7" w:rsidRDefault="00E02B10" w:rsidP="00E02B10">
      <w:pPr>
        <w:spacing w:before="0" w:after="120"/>
        <w:rPr>
          <w:szCs w:val="28"/>
        </w:rPr>
      </w:pPr>
      <w:r w:rsidRPr="007E13F7">
        <w:rPr>
          <w:szCs w:val="28"/>
        </w:rPr>
        <w:t xml:space="preserve">4.2. Структура (перечень участников) консорциума, в </w:t>
      </w:r>
      <w:proofErr w:type="spellStart"/>
      <w:r w:rsidRPr="007E13F7">
        <w:rPr>
          <w:szCs w:val="28"/>
        </w:rPr>
        <w:t>т.ч</w:t>
      </w:r>
      <w:proofErr w:type="spellEnd"/>
      <w:r w:rsidRPr="007E13F7">
        <w:rPr>
          <w:szCs w:val="28"/>
        </w:rPr>
        <w:t>. с учетом планов развития партнерских отношений;</w:t>
      </w:r>
    </w:p>
    <w:p w:rsidR="00E02B10" w:rsidRPr="007E13F7" w:rsidRDefault="00E02B10" w:rsidP="00E02B10">
      <w:pPr>
        <w:spacing w:before="0" w:after="120"/>
        <w:ind w:left="426"/>
        <w:rPr>
          <w:szCs w:val="28"/>
        </w:rPr>
      </w:pPr>
      <w:r w:rsidRPr="007E13F7">
        <w:rPr>
          <w:szCs w:val="28"/>
        </w:rPr>
        <w:t>4.2.1. Описание ресурсов и компетенций, привлекаемых участниками консорциума к реализации Программы;</w:t>
      </w:r>
    </w:p>
    <w:p w:rsidR="00E02B10" w:rsidRPr="007E13F7" w:rsidRDefault="00E02B10" w:rsidP="00E02B10">
      <w:pPr>
        <w:spacing w:before="0" w:after="120"/>
        <w:ind w:left="426"/>
        <w:rPr>
          <w:szCs w:val="28"/>
        </w:rPr>
      </w:pPr>
      <w:r w:rsidRPr="007E13F7">
        <w:rPr>
          <w:szCs w:val="28"/>
        </w:rPr>
        <w:t>4.2.2. Перечень направлений реализации Программы в разрезе участников Консорциума с указанием их функций и (или) реализуемых ими мероприятий;</w:t>
      </w:r>
    </w:p>
    <w:p w:rsidR="00E02B10" w:rsidRPr="007E13F7" w:rsidRDefault="00E02B10" w:rsidP="00E02B10">
      <w:pPr>
        <w:pStyle w:val="1"/>
        <w:numPr>
          <w:ilvl w:val="1"/>
          <w:numId w:val="5"/>
        </w:numPr>
        <w:autoSpaceDE w:val="0"/>
        <w:autoSpaceDN w:val="0"/>
        <w:adjustRightInd w:val="0"/>
        <w:spacing w:before="0" w:after="120"/>
        <w:ind w:left="426" w:hanging="338"/>
        <w:rPr>
          <w:b/>
          <w:szCs w:val="28"/>
        </w:rPr>
      </w:pPr>
      <w:r w:rsidRPr="007E13F7">
        <w:rPr>
          <w:b/>
          <w:szCs w:val="28"/>
        </w:rPr>
        <w:t>Ресурсное обеспечение, необходимое для реализации Программы:</w:t>
      </w:r>
    </w:p>
    <w:p w:rsidR="00E02B10" w:rsidRPr="007E13F7" w:rsidRDefault="00E02B10" w:rsidP="00E02B10">
      <w:pPr>
        <w:spacing w:before="0" w:after="120"/>
        <w:rPr>
          <w:b/>
          <w:szCs w:val="28"/>
        </w:rPr>
      </w:pPr>
      <w:r w:rsidRPr="007E13F7">
        <w:rPr>
          <w:b/>
          <w:szCs w:val="28"/>
        </w:rPr>
        <w:t>5.1. Кадровое обеспечение:</w:t>
      </w:r>
    </w:p>
    <w:p w:rsidR="00E02B10" w:rsidRPr="007E13F7" w:rsidRDefault="00E02B10" w:rsidP="00E02B10">
      <w:pPr>
        <w:spacing w:before="0" w:after="120"/>
        <w:rPr>
          <w:szCs w:val="28"/>
        </w:rPr>
      </w:pPr>
      <w:r w:rsidRPr="007E13F7">
        <w:rPr>
          <w:szCs w:val="28"/>
        </w:rPr>
        <w:t>5.1.1. Штатное расписание Центра (</w:t>
      </w:r>
      <w:proofErr w:type="spellStart"/>
      <w:r w:rsidRPr="007E13F7">
        <w:rPr>
          <w:szCs w:val="28"/>
        </w:rPr>
        <w:t>справочно</w:t>
      </w:r>
      <w:proofErr w:type="spellEnd"/>
      <w:r w:rsidRPr="007E13F7">
        <w:rPr>
          <w:szCs w:val="28"/>
        </w:rPr>
        <w:t>, с указанием числа и функций привлекаемых внештатных сотрудников);</w:t>
      </w:r>
    </w:p>
    <w:p w:rsidR="00E02B10" w:rsidRPr="007E13F7" w:rsidRDefault="00E02B10" w:rsidP="00E02B10">
      <w:pPr>
        <w:spacing w:before="0" w:after="120"/>
        <w:rPr>
          <w:b/>
          <w:szCs w:val="28"/>
        </w:rPr>
      </w:pPr>
      <w:r w:rsidRPr="007E13F7">
        <w:rPr>
          <w:b/>
          <w:szCs w:val="28"/>
        </w:rPr>
        <w:t>5.2. Финансовое обеспечение:</w:t>
      </w:r>
    </w:p>
    <w:p w:rsidR="00E02B10" w:rsidRPr="007E13F7" w:rsidRDefault="00E02B10" w:rsidP="00E02B10">
      <w:pPr>
        <w:spacing w:before="0" w:after="120"/>
        <w:rPr>
          <w:szCs w:val="28"/>
        </w:rPr>
      </w:pPr>
      <w:r w:rsidRPr="007E13F7">
        <w:rPr>
          <w:szCs w:val="28"/>
        </w:rPr>
        <w:t>5.2.1. Планируемая структура доходов Центра (</w:t>
      </w:r>
      <w:r>
        <w:rPr>
          <w:szCs w:val="28"/>
        </w:rPr>
        <w:t>в млн. руб.)</w:t>
      </w:r>
      <w:r w:rsidRPr="007E13F7">
        <w:rPr>
          <w:szCs w:val="28"/>
        </w:rPr>
        <w:t>;</w:t>
      </w:r>
    </w:p>
    <w:p w:rsidR="00E02B10" w:rsidRDefault="00E02B10" w:rsidP="00E02B10">
      <w:pPr>
        <w:spacing w:before="0" w:after="120"/>
        <w:rPr>
          <w:szCs w:val="28"/>
        </w:rPr>
      </w:pPr>
      <w:r w:rsidRPr="007E13F7">
        <w:rPr>
          <w:szCs w:val="28"/>
        </w:rPr>
        <w:t>5.2.2. Примерна</w:t>
      </w:r>
      <w:r>
        <w:rPr>
          <w:szCs w:val="28"/>
        </w:rPr>
        <w:t>я структура расходов Центра (в млн. руб.</w:t>
      </w:r>
      <w:r w:rsidRPr="007E13F7">
        <w:rPr>
          <w:szCs w:val="28"/>
        </w:rPr>
        <w:t>).</w:t>
      </w:r>
    </w:p>
    <w:p w:rsidR="00E02B10" w:rsidRPr="007E13F7" w:rsidRDefault="00E02B10" w:rsidP="00E02B10">
      <w:pPr>
        <w:spacing w:before="0" w:after="120"/>
        <w:rPr>
          <w:szCs w:val="28"/>
        </w:rPr>
      </w:pPr>
      <w:r>
        <w:rPr>
          <w:szCs w:val="28"/>
        </w:rPr>
        <w:t>5.2.3 Смета расходов сре</w:t>
      </w:r>
      <w:proofErr w:type="gramStart"/>
      <w:r>
        <w:rPr>
          <w:szCs w:val="28"/>
        </w:rPr>
        <w:t>дств гр</w:t>
      </w:r>
      <w:proofErr w:type="gramEnd"/>
      <w:r>
        <w:rPr>
          <w:szCs w:val="28"/>
        </w:rPr>
        <w:t>анта.</w:t>
      </w:r>
    </w:p>
    <w:p w:rsidR="00E02B10" w:rsidRPr="007E13F7" w:rsidRDefault="00E02B10" w:rsidP="00E02B10">
      <w:pPr>
        <w:spacing w:before="0" w:after="120"/>
        <w:rPr>
          <w:szCs w:val="28"/>
        </w:rPr>
      </w:pPr>
      <w:r w:rsidRPr="007E13F7">
        <w:rPr>
          <w:b/>
          <w:szCs w:val="28"/>
        </w:rPr>
        <w:t>5.3. Ключевое оборудование и программное обеспечение, необходимое для реализации Программы</w:t>
      </w:r>
      <w:r w:rsidRPr="007E13F7">
        <w:rPr>
          <w:szCs w:val="28"/>
        </w:rPr>
        <w:t>.</w:t>
      </w:r>
    </w:p>
    <w:p w:rsidR="00E02B10" w:rsidRPr="007E13F7" w:rsidRDefault="00E02B10" w:rsidP="00E02B10">
      <w:pPr>
        <w:spacing w:before="0" w:after="120"/>
        <w:rPr>
          <w:szCs w:val="28"/>
        </w:rPr>
      </w:pPr>
      <w:r w:rsidRPr="007E13F7">
        <w:rPr>
          <w:szCs w:val="28"/>
        </w:rPr>
        <w:t>5.3.1. Описание оборудования, имеющегося в налич</w:t>
      </w:r>
      <w:proofErr w:type="gramStart"/>
      <w:r w:rsidRPr="007E13F7">
        <w:rPr>
          <w:szCs w:val="28"/>
        </w:rPr>
        <w:t>ии у у</w:t>
      </w:r>
      <w:proofErr w:type="gramEnd"/>
      <w:r w:rsidRPr="007E13F7">
        <w:rPr>
          <w:szCs w:val="28"/>
        </w:rPr>
        <w:t>частников консорциума;</w:t>
      </w:r>
    </w:p>
    <w:p w:rsidR="00E02B10" w:rsidRPr="007E13F7" w:rsidRDefault="00E02B10" w:rsidP="00E02B10">
      <w:pPr>
        <w:spacing w:before="0" w:after="120"/>
        <w:rPr>
          <w:szCs w:val="28"/>
        </w:rPr>
      </w:pPr>
      <w:r w:rsidRPr="007E13F7">
        <w:rPr>
          <w:szCs w:val="28"/>
        </w:rPr>
        <w:t>5.3.2. Потребность в дополнительном оборудовании и программном обеспечении с указанием кратких характеристик и ориентировочной стоимости.</w:t>
      </w:r>
    </w:p>
    <w:p w:rsidR="00E02B10" w:rsidRDefault="00E02B10" w:rsidP="00E02B10">
      <w:pPr>
        <w:pStyle w:val="1"/>
        <w:numPr>
          <w:ilvl w:val="1"/>
          <w:numId w:val="5"/>
        </w:numPr>
        <w:autoSpaceDE w:val="0"/>
        <w:autoSpaceDN w:val="0"/>
        <w:adjustRightInd w:val="0"/>
        <w:spacing w:before="0" w:after="120"/>
        <w:ind w:left="426" w:hanging="338"/>
        <w:rPr>
          <w:b/>
          <w:szCs w:val="28"/>
        </w:rPr>
      </w:pPr>
      <w:r w:rsidRPr="007E13F7">
        <w:rPr>
          <w:b/>
          <w:szCs w:val="28"/>
        </w:rPr>
        <w:t>Показатели результативности реализации программы</w:t>
      </w:r>
      <w:r>
        <w:rPr>
          <w:b/>
          <w:szCs w:val="28"/>
        </w:rPr>
        <w:t xml:space="preserve"> и их целевые значения по годам</w:t>
      </w:r>
      <w:r w:rsidRPr="007E13F7">
        <w:rPr>
          <w:b/>
          <w:szCs w:val="28"/>
        </w:rPr>
        <w:t>;</w:t>
      </w:r>
    </w:p>
    <w:p w:rsidR="00E02B10" w:rsidRPr="007E13F7" w:rsidRDefault="00E02B10" w:rsidP="00E02B10">
      <w:pPr>
        <w:pStyle w:val="1"/>
        <w:numPr>
          <w:ilvl w:val="1"/>
          <w:numId w:val="5"/>
        </w:numPr>
        <w:autoSpaceDE w:val="0"/>
        <w:autoSpaceDN w:val="0"/>
        <w:adjustRightInd w:val="0"/>
        <w:spacing w:before="0" w:after="120"/>
        <w:ind w:left="426" w:hanging="338"/>
        <w:rPr>
          <w:b/>
          <w:szCs w:val="28"/>
        </w:rPr>
      </w:pPr>
      <w:r>
        <w:rPr>
          <w:b/>
          <w:szCs w:val="28"/>
        </w:rPr>
        <w:t xml:space="preserve">Индикаторы </w:t>
      </w:r>
      <w:r w:rsidRPr="007E13F7">
        <w:rPr>
          <w:b/>
          <w:szCs w:val="28"/>
        </w:rPr>
        <w:t>реализации программы</w:t>
      </w:r>
      <w:r>
        <w:rPr>
          <w:b/>
          <w:szCs w:val="28"/>
        </w:rPr>
        <w:t xml:space="preserve"> и их целевые значения по годам</w:t>
      </w:r>
      <w:r w:rsidRPr="007E13F7">
        <w:rPr>
          <w:b/>
          <w:szCs w:val="28"/>
        </w:rPr>
        <w:t>;</w:t>
      </w:r>
    </w:p>
    <w:p w:rsidR="00E02B10" w:rsidRPr="007E13F7" w:rsidRDefault="00E02B10" w:rsidP="00E02B10">
      <w:pPr>
        <w:pStyle w:val="1"/>
        <w:numPr>
          <w:ilvl w:val="1"/>
          <w:numId w:val="5"/>
        </w:numPr>
        <w:autoSpaceDE w:val="0"/>
        <w:autoSpaceDN w:val="0"/>
        <w:adjustRightInd w:val="0"/>
        <w:spacing w:before="0" w:after="120"/>
        <w:ind w:left="426" w:hanging="338"/>
        <w:rPr>
          <w:b/>
          <w:szCs w:val="28"/>
        </w:rPr>
      </w:pPr>
      <w:r w:rsidRPr="007E13F7">
        <w:rPr>
          <w:b/>
          <w:szCs w:val="28"/>
        </w:rPr>
        <w:t>План мероприятий по реализации Программы.</w:t>
      </w:r>
    </w:p>
    <w:p w:rsidR="00124F68" w:rsidRDefault="00124F68"/>
    <w:sectPr w:rsidR="0012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18D"/>
    <w:multiLevelType w:val="hybridMultilevel"/>
    <w:tmpl w:val="F33A8E3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28B84324"/>
    <w:multiLevelType w:val="hybridMultilevel"/>
    <w:tmpl w:val="0BA06BA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33060"/>
    <w:multiLevelType w:val="hybridMultilevel"/>
    <w:tmpl w:val="5DFE35D6"/>
    <w:lvl w:ilvl="0" w:tplc="3ABC96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C61272"/>
    <w:multiLevelType w:val="hybridMultilevel"/>
    <w:tmpl w:val="8F5E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FF53A7"/>
    <w:multiLevelType w:val="multilevel"/>
    <w:tmpl w:val="F44006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F2E6FB5"/>
    <w:multiLevelType w:val="hybridMultilevel"/>
    <w:tmpl w:val="6054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1AC68B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036B77"/>
    <w:multiLevelType w:val="multilevel"/>
    <w:tmpl w:val="1ACA21F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D9"/>
    <w:rsid w:val="00124F68"/>
    <w:rsid w:val="00554DD9"/>
    <w:rsid w:val="006043FB"/>
    <w:rsid w:val="00E02B10"/>
    <w:rsid w:val="00F1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10"/>
    <w:pPr>
      <w:spacing w:before="60" w:after="60" w:line="240" w:lineRule="auto"/>
      <w:ind w:firstLine="6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B1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B10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rsid w:val="00E02B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after="0"/>
      <w:ind w:firstLine="0"/>
      <w:jc w:val="left"/>
    </w:pPr>
    <w:rPr>
      <w:rFonts w:eastAsia="Arial Unicode MS"/>
    </w:rPr>
  </w:style>
  <w:style w:type="character" w:customStyle="1" w:styleId="a4">
    <w:name w:val="Верхний колонтитул Знак"/>
    <w:basedOn w:val="a0"/>
    <w:link w:val="a3"/>
    <w:rsid w:val="00E02B1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02B10"/>
    <w:pPr>
      <w:ind w:left="720"/>
      <w:contextualSpacing/>
    </w:pPr>
  </w:style>
  <w:style w:type="character" w:customStyle="1" w:styleId="4">
    <w:name w:val="Основной текст (4)_"/>
    <w:link w:val="41"/>
    <w:locked/>
    <w:rsid w:val="00E02B10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1"/>
    <w:locked/>
    <w:rsid w:val="00E02B10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02B10"/>
    <w:pPr>
      <w:shd w:val="clear" w:color="auto" w:fill="FFFFFF"/>
      <w:spacing w:before="0" w:after="0" w:line="240" w:lineRule="atLeast"/>
      <w:ind w:hanging="300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E02B10"/>
    <w:pPr>
      <w:shd w:val="clear" w:color="auto" w:fill="FFFFFF"/>
      <w:spacing w:before="0" w:after="0" w:line="240" w:lineRule="atLeast"/>
      <w:ind w:hanging="32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11">
    <w:name w:val="Font Style11"/>
    <w:rsid w:val="00E02B10"/>
    <w:rPr>
      <w:rFonts w:ascii="Times New Roman" w:hAnsi="Times New Roman"/>
      <w:b/>
      <w:sz w:val="26"/>
    </w:rPr>
  </w:style>
  <w:style w:type="character" w:customStyle="1" w:styleId="6">
    <w:name w:val="Основной текст (6)_"/>
    <w:link w:val="61"/>
    <w:locked/>
    <w:rsid w:val="00E02B10"/>
    <w:rPr>
      <w:rFonts w:ascii="Times New Roman" w:hAnsi="Times New Roman"/>
      <w:shd w:val="clear" w:color="auto" w:fill="FFFFFF"/>
    </w:rPr>
  </w:style>
  <w:style w:type="character" w:customStyle="1" w:styleId="310">
    <w:name w:val="Основной текст (3) + Курсив1"/>
    <w:rsid w:val="00E02B10"/>
    <w:rPr>
      <w:rFonts w:ascii="Times New Roman" w:hAnsi="Times New Roman"/>
      <w:i/>
      <w:spacing w:val="0"/>
      <w:sz w:val="22"/>
    </w:rPr>
  </w:style>
  <w:style w:type="character" w:customStyle="1" w:styleId="30">
    <w:name w:val="Основной текст (3)"/>
    <w:basedOn w:val="3"/>
    <w:rsid w:val="00E02B1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02B10"/>
    <w:pPr>
      <w:shd w:val="clear" w:color="auto" w:fill="FFFFFF"/>
      <w:spacing w:before="0" w:after="0" w:line="240" w:lineRule="atLeast"/>
      <w:ind w:firstLine="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32">
    <w:name w:val="Основной текст (3) + Курсив"/>
    <w:rsid w:val="006043FB"/>
    <w:rPr>
      <w:rFonts w:ascii="Times New Roman" w:hAnsi="Times New Roman"/>
      <w:i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10"/>
    <w:pPr>
      <w:spacing w:before="60" w:after="60" w:line="240" w:lineRule="auto"/>
      <w:ind w:firstLine="6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B1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B10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rsid w:val="00E02B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after="0"/>
      <w:ind w:firstLine="0"/>
      <w:jc w:val="left"/>
    </w:pPr>
    <w:rPr>
      <w:rFonts w:eastAsia="Arial Unicode MS"/>
    </w:rPr>
  </w:style>
  <w:style w:type="character" w:customStyle="1" w:styleId="a4">
    <w:name w:val="Верхний колонтитул Знак"/>
    <w:basedOn w:val="a0"/>
    <w:link w:val="a3"/>
    <w:rsid w:val="00E02B1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02B10"/>
    <w:pPr>
      <w:ind w:left="720"/>
      <w:contextualSpacing/>
    </w:pPr>
  </w:style>
  <w:style w:type="character" w:customStyle="1" w:styleId="4">
    <w:name w:val="Основной текст (4)_"/>
    <w:link w:val="41"/>
    <w:locked/>
    <w:rsid w:val="00E02B10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1"/>
    <w:locked/>
    <w:rsid w:val="00E02B10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02B10"/>
    <w:pPr>
      <w:shd w:val="clear" w:color="auto" w:fill="FFFFFF"/>
      <w:spacing w:before="0" w:after="0" w:line="240" w:lineRule="atLeast"/>
      <w:ind w:hanging="300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E02B10"/>
    <w:pPr>
      <w:shd w:val="clear" w:color="auto" w:fill="FFFFFF"/>
      <w:spacing w:before="0" w:after="0" w:line="240" w:lineRule="atLeast"/>
      <w:ind w:hanging="32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11">
    <w:name w:val="Font Style11"/>
    <w:rsid w:val="00E02B10"/>
    <w:rPr>
      <w:rFonts w:ascii="Times New Roman" w:hAnsi="Times New Roman"/>
      <w:b/>
      <w:sz w:val="26"/>
    </w:rPr>
  </w:style>
  <w:style w:type="character" w:customStyle="1" w:styleId="6">
    <w:name w:val="Основной текст (6)_"/>
    <w:link w:val="61"/>
    <w:locked/>
    <w:rsid w:val="00E02B10"/>
    <w:rPr>
      <w:rFonts w:ascii="Times New Roman" w:hAnsi="Times New Roman"/>
      <w:shd w:val="clear" w:color="auto" w:fill="FFFFFF"/>
    </w:rPr>
  </w:style>
  <w:style w:type="character" w:customStyle="1" w:styleId="310">
    <w:name w:val="Основной текст (3) + Курсив1"/>
    <w:rsid w:val="00E02B10"/>
    <w:rPr>
      <w:rFonts w:ascii="Times New Roman" w:hAnsi="Times New Roman"/>
      <w:i/>
      <w:spacing w:val="0"/>
      <w:sz w:val="22"/>
    </w:rPr>
  </w:style>
  <w:style w:type="character" w:customStyle="1" w:styleId="30">
    <w:name w:val="Основной текст (3)"/>
    <w:basedOn w:val="3"/>
    <w:rsid w:val="00E02B1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02B10"/>
    <w:pPr>
      <w:shd w:val="clear" w:color="auto" w:fill="FFFFFF"/>
      <w:spacing w:before="0" w:after="0" w:line="240" w:lineRule="atLeast"/>
      <w:ind w:firstLine="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32">
    <w:name w:val="Основной текст (3) + Курсив"/>
    <w:rsid w:val="006043FB"/>
    <w:rPr>
      <w:rFonts w:ascii="Times New Roman" w:hAnsi="Times New Roman"/>
      <w:i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11322</Characters>
  <Application>Microsoft Office Word</Application>
  <DocSecurity>0</DocSecurity>
  <Lines>94</Lines>
  <Paragraphs>26</Paragraphs>
  <ScaleCrop>false</ScaleCrop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Гареев Арсен</dc:creator>
  <cp:keywords/>
  <dc:description/>
  <cp:lastModifiedBy>Гареев Арсен</cp:lastModifiedBy>
  <cp:revision>4</cp:revision>
  <dcterms:created xsi:type="dcterms:W3CDTF">2017-11-09T07:05:00Z</dcterms:created>
  <dcterms:modified xsi:type="dcterms:W3CDTF">2017-11-09T10:06:00Z</dcterms:modified>
</cp:coreProperties>
</file>