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7" w:rsidRPr="00255B24" w:rsidRDefault="00255B24" w:rsidP="00255B24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55B24">
        <w:rPr>
          <w:rFonts w:ascii="Times New Roman" w:hAnsi="Times New Roman" w:cs="Times New Roman"/>
          <w:sz w:val="40"/>
          <w:szCs w:val="40"/>
        </w:rPr>
        <w:t xml:space="preserve">Необходимо до 1 апреля 2019 г. ликвидировать задолженность по оплате обучения за </w:t>
      </w:r>
      <w:r w:rsidRPr="00255B24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255B24">
        <w:rPr>
          <w:rFonts w:ascii="Times New Roman" w:hAnsi="Times New Roman" w:cs="Times New Roman"/>
          <w:sz w:val="40"/>
          <w:szCs w:val="40"/>
        </w:rPr>
        <w:t xml:space="preserve"> этап текущего учебного года.</w:t>
      </w:r>
      <w:bookmarkStart w:id="0" w:name="_GoBack"/>
      <w:bookmarkEnd w:id="0"/>
    </w:p>
    <w:sectPr w:rsidR="00F43A07" w:rsidRPr="0025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4"/>
    <w:rsid w:val="00255B24"/>
    <w:rsid w:val="00677234"/>
    <w:rsid w:val="00F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2019-03-12T10:39:00Z</dcterms:created>
  <dcterms:modified xsi:type="dcterms:W3CDTF">2019-03-12T10:47:00Z</dcterms:modified>
</cp:coreProperties>
</file>